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47299A">
            <w:pPr>
              <w:rPr>
                <w:rFonts w:ascii="Times New Roman" w:hAnsi="Times New Roman" w:cs="Times New Roman"/>
                <w:sz w:val="24"/>
                <w:szCs w:val="24"/>
              </w:rPr>
            </w:pPr>
            <w:r>
              <w:rPr>
                <w:rFonts w:ascii="Times New Roman" w:hAnsi="Times New Roman" w:cs="Times New Roman"/>
                <w:sz w:val="24"/>
                <w:szCs w:val="24"/>
              </w:rPr>
              <w:t>English (Secondary)</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9D2BAF">
            <w:pPr>
              <w:rPr>
                <w:rFonts w:ascii="Times New Roman" w:hAnsi="Times New Roman" w:cs="Times New Roman"/>
                <w:sz w:val="24"/>
                <w:szCs w:val="24"/>
              </w:rPr>
            </w:pPr>
            <w:r>
              <w:rPr>
                <w:rFonts w:ascii="Times New Roman" w:hAnsi="Times New Roman" w:cs="Times New Roman"/>
                <w:sz w:val="24"/>
                <w:szCs w:val="24"/>
              </w:rPr>
              <w:t>9</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Intention 1: </w:t>
            </w:r>
            <w:r w:rsidRPr="007D6369">
              <w:rPr>
                <w:rFonts w:ascii="Times New Roman" w:hAnsi="Times New Roman" w:cs="Times New Roman"/>
                <w:sz w:val="24"/>
                <w:szCs w:val="24"/>
              </w:rPr>
              <w:tab/>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 xml:space="preserve">To build an English curriculum which develops learning and results in the acquisition of knowledge and skills so that all pupils know more, remember more and understand more. </w:t>
            </w:r>
          </w:p>
          <w:p w:rsidR="007D6369" w:rsidRPr="007D6369" w:rsidRDefault="007D6369" w:rsidP="007D6369">
            <w:pPr>
              <w:rPr>
                <w:rFonts w:ascii="Times New Roman" w:hAnsi="Times New Roman" w:cs="Times New Roman"/>
                <w:sz w:val="24"/>
                <w:szCs w:val="24"/>
              </w:rPr>
            </w:pPr>
          </w:p>
          <w:p w:rsid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with appropriate subject knowledge, skills and understanding in Speech and Language, Reading and Writing as set out in the National Curriculum so that children can know more, remember more and understand more to help them reach and exceed their potential at New Woodlands School and beyond.</w:t>
            </w:r>
          </w:p>
          <w:p w:rsid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Intention 2:</w:t>
            </w:r>
          </w:p>
          <w:p w:rsidR="007D6369" w:rsidRPr="007D6369" w:rsidRDefault="007D6369" w:rsidP="007D6369">
            <w:pPr>
              <w:rPr>
                <w:rFonts w:ascii="Times New Roman" w:hAnsi="Times New Roman" w:cs="Times New Roman"/>
                <w:sz w:val="24"/>
                <w:szCs w:val="24"/>
              </w:rPr>
            </w:pPr>
          </w:p>
          <w:p w:rsidR="007D6369" w:rsidRPr="007D6369"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build a curriculum which develops a love of reading to help pupils know more, remember more and understand more.</w:t>
            </w:r>
          </w:p>
          <w:p w:rsidR="007D6369" w:rsidRPr="007D6369" w:rsidRDefault="007D6369" w:rsidP="007D6369">
            <w:pPr>
              <w:rPr>
                <w:rFonts w:ascii="Times New Roman" w:hAnsi="Times New Roman" w:cs="Times New Roman"/>
                <w:sz w:val="24"/>
                <w:szCs w:val="24"/>
              </w:rPr>
            </w:pPr>
          </w:p>
          <w:p w:rsidR="007D6369" w:rsidRPr="0004031B" w:rsidRDefault="007D6369" w:rsidP="007D6369">
            <w:pPr>
              <w:rPr>
                <w:rFonts w:ascii="Times New Roman" w:hAnsi="Times New Roman" w:cs="Times New Roman"/>
                <w:sz w:val="24"/>
                <w:szCs w:val="24"/>
              </w:rPr>
            </w:pPr>
            <w:r w:rsidRPr="007D6369">
              <w:rPr>
                <w:rFonts w:ascii="Times New Roman" w:hAnsi="Times New Roman" w:cs="Times New Roman"/>
                <w:sz w:val="24"/>
                <w:szCs w:val="24"/>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and understand more about what they learn, fuelling their imagination for ideas to use in their own work.</w:t>
            </w:r>
          </w:p>
        </w:tc>
      </w:tr>
    </w:tbl>
    <w:p w:rsidR="0004031B" w:rsidRDefault="0004031B">
      <w:pPr>
        <w:rPr>
          <w:rFonts w:ascii="Times New Roman" w:hAnsi="Times New Roman" w:cs="Times New Roman"/>
          <w:sz w:val="24"/>
          <w:szCs w:val="24"/>
        </w:rPr>
      </w:pPr>
    </w:p>
    <w:tbl>
      <w:tblPr>
        <w:tblStyle w:val="TableGrid"/>
        <w:tblW w:w="0" w:type="auto"/>
        <w:tblLayout w:type="fixed"/>
        <w:tblLook w:val="04A0"/>
      </w:tblPr>
      <w:tblGrid>
        <w:gridCol w:w="1384"/>
        <w:gridCol w:w="2126"/>
        <w:gridCol w:w="2127"/>
        <w:gridCol w:w="2551"/>
        <w:gridCol w:w="5986"/>
      </w:tblGrid>
      <w:tr w:rsidR="00C87BE0" w:rsidTr="008D42C7">
        <w:tc>
          <w:tcPr>
            <w:tcW w:w="1384" w:type="dxa"/>
            <w:shd w:val="clear" w:color="auto" w:fill="D9D9D9" w:themeFill="background1" w:themeFillShade="D9"/>
          </w:tcPr>
          <w:p w:rsidR="00C87BE0" w:rsidRPr="00A26FAB" w:rsidRDefault="00C87BE0" w:rsidP="00A1658B">
            <w:pPr>
              <w:rPr>
                <w:rFonts w:ascii="Times New Roman" w:hAnsi="Times New Roman" w:cs="Times New Roman"/>
                <w:sz w:val="24"/>
                <w:szCs w:val="24"/>
              </w:rPr>
            </w:pPr>
            <w:r w:rsidRPr="00A26FAB">
              <w:rPr>
                <w:rFonts w:ascii="Times New Roman" w:hAnsi="Times New Roman" w:cs="Times New Roman"/>
                <w:sz w:val="24"/>
                <w:szCs w:val="24"/>
              </w:rPr>
              <w:t>TERM</w:t>
            </w:r>
          </w:p>
        </w:tc>
        <w:tc>
          <w:tcPr>
            <w:tcW w:w="2126" w:type="dxa"/>
            <w:shd w:val="clear" w:color="auto" w:fill="D9D9D9" w:themeFill="background1" w:themeFillShade="D9"/>
          </w:tcPr>
          <w:p w:rsidR="00C87BE0" w:rsidRPr="00A26FAB" w:rsidRDefault="00C87BE0" w:rsidP="00A1658B">
            <w:pPr>
              <w:rPr>
                <w:rFonts w:ascii="Times New Roman" w:hAnsi="Times New Roman" w:cs="Times New Roman"/>
                <w:sz w:val="24"/>
                <w:szCs w:val="24"/>
              </w:rPr>
            </w:pPr>
            <w:r w:rsidRPr="00A26FAB">
              <w:rPr>
                <w:rFonts w:ascii="Times New Roman" w:hAnsi="Times New Roman" w:cs="Times New Roman"/>
                <w:sz w:val="24"/>
                <w:szCs w:val="24"/>
              </w:rPr>
              <w:t>TOPIC</w:t>
            </w:r>
          </w:p>
        </w:tc>
        <w:tc>
          <w:tcPr>
            <w:tcW w:w="2127" w:type="dxa"/>
            <w:shd w:val="clear" w:color="auto" w:fill="D9D9D9" w:themeFill="background1" w:themeFillShade="D9"/>
          </w:tcPr>
          <w:p w:rsidR="00C87BE0" w:rsidRPr="00A26FAB" w:rsidRDefault="00C87BE0" w:rsidP="00A1658B">
            <w:pPr>
              <w:rPr>
                <w:rFonts w:ascii="Times New Roman" w:hAnsi="Times New Roman" w:cs="Times New Roman"/>
                <w:sz w:val="24"/>
                <w:szCs w:val="24"/>
              </w:rPr>
            </w:pPr>
            <w:r w:rsidRPr="00A26FAB">
              <w:rPr>
                <w:rFonts w:ascii="Times New Roman" w:hAnsi="Times New Roman" w:cs="Times New Roman"/>
                <w:sz w:val="24"/>
                <w:szCs w:val="24"/>
              </w:rPr>
              <w:t>CORE LEARNING</w:t>
            </w:r>
          </w:p>
        </w:tc>
        <w:tc>
          <w:tcPr>
            <w:tcW w:w="2551" w:type="dxa"/>
            <w:shd w:val="clear" w:color="auto" w:fill="D9D9D9" w:themeFill="background1" w:themeFillShade="D9"/>
          </w:tcPr>
          <w:p w:rsidR="00C87BE0" w:rsidRPr="00A26FAB" w:rsidRDefault="00C87BE0" w:rsidP="00A1658B">
            <w:pPr>
              <w:rPr>
                <w:rFonts w:ascii="Times New Roman" w:hAnsi="Times New Roman" w:cs="Times New Roman"/>
                <w:sz w:val="24"/>
                <w:szCs w:val="24"/>
              </w:rPr>
            </w:pPr>
            <w:r w:rsidRPr="00A26FAB">
              <w:rPr>
                <w:rFonts w:ascii="Times New Roman" w:hAnsi="Times New Roman" w:cs="Times New Roman"/>
                <w:sz w:val="24"/>
                <w:szCs w:val="24"/>
              </w:rPr>
              <w:t>KEY CONCEPTS</w:t>
            </w:r>
          </w:p>
        </w:tc>
        <w:tc>
          <w:tcPr>
            <w:tcW w:w="5986" w:type="dxa"/>
            <w:shd w:val="clear" w:color="auto" w:fill="D9D9D9" w:themeFill="background1" w:themeFillShade="D9"/>
          </w:tcPr>
          <w:p w:rsidR="00C87BE0" w:rsidRPr="00A26FAB" w:rsidRDefault="00402154" w:rsidP="00A1658B">
            <w:pPr>
              <w:rPr>
                <w:rFonts w:ascii="Times New Roman" w:hAnsi="Times New Roman" w:cs="Times New Roman"/>
                <w:sz w:val="24"/>
                <w:szCs w:val="24"/>
              </w:rPr>
            </w:pPr>
            <w:r w:rsidRPr="00A26FAB">
              <w:rPr>
                <w:rFonts w:ascii="Times New Roman" w:hAnsi="Times New Roman" w:cs="Times New Roman"/>
                <w:sz w:val="24"/>
                <w:szCs w:val="24"/>
              </w:rPr>
              <w:t xml:space="preserve">SEQUENCING </w:t>
            </w:r>
            <w:r>
              <w:rPr>
                <w:rFonts w:ascii="Times New Roman" w:hAnsi="Times New Roman" w:cs="Times New Roman"/>
                <w:sz w:val="24"/>
                <w:szCs w:val="24"/>
              </w:rPr>
              <w:t xml:space="preserve"> (WHOLE YEAR)</w:t>
            </w:r>
          </w:p>
        </w:tc>
      </w:tr>
      <w:tr w:rsidR="00C87BE0" w:rsidTr="008D42C7">
        <w:tc>
          <w:tcPr>
            <w:tcW w:w="1384" w:type="dxa"/>
            <w:shd w:val="clear" w:color="auto" w:fill="D9D9D9" w:themeFill="background1" w:themeFillShade="D9"/>
          </w:tcPr>
          <w:p w:rsidR="00C87BE0" w:rsidRPr="00A26FAB" w:rsidRDefault="00C87BE0" w:rsidP="00A1658B">
            <w:pPr>
              <w:rPr>
                <w:sz w:val="24"/>
                <w:szCs w:val="24"/>
              </w:rPr>
            </w:pPr>
            <w:r w:rsidRPr="00A26FAB">
              <w:rPr>
                <w:rFonts w:ascii="Times New Roman" w:hAnsi="Times New Roman" w:cs="Times New Roman"/>
                <w:sz w:val="24"/>
                <w:szCs w:val="24"/>
              </w:rPr>
              <w:t>Autumn 1</w:t>
            </w:r>
          </w:p>
        </w:tc>
        <w:tc>
          <w:tcPr>
            <w:tcW w:w="2126" w:type="dxa"/>
          </w:tcPr>
          <w:p w:rsidR="00C87BE0" w:rsidRDefault="00C87BE0" w:rsidP="00A1658B">
            <w:pPr>
              <w:rPr>
                <w:rFonts w:ascii="Times New Roman" w:hAnsi="Times New Roman" w:cs="Times New Roman"/>
                <w:sz w:val="24"/>
                <w:szCs w:val="24"/>
              </w:rPr>
            </w:pPr>
            <w:r w:rsidRPr="00D40D94">
              <w:rPr>
                <w:rFonts w:ascii="Times New Roman" w:hAnsi="Times New Roman" w:cs="Times New Roman"/>
                <w:i/>
                <w:sz w:val="24"/>
                <w:szCs w:val="24"/>
              </w:rPr>
              <w:t>Goodnight, Mister Tom</w:t>
            </w:r>
            <w:r>
              <w:rPr>
                <w:rFonts w:ascii="Times New Roman" w:hAnsi="Times New Roman" w:cs="Times New Roman"/>
                <w:sz w:val="24"/>
                <w:szCs w:val="24"/>
              </w:rPr>
              <w:t xml:space="preserve"> by </w:t>
            </w:r>
            <w:r w:rsidRPr="00D40D94">
              <w:rPr>
                <w:rFonts w:ascii="Times New Roman" w:hAnsi="Times New Roman" w:cs="Times New Roman"/>
                <w:sz w:val="24"/>
                <w:szCs w:val="24"/>
              </w:rPr>
              <w:t>Michelle Magorian</w:t>
            </w:r>
          </w:p>
        </w:tc>
        <w:tc>
          <w:tcPr>
            <w:tcW w:w="2127" w:type="dxa"/>
          </w:tcPr>
          <w:p w:rsidR="00C87BE0" w:rsidRPr="008D42C7" w:rsidRDefault="00BF2946" w:rsidP="008D42C7">
            <w:pPr>
              <w:rPr>
                <w:rFonts w:ascii="Times New Roman" w:hAnsi="Times New Roman" w:cs="Times New Roman"/>
                <w:sz w:val="24"/>
                <w:szCs w:val="24"/>
              </w:rPr>
            </w:pPr>
            <w:r>
              <w:rPr>
                <w:rFonts w:ascii="Times New Roman" w:hAnsi="Times New Roman" w:cs="Times New Roman"/>
                <w:sz w:val="24"/>
                <w:szCs w:val="24"/>
              </w:rPr>
              <w:t xml:space="preserve">To explore historic themes within literature. To consider the plight of the characters and to develop </w:t>
            </w:r>
            <w:r>
              <w:rPr>
                <w:rFonts w:ascii="Times New Roman" w:hAnsi="Times New Roman" w:cs="Times New Roman"/>
                <w:sz w:val="24"/>
                <w:szCs w:val="24"/>
              </w:rPr>
              <w:lastRenderedPageBreak/>
              <w:t>empathy with those in times of war and crisis. To develop speech in prose writing through fiction and non-fiction response writing.</w:t>
            </w:r>
          </w:p>
        </w:tc>
        <w:tc>
          <w:tcPr>
            <w:tcW w:w="2551" w:type="dxa"/>
          </w:tcPr>
          <w:p w:rsidR="008D42C7" w:rsidRPr="00D40D94" w:rsidRDefault="008D42C7" w:rsidP="008D42C7">
            <w:pPr>
              <w:pStyle w:val="ListParagraph"/>
              <w:numPr>
                <w:ilvl w:val="0"/>
                <w:numId w:val="1"/>
              </w:numPr>
              <w:rPr>
                <w:rFonts w:ascii="Times New Roman" w:hAnsi="Times New Roman" w:cs="Times New Roman"/>
                <w:sz w:val="24"/>
                <w:szCs w:val="24"/>
              </w:rPr>
            </w:pPr>
            <w:r w:rsidRPr="00D40D94">
              <w:rPr>
                <w:rFonts w:ascii="Times New Roman" w:hAnsi="Times New Roman" w:cs="Times New Roman"/>
                <w:sz w:val="24"/>
                <w:szCs w:val="24"/>
              </w:rPr>
              <w:lastRenderedPageBreak/>
              <w:t>Evacuation and leaving home</w:t>
            </w:r>
          </w:p>
          <w:p w:rsidR="008D42C7" w:rsidRPr="00D40D94" w:rsidRDefault="008D42C7" w:rsidP="008D42C7">
            <w:pPr>
              <w:pStyle w:val="ListParagraph"/>
              <w:numPr>
                <w:ilvl w:val="0"/>
                <w:numId w:val="1"/>
              </w:numPr>
              <w:rPr>
                <w:rFonts w:ascii="Times New Roman" w:hAnsi="Times New Roman" w:cs="Times New Roman"/>
                <w:sz w:val="24"/>
                <w:szCs w:val="24"/>
              </w:rPr>
            </w:pPr>
            <w:r w:rsidRPr="00D40D94">
              <w:rPr>
                <w:rFonts w:ascii="Times New Roman" w:hAnsi="Times New Roman" w:cs="Times New Roman"/>
                <w:sz w:val="24"/>
                <w:szCs w:val="24"/>
              </w:rPr>
              <w:t>Basic punctuation</w:t>
            </w:r>
          </w:p>
          <w:p w:rsidR="008D42C7" w:rsidRDefault="008D42C7" w:rsidP="008D42C7">
            <w:pPr>
              <w:pStyle w:val="ListParagraph"/>
              <w:numPr>
                <w:ilvl w:val="0"/>
                <w:numId w:val="1"/>
              </w:numPr>
              <w:rPr>
                <w:rFonts w:ascii="Times New Roman" w:hAnsi="Times New Roman" w:cs="Times New Roman"/>
                <w:sz w:val="24"/>
                <w:szCs w:val="24"/>
              </w:rPr>
            </w:pPr>
            <w:r w:rsidRPr="00D40D94">
              <w:rPr>
                <w:rFonts w:ascii="Times New Roman" w:hAnsi="Times New Roman" w:cs="Times New Roman"/>
                <w:sz w:val="24"/>
                <w:szCs w:val="24"/>
              </w:rPr>
              <w:t>Using speech in prose writing</w:t>
            </w:r>
          </w:p>
          <w:p w:rsidR="00C87BE0" w:rsidRPr="008D42C7" w:rsidRDefault="008D42C7" w:rsidP="008D42C7">
            <w:pPr>
              <w:pStyle w:val="ListParagraph"/>
              <w:numPr>
                <w:ilvl w:val="0"/>
                <w:numId w:val="1"/>
              </w:numPr>
              <w:rPr>
                <w:rFonts w:ascii="Times New Roman" w:hAnsi="Times New Roman" w:cs="Times New Roman"/>
                <w:sz w:val="24"/>
                <w:szCs w:val="24"/>
              </w:rPr>
            </w:pPr>
            <w:r w:rsidRPr="008D42C7">
              <w:rPr>
                <w:rFonts w:ascii="Times New Roman" w:hAnsi="Times New Roman" w:cs="Times New Roman"/>
                <w:sz w:val="24"/>
                <w:szCs w:val="24"/>
              </w:rPr>
              <w:lastRenderedPageBreak/>
              <w:t>International relations</w:t>
            </w:r>
          </w:p>
        </w:tc>
        <w:tc>
          <w:tcPr>
            <w:tcW w:w="5986" w:type="dxa"/>
            <w:vMerge w:val="restart"/>
          </w:tcPr>
          <w:p w:rsidR="00C87BE0" w:rsidRPr="00A26FAB" w:rsidRDefault="00C87BE0" w:rsidP="00A1658B">
            <w:pPr>
              <w:pStyle w:val="TableParagraph"/>
              <w:spacing w:before="1"/>
              <w:ind w:left="0"/>
              <w:rPr>
                <w:rFonts w:asciiTheme="majorBidi" w:hAnsiTheme="majorBidi" w:cstheme="majorBidi"/>
                <w:i/>
                <w:sz w:val="24"/>
                <w:szCs w:val="24"/>
              </w:rPr>
            </w:pPr>
            <w:r w:rsidRPr="00A26FAB">
              <w:rPr>
                <w:rFonts w:asciiTheme="majorBidi" w:hAnsiTheme="majorBidi" w:cstheme="majorBidi"/>
                <w:i/>
                <w:sz w:val="24"/>
                <w:szCs w:val="24"/>
              </w:rPr>
              <w:lastRenderedPageBreak/>
              <w:t>Building on…</w:t>
            </w:r>
          </w:p>
          <w:p w:rsidR="00C87BE0" w:rsidRPr="00A26FAB" w:rsidRDefault="00C87BE0" w:rsidP="00A1658B">
            <w:pPr>
              <w:pStyle w:val="TableParagraph"/>
              <w:spacing w:before="1"/>
              <w:ind w:left="0"/>
              <w:rPr>
                <w:rFonts w:asciiTheme="majorBidi" w:hAnsiTheme="majorBidi" w:cstheme="majorBidi"/>
                <w:i/>
                <w:sz w:val="24"/>
                <w:szCs w:val="24"/>
              </w:rPr>
            </w:pPr>
          </w:p>
          <w:p w:rsidR="00C87BE0" w:rsidRDefault="00C87BE0" w:rsidP="00C87BE0">
            <w:pPr>
              <w:rPr>
                <w:b/>
                <w:sz w:val="24"/>
                <w:szCs w:val="24"/>
                <w:u w:val="single"/>
              </w:rPr>
            </w:pPr>
            <w:r w:rsidRPr="00D746A4">
              <w:rPr>
                <w:b/>
                <w:sz w:val="24"/>
                <w:szCs w:val="24"/>
                <w:u w:val="single"/>
              </w:rPr>
              <w:t>Communication, vocabulary, grammar and punctuation</w:t>
            </w:r>
          </w:p>
          <w:p w:rsidR="00C87BE0" w:rsidRDefault="00C87BE0" w:rsidP="00C87BE0">
            <w:pPr>
              <w:rPr>
                <w:b/>
                <w:sz w:val="24"/>
                <w:szCs w:val="24"/>
                <w:u w:val="single"/>
              </w:rPr>
            </w:pPr>
          </w:p>
          <w:p w:rsidR="00C87BE0" w:rsidRDefault="00C87BE0" w:rsidP="00C87BE0">
            <w:pPr>
              <w:rPr>
                <w:sz w:val="24"/>
                <w:szCs w:val="24"/>
              </w:rPr>
            </w:pPr>
            <w:r>
              <w:rPr>
                <w:sz w:val="24"/>
                <w:szCs w:val="24"/>
              </w:rPr>
              <w:t xml:space="preserve">Year 7 will prepare students to create narratives in an </w:t>
            </w:r>
            <w:r>
              <w:rPr>
                <w:sz w:val="24"/>
                <w:szCs w:val="24"/>
              </w:rPr>
              <w:lastRenderedPageBreak/>
              <w:t>interesting and well structured way through the use of both narration and dialogue. It will also provide them with the language skills to avoid boring and repetitive vocabulary.</w:t>
            </w:r>
          </w:p>
          <w:p w:rsidR="00C87BE0" w:rsidRDefault="00C87BE0" w:rsidP="00C87BE0">
            <w:pPr>
              <w:rPr>
                <w:sz w:val="24"/>
                <w:szCs w:val="24"/>
              </w:rPr>
            </w:pPr>
          </w:p>
          <w:p w:rsidR="00C87BE0" w:rsidRDefault="00C87BE0" w:rsidP="00C87BE0">
            <w:pPr>
              <w:rPr>
                <w:sz w:val="24"/>
                <w:szCs w:val="24"/>
              </w:rPr>
            </w:pPr>
            <w:r>
              <w:rPr>
                <w:sz w:val="24"/>
                <w:szCs w:val="24"/>
              </w:rPr>
              <w:t xml:space="preserve">Students can use </w:t>
            </w:r>
            <w:r w:rsidRPr="00B41C76">
              <w:rPr>
                <w:sz w:val="24"/>
                <w:szCs w:val="24"/>
              </w:rPr>
              <w:t>devices to build cohesion within a paragraph (e.g.</w:t>
            </w:r>
            <w:r>
              <w:rPr>
                <w:sz w:val="24"/>
                <w:szCs w:val="24"/>
              </w:rPr>
              <w:t>, then, after</w:t>
            </w:r>
            <w:r w:rsidRPr="00B41C76">
              <w:rPr>
                <w:sz w:val="24"/>
                <w:szCs w:val="24"/>
              </w:rPr>
              <w:t>)</w:t>
            </w:r>
            <w:r>
              <w:rPr>
                <w:sz w:val="24"/>
                <w:szCs w:val="24"/>
              </w:rPr>
              <w:t xml:space="preserve"> and can link</w:t>
            </w:r>
            <w:r w:rsidRPr="00B41C76">
              <w:rPr>
                <w:sz w:val="24"/>
                <w:szCs w:val="24"/>
              </w:rPr>
              <w:t xml:space="preserve"> ideas across paragraphs using adverbials of time (e</w:t>
            </w:r>
            <w:r>
              <w:rPr>
                <w:sz w:val="24"/>
                <w:szCs w:val="24"/>
              </w:rPr>
              <w:t>.</w:t>
            </w:r>
            <w:r w:rsidRPr="00B41C76">
              <w:rPr>
                <w:sz w:val="24"/>
                <w:szCs w:val="24"/>
              </w:rPr>
              <w:t>g.</w:t>
            </w:r>
            <w:r>
              <w:rPr>
                <w:sz w:val="24"/>
                <w:szCs w:val="24"/>
              </w:rPr>
              <w:t>,</w:t>
            </w:r>
            <w:r w:rsidRPr="00B41C76">
              <w:rPr>
                <w:sz w:val="24"/>
                <w:szCs w:val="24"/>
              </w:rPr>
              <w:t xml:space="preserve"> later</w:t>
            </w:r>
            <w:r>
              <w:rPr>
                <w:sz w:val="24"/>
                <w:szCs w:val="24"/>
              </w:rPr>
              <w:t>, now, then</w:t>
            </w:r>
            <w:r w:rsidRPr="00B41C76">
              <w:rPr>
                <w:sz w:val="24"/>
                <w:szCs w:val="24"/>
              </w:rPr>
              <w:t>) and adverbials of place (e.g.</w:t>
            </w:r>
            <w:r>
              <w:rPr>
                <w:sz w:val="24"/>
                <w:szCs w:val="24"/>
              </w:rPr>
              <w:t>,</w:t>
            </w:r>
            <w:r w:rsidRPr="00B41C76">
              <w:rPr>
                <w:sz w:val="24"/>
                <w:szCs w:val="24"/>
              </w:rPr>
              <w:t xml:space="preserve"> nearby</w:t>
            </w:r>
            <w:r>
              <w:rPr>
                <w:sz w:val="24"/>
                <w:szCs w:val="24"/>
              </w:rPr>
              <w:t>, towards, there</w:t>
            </w:r>
            <w:r w:rsidRPr="00B41C76">
              <w:rPr>
                <w:sz w:val="24"/>
                <w:szCs w:val="24"/>
              </w:rPr>
              <w:t>)</w:t>
            </w:r>
            <w:r>
              <w:rPr>
                <w:sz w:val="24"/>
                <w:szCs w:val="24"/>
              </w:rPr>
              <w:t>. They are using b</w:t>
            </w:r>
            <w:r w:rsidRPr="00B41C76">
              <w:rPr>
                <w:sz w:val="24"/>
                <w:szCs w:val="24"/>
              </w:rPr>
              <w:t>rackets, dashes</w:t>
            </w:r>
            <w:r>
              <w:rPr>
                <w:sz w:val="24"/>
                <w:szCs w:val="24"/>
              </w:rPr>
              <w:t xml:space="preserve"> and</w:t>
            </w:r>
            <w:r w:rsidRPr="00B41C76">
              <w:rPr>
                <w:sz w:val="24"/>
                <w:szCs w:val="24"/>
              </w:rPr>
              <w:t xml:space="preserve"> commas </w:t>
            </w:r>
            <w:r>
              <w:rPr>
                <w:sz w:val="24"/>
                <w:szCs w:val="24"/>
              </w:rPr>
              <w:t xml:space="preserve">to indicate </w:t>
            </w:r>
            <w:r w:rsidRPr="00B41C76">
              <w:rPr>
                <w:sz w:val="24"/>
                <w:szCs w:val="24"/>
              </w:rPr>
              <w:t>parenthesis</w:t>
            </w:r>
            <w:r>
              <w:rPr>
                <w:sz w:val="24"/>
                <w:szCs w:val="24"/>
              </w:rPr>
              <w:t>, and can understand such terminology. Students can c</w:t>
            </w:r>
            <w:r w:rsidRPr="00B41C76">
              <w:rPr>
                <w:sz w:val="24"/>
                <w:szCs w:val="24"/>
              </w:rPr>
              <w:t>onvert nouns or adjectives into verbs using suffixes (e.g.</w:t>
            </w:r>
            <w:r>
              <w:rPr>
                <w:sz w:val="24"/>
                <w:szCs w:val="24"/>
              </w:rPr>
              <w:t>,</w:t>
            </w:r>
            <w:r w:rsidRPr="00B41C76">
              <w:rPr>
                <w:sz w:val="24"/>
                <w:szCs w:val="24"/>
              </w:rPr>
              <w:t xml:space="preserve"> -ate, -ise, -ify)</w:t>
            </w:r>
            <w:r>
              <w:rPr>
                <w:sz w:val="24"/>
                <w:szCs w:val="24"/>
              </w:rPr>
              <w:t>.</w:t>
            </w:r>
          </w:p>
          <w:p w:rsidR="00C87BE0" w:rsidRDefault="00C87BE0" w:rsidP="00C87BE0">
            <w:pPr>
              <w:rPr>
                <w:sz w:val="24"/>
                <w:szCs w:val="24"/>
              </w:rPr>
            </w:pPr>
          </w:p>
          <w:p w:rsidR="00C87BE0" w:rsidRDefault="00C87BE0" w:rsidP="00C87BE0">
            <w:pPr>
              <w:rPr>
                <w:sz w:val="24"/>
                <w:szCs w:val="24"/>
              </w:rPr>
            </w:pPr>
            <w:r>
              <w:rPr>
                <w:b/>
                <w:sz w:val="24"/>
                <w:szCs w:val="24"/>
                <w:u w:val="single"/>
              </w:rPr>
              <w:t>Reading</w:t>
            </w:r>
          </w:p>
          <w:p w:rsidR="00C87BE0" w:rsidRDefault="00C87BE0" w:rsidP="00C87BE0">
            <w:pPr>
              <w:rPr>
                <w:sz w:val="24"/>
                <w:szCs w:val="24"/>
              </w:rPr>
            </w:pPr>
          </w:p>
          <w:p w:rsidR="00C87BE0" w:rsidRDefault="00C87BE0" w:rsidP="00C87BE0">
            <w:pPr>
              <w:rPr>
                <w:sz w:val="24"/>
                <w:szCs w:val="24"/>
              </w:rPr>
            </w:pPr>
            <w:r>
              <w:rPr>
                <w:sz w:val="24"/>
                <w:szCs w:val="24"/>
              </w:rPr>
              <w:t>Students will enter Year 9 with a greater ability to self-manage their reading. This will be due to a higher level of skill when using dictionaries and thesauri, as well as experience reading a wider range of literary forms in Year 8. They will also have a good understanding of the basic conventions of poetry.</w:t>
            </w:r>
          </w:p>
          <w:p w:rsidR="00C87BE0" w:rsidRDefault="00C87BE0" w:rsidP="00C87BE0">
            <w:pPr>
              <w:rPr>
                <w:sz w:val="24"/>
                <w:szCs w:val="24"/>
              </w:rPr>
            </w:pPr>
          </w:p>
          <w:p w:rsidR="00C87BE0" w:rsidRDefault="00C87BE0" w:rsidP="00C87BE0">
            <w:pPr>
              <w:tabs>
                <w:tab w:val="center" w:pos="4513"/>
                <w:tab w:val="right" w:pos="9026"/>
              </w:tabs>
              <w:rPr>
                <w:sz w:val="24"/>
                <w:szCs w:val="24"/>
              </w:rPr>
            </w:pPr>
            <w:r>
              <w:rPr>
                <w:sz w:val="24"/>
                <w:szCs w:val="24"/>
              </w:rPr>
              <w:t>Students are s</w:t>
            </w:r>
            <w:r w:rsidRPr="009049D4">
              <w:rPr>
                <w:sz w:val="24"/>
                <w:szCs w:val="24"/>
              </w:rPr>
              <w:t>tarting to identify and discuss themes and conventions in and across a wide range of writing</w:t>
            </w:r>
            <w:r>
              <w:rPr>
                <w:sz w:val="24"/>
                <w:szCs w:val="24"/>
              </w:rPr>
              <w:t xml:space="preserve">, including suspense, war and different character perspective. These will be examined through the prisms of </w:t>
            </w:r>
            <w:r>
              <w:rPr>
                <w:sz w:val="24"/>
                <w:szCs w:val="24"/>
              </w:rPr>
              <w:lastRenderedPageBreak/>
              <w:t xml:space="preserve">both character and plot. They are able to make comparisons within and across different books. Students are able to make predictions about stories, and can write both fiction and non-fiction responses to texts being studied. This learning is evidenced by the following topics: </w:t>
            </w:r>
            <w:r>
              <w:rPr>
                <w:i/>
                <w:sz w:val="24"/>
                <w:szCs w:val="24"/>
              </w:rPr>
              <w:t>Goodnight, Mister Tom</w:t>
            </w:r>
            <w:r>
              <w:rPr>
                <w:sz w:val="24"/>
                <w:szCs w:val="24"/>
              </w:rPr>
              <w:t xml:space="preserve"> by </w:t>
            </w:r>
            <w:r w:rsidRPr="009049D4">
              <w:rPr>
                <w:sz w:val="24"/>
                <w:szCs w:val="24"/>
              </w:rPr>
              <w:t xml:space="preserve">Michelle Magorian </w:t>
            </w:r>
            <w:r>
              <w:rPr>
                <w:sz w:val="24"/>
                <w:szCs w:val="24"/>
              </w:rPr>
              <w:t xml:space="preserve">(including a range of war poetry); biography and autobiography; information texts; and, </w:t>
            </w:r>
            <w:r>
              <w:rPr>
                <w:i/>
                <w:sz w:val="24"/>
                <w:szCs w:val="24"/>
              </w:rPr>
              <w:t>Holes</w:t>
            </w:r>
            <w:r>
              <w:rPr>
                <w:sz w:val="24"/>
                <w:szCs w:val="24"/>
              </w:rPr>
              <w:t xml:space="preserve"> by </w:t>
            </w:r>
            <w:r w:rsidRPr="009049D4">
              <w:rPr>
                <w:sz w:val="24"/>
                <w:szCs w:val="24"/>
              </w:rPr>
              <w:t>Louis Sachar</w:t>
            </w:r>
            <w:r>
              <w:rPr>
                <w:sz w:val="24"/>
                <w:szCs w:val="24"/>
              </w:rPr>
              <w:t>.</w:t>
            </w:r>
          </w:p>
          <w:p w:rsidR="00C87BE0" w:rsidRDefault="00C87BE0" w:rsidP="00C87BE0">
            <w:pPr>
              <w:rPr>
                <w:sz w:val="24"/>
                <w:szCs w:val="24"/>
              </w:rPr>
            </w:pPr>
          </w:p>
          <w:p w:rsidR="00C87BE0" w:rsidRDefault="00C87BE0" w:rsidP="00C87BE0">
            <w:pPr>
              <w:rPr>
                <w:sz w:val="24"/>
                <w:szCs w:val="24"/>
              </w:rPr>
            </w:pPr>
            <w:r>
              <w:rPr>
                <w:b/>
                <w:sz w:val="24"/>
                <w:szCs w:val="24"/>
                <w:u w:val="single"/>
              </w:rPr>
              <w:t>Writing</w:t>
            </w:r>
          </w:p>
          <w:p w:rsidR="00C87BE0" w:rsidRDefault="00C87BE0" w:rsidP="00C87BE0">
            <w:pPr>
              <w:rPr>
                <w:sz w:val="24"/>
                <w:szCs w:val="24"/>
              </w:rPr>
            </w:pPr>
          </w:p>
          <w:p w:rsidR="00C87BE0" w:rsidRDefault="00C87BE0" w:rsidP="00C87BE0">
            <w:pPr>
              <w:pStyle w:val="TableParagraph"/>
              <w:spacing w:before="1"/>
              <w:ind w:left="0"/>
              <w:rPr>
                <w:sz w:val="24"/>
                <w:szCs w:val="24"/>
              </w:rPr>
            </w:pPr>
            <w:r>
              <w:rPr>
                <w:sz w:val="24"/>
                <w:szCs w:val="24"/>
              </w:rPr>
              <w:t>Students will begin Year 9 with an understanding of the function of apostrophes. This will be developed during Year 9 so that they can use the punctuation mark accurately in a range of contexts. They will also enter the year with an understanding of homophones.</w:t>
            </w:r>
          </w:p>
          <w:p w:rsidR="00C87BE0" w:rsidRDefault="00C87BE0" w:rsidP="00C87BE0">
            <w:pPr>
              <w:pStyle w:val="TableParagraph"/>
              <w:spacing w:before="1"/>
              <w:ind w:left="0"/>
              <w:rPr>
                <w:sz w:val="24"/>
                <w:szCs w:val="24"/>
              </w:rPr>
            </w:pPr>
          </w:p>
          <w:p w:rsidR="00C87BE0" w:rsidRPr="00A26FAB" w:rsidRDefault="00C87BE0" w:rsidP="00C87BE0">
            <w:pPr>
              <w:pStyle w:val="TableParagraph"/>
              <w:spacing w:before="1"/>
              <w:ind w:left="0"/>
              <w:rPr>
                <w:rFonts w:asciiTheme="majorBidi" w:hAnsiTheme="majorBidi" w:cstheme="majorBidi"/>
                <w:sz w:val="24"/>
                <w:szCs w:val="24"/>
              </w:rPr>
            </w:pPr>
            <w:r>
              <w:rPr>
                <w:sz w:val="24"/>
                <w:szCs w:val="24"/>
              </w:rPr>
              <w:t>Students are able to write words with silent letters in them (i.e., knight, knob, and psalm). They can now i</w:t>
            </w:r>
            <w:r w:rsidRPr="009049D4">
              <w:rPr>
                <w:sz w:val="24"/>
                <w:szCs w:val="24"/>
              </w:rPr>
              <w:t xml:space="preserve">dentify the audience for their writing, </w:t>
            </w:r>
            <w:r>
              <w:rPr>
                <w:sz w:val="24"/>
                <w:szCs w:val="24"/>
              </w:rPr>
              <w:t xml:space="preserve">and are </w:t>
            </w:r>
            <w:r w:rsidRPr="009049D4">
              <w:rPr>
                <w:sz w:val="24"/>
                <w:szCs w:val="24"/>
              </w:rPr>
              <w:t>starting to select the appropriate form.</w:t>
            </w:r>
            <w:r>
              <w:rPr>
                <w:sz w:val="24"/>
                <w:szCs w:val="24"/>
              </w:rPr>
              <w:t xml:space="preserve"> They can describe</w:t>
            </w:r>
            <w:r w:rsidRPr="009049D4">
              <w:rPr>
                <w:sz w:val="24"/>
                <w:szCs w:val="24"/>
              </w:rPr>
              <w:t xml:space="preserve"> settings, characters and atmosphere and integrating dialogue to convey character</w:t>
            </w:r>
            <w:r>
              <w:rPr>
                <w:sz w:val="24"/>
                <w:szCs w:val="24"/>
              </w:rPr>
              <w:t>; this is clearly evident when writing in response to characters facing stressful situations (war/wrongful imprisonment). Students are now u</w:t>
            </w:r>
            <w:r w:rsidRPr="009049D4">
              <w:rPr>
                <w:sz w:val="24"/>
                <w:szCs w:val="24"/>
              </w:rPr>
              <w:t>sing further organisational and presentational devices to structure text</w:t>
            </w:r>
            <w:r>
              <w:rPr>
                <w:sz w:val="24"/>
                <w:szCs w:val="24"/>
              </w:rPr>
              <w:t>s</w:t>
            </w:r>
            <w:r w:rsidRPr="009049D4">
              <w:rPr>
                <w:sz w:val="24"/>
                <w:szCs w:val="24"/>
              </w:rPr>
              <w:t xml:space="preserve"> and to guide t</w:t>
            </w:r>
            <w:r>
              <w:rPr>
                <w:sz w:val="24"/>
                <w:szCs w:val="24"/>
              </w:rPr>
              <w:t>he reader (i.e.,</w:t>
            </w:r>
            <w:r w:rsidRPr="009049D4">
              <w:rPr>
                <w:sz w:val="24"/>
                <w:szCs w:val="24"/>
              </w:rPr>
              <w:t xml:space="preserve"> headings, bullet points, </w:t>
            </w:r>
            <w:r w:rsidRPr="009049D4">
              <w:rPr>
                <w:sz w:val="24"/>
                <w:szCs w:val="24"/>
              </w:rPr>
              <w:lastRenderedPageBreak/>
              <w:t>underlining</w:t>
            </w:r>
            <w:r>
              <w:rPr>
                <w:sz w:val="24"/>
                <w:szCs w:val="24"/>
              </w:rPr>
              <w:t>).</w:t>
            </w:r>
          </w:p>
          <w:p w:rsidR="00C87BE0" w:rsidRPr="00A26FAB" w:rsidRDefault="00C87BE0" w:rsidP="00A1658B">
            <w:pPr>
              <w:pStyle w:val="TableParagraph"/>
              <w:spacing w:before="1"/>
              <w:ind w:left="0"/>
              <w:rPr>
                <w:rFonts w:asciiTheme="majorBidi" w:hAnsiTheme="majorBidi" w:cstheme="majorBidi"/>
                <w:i/>
                <w:sz w:val="24"/>
                <w:szCs w:val="24"/>
              </w:rPr>
            </w:pPr>
          </w:p>
          <w:p w:rsidR="00C87BE0" w:rsidRPr="00A26FAB" w:rsidRDefault="00C87BE0" w:rsidP="00A1658B">
            <w:pPr>
              <w:pStyle w:val="TableParagraph"/>
              <w:spacing w:before="1"/>
              <w:ind w:left="0"/>
              <w:rPr>
                <w:rFonts w:asciiTheme="majorBidi" w:hAnsiTheme="majorBidi" w:cstheme="majorBidi"/>
                <w:i/>
                <w:sz w:val="24"/>
                <w:szCs w:val="24"/>
              </w:rPr>
            </w:pPr>
            <w:r w:rsidRPr="00A26FAB">
              <w:rPr>
                <w:rFonts w:asciiTheme="majorBidi" w:hAnsiTheme="majorBidi" w:cstheme="majorBidi"/>
                <w:i/>
                <w:sz w:val="24"/>
                <w:szCs w:val="24"/>
              </w:rPr>
              <w:t>Building towards…</w:t>
            </w:r>
          </w:p>
          <w:p w:rsidR="00C87BE0" w:rsidRPr="00A26FAB" w:rsidRDefault="00C87BE0" w:rsidP="00A1658B">
            <w:pPr>
              <w:pStyle w:val="TableParagraph"/>
              <w:spacing w:before="1"/>
              <w:ind w:left="0"/>
              <w:rPr>
                <w:rFonts w:asciiTheme="majorBidi" w:hAnsiTheme="majorBidi" w:cstheme="majorBidi"/>
                <w:i/>
                <w:sz w:val="24"/>
                <w:szCs w:val="24"/>
              </w:rPr>
            </w:pPr>
          </w:p>
          <w:p w:rsidR="00C87BE0" w:rsidRDefault="00C87BE0" w:rsidP="00C87BE0">
            <w:pPr>
              <w:rPr>
                <w:b/>
                <w:sz w:val="24"/>
                <w:szCs w:val="24"/>
                <w:u w:val="single"/>
              </w:rPr>
            </w:pPr>
            <w:r w:rsidRPr="00D746A4">
              <w:rPr>
                <w:b/>
                <w:sz w:val="24"/>
                <w:szCs w:val="24"/>
                <w:u w:val="single"/>
              </w:rPr>
              <w:t>Communication, vocabulary, grammar and punctuation</w:t>
            </w:r>
          </w:p>
          <w:p w:rsidR="00C87BE0" w:rsidRDefault="00C87BE0" w:rsidP="00C87BE0">
            <w:pPr>
              <w:rPr>
                <w:b/>
                <w:sz w:val="24"/>
                <w:szCs w:val="24"/>
                <w:u w:val="single"/>
              </w:rPr>
            </w:pPr>
          </w:p>
          <w:p w:rsidR="00C87BE0" w:rsidRDefault="00BF2946" w:rsidP="00C87BE0">
            <w:pPr>
              <w:rPr>
                <w:sz w:val="24"/>
                <w:szCs w:val="24"/>
              </w:rPr>
            </w:pPr>
            <w:r>
              <w:rPr>
                <w:sz w:val="24"/>
                <w:szCs w:val="24"/>
              </w:rPr>
              <w:t>Work on parenthesis will introduce students to more advance punctuation in preparation for more advanced SPaG work next year.</w:t>
            </w:r>
          </w:p>
          <w:p w:rsidR="00C87BE0" w:rsidRDefault="00C87BE0" w:rsidP="00C87BE0">
            <w:pPr>
              <w:rPr>
                <w:sz w:val="24"/>
                <w:szCs w:val="24"/>
              </w:rPr>
            </w:pPr>
          </w:p>
          <w:p w:rsidR="00C87BE0" w:rsidRDefault="00C87BE0" w:rsidP="00C87BE0">
            <w:pPr>
              <w:rPr>
                <w:sz w:val="24"/>
                <w:szCs w:val="24"/>
              </w:rPr>
            </w:pPr>
            <w:r>
              <w:rPr>
                <w:b/>
                <w:sz w:val="24"/>
                <w:szCs w:val="24"/>
                <w:u w:val="single"/>
              </w:rPr>
              <w:t>Reading</w:t>
            </w:r>
          </w:p>
          <w:p w:rsidR="00C87BE0" w:rsidRDefault="00C87BE0" w:rsidP="00C87BE0">
            <w:pPr>
              <w:rPr>
                <w:sz w:val="24"/>
                <w:szCs w:val="24"/>
              </w:rPr>
            </w:pPr>
          </w:p>
          <w:p w:rsidR="00C87BE0" w:rsidRDefault="00C87BE0" w:rsidP="00C87BE0">
            <w:pPr>
              <w:rPr>
                <w:sz w:val="24"/>
                <w:szCs w:val="24"/>
              </w:rPr>
            </w:pPr>
            <w:r>
              <w:rPr>
                <w:sz w:val="24"/>
                <w:szCs w:val="24"/>
              </w:rPr>
              <w:t>Explorations of themes using modern literature will provide a literary foundation for the thematic study of Shakespearean R</w:t>
            </w:r>
            <w:r w:rsidRPr="0062095E">
              <w:rPr>
                <w:sz w:val="24"/>
                <w:szCs w:val="24"/>
              </w:rPr>
              <w:t xml:space="preserve">enaissance </w:t>
            </w:r>
            <w:r>
              <w:rPr>
                <w:sz w:val="24"/>
                <w:szCs w:val="24"/>
              </w:rPr>
              <w:t>literature.</w:t>
            </w:r>
          </w:p>
          <w:p w:rsidR="00C87BE0" w:rsidRDefault="00C87BE0" w:rsidP="00C87BE0">
            <w:pPr>
              <w:rPr>
                <w:sz w:val="24"/>
                <w:szCs w:val="24"/>
              </w:rPr>
            </w:pPr>
          </w:p>
          <w:p w:rsidR="00C87BE0" w:rsidRDefault="00C87BE0" w:rsidP="00C87BE0">
            <w:pPr>
              <w:rPr>
                <w:sz w:val="24"/>
                <w:szCs w:val="24"/>
              </w:rPr>
            </w:pPr>
            <w:r>
              <w:rPr>
                <w:b/>
                <w:sz w:val="24"/>
                <w:szCs w:val="24"/>
                <w:u w:val="single"/>
              </w:rPr>
              <w:t>Writing</w:t>
            </w:r>
          </w:p>
          <w:p w:rsidR="00C87BE0" w:rsidRDefault="00C87BE0" w:rsidP="00C87BE0">
            <w:pPr>
              <w:rPr>
                <w:sz w:val="24"/>
                <w:szCs w:val="24"/>
              </w:rPr>
            </w:pPr>
          </w:p>
          <w:p w:rsidR="00C87BE0" w:rsidRPr="00A26FAB" w:rsidRDefault="00C87BE0" w:rsidP="00C87BE0">
            <w:pPr>
              <w:rPr>
                <w:sz w:val="24"/>
                <w:szCs w:val="24"/>
              </w:rPr>
            </w:pPr>
            <w:r>
              <w:rPr>
                <w:sz w:val="24"/>
                <w:szCs w:val="24"/>
              </w:rPr>
              <w:t>Work this year on presentation features in writing will provide the basic skills when using computers next year to structure life writing, including newspaper reports and leaflets. The character of Tom in Magorian’s novel will provide a great opportunity for students to consider the literary aspect of character development so as to prepare students to study character development and narrative in KS4.</w:t>
            </w:r>
          </w:p>
        </w:tc>
      </w:tr>
      <w:tr w:rsidR="00C87BE0" w:rsidTr="008D42C7">
        <w:tc>
          <w:tcPr>
            <w:tcW w:w="1384" w:type="dxa"/>
            <w:shd w:val="clear" w:color="auto" w:fill="D9D9D9" w:themeFill="background1" w:themeFillShade="D9"/>
          </w:tcPr>
          <w:p w:rsidR="00C87BE0" w:rsidRDefault="00C87BE0" w:rsidP="00A1658B">
            <w:r>
              <w:rPr>
                <w:rFonts w:ascii="Times New Roman" w:hAnsi="Times New Roman" w:cs="Times New Roman"/>
                <w:sz w:val="24"/>
                <w:szCs w:val="24"/>
              </w:rPr>
              <w:lastRenderedPageBreak/>
              <w:t>Autumn 2</w:t>
            </w:r>
          </w:p>
        </w:tc>
        <w:tc>
          <w:tcPr>
            <w:tcW w:w="2126" w:type="dxa"/>
          </w:tcPr>
          <w:p w:rsidR="00C87BE0" w:rsidRDefault="00C87BE0" w:rsidP="00A1658B">
            <w:pPr>
              <w:rPr>
                <w:rFonts w:ascii="Times New Roman" w:hAnsi="Times New Roman" w:cs="Times New Roman"/>
                <w:sz w:val="24"/>
                <w:szCs w:val="24"/>
              </w:rPr>
            </w:pPr>
            <w:r w:rsidRPr="00D40D94">
              <w:rPr>
                <w:rFonts w:ascii="Times New Roman" w:hAnsi="Times New Roman" w:cs="Times New Roman"/>
                <w:i/>
                <w:sz w:val="24"/>
                <w:szCs w:val="24"/>
              </w:rPr>
              <w:t>Goodnight, Mister Tom</w:t>
            </w:r>
            <w:r>
              <w:rPr>
                <w:rFonts w:ascii="Times New Roman" w:hAnsi="Times New Roman" w:cs="Times New Roman"/>
                <w:sz w:val="24"/>
                <w:szCs w:val="24"/>
              </w:rPr>
              <w:t xml:space="preserve"> by </w:t>
            </w:r>
            <w:r w:rsidRPr="00D40D94">
              <w:rPr>
                <w:rFonts w:ascii="Times New Roman" w:hAnsi="Times New Roman" w:cs="Times New Roman"/>
                <w:sz w:val="24"/>
                <w:szCs w:val="24"/>
              </w:rPr>
              <w:t>Michelle Magorian</w:t>
            </w:r>
          </w:p>
        </w:tc>
        <w:tc>
          <w:tcPr>
            <w:tcW w:w="2127" w:type="dxa"/>
          </w:tcPr>
          <w:p w:rsidR="00C87BE0" w:rsidRPr="008D42C7" w:rsidRDefault="00BF2946" w:rsidP="008D42C7">
            <w:pPr>
              <w:rPr>
                <w:rFonts w:ascii="Times New Roman" w:hAnsi="Times New Roman" w:cs="Times New Roman"/>
                <w:sz w:val="24"/>
                <w:szCs w:val="24"/>
              </w:rPr>
            </w:pPr>
            <w:r>
              <w:rPr>
                <w:rFonts w:ascii="Times New Roman" w:hAnsi="Times New Roman" w:cs="Times New Roman"/>
                <w:sz w:val="24"/>
                <w:szCs w:val="24"/>
              </w:rPr>
              <w:t>To explore historic themes within literature. To consider the plight of the characters and to develop empathy with those in times of war and crisis. To develop speech in prose writing through fiction and non-fiction response writing.</w:t>
            </w:r>
          </w:p>
        </w:tc>
        <w:tc>
          <w:tcPr>
            <w:tcW w:w="2551" w:type="dxa"/>
          </w:tcPr>
          <w:p w:rsidR="008D42C7" w:rsidRPr="00D40D94" w:rsidRDefault="008D42C7" w:rsidP="008D42C7">
            <w:pPr>
              <w:pStyle w:val="ListParagraph"/>
              <w:numPr>
                <w:ilvl w:val="0"/>
                <w:numId w:val="7"/>
              </w:numPr>
              <w:rPr>
                <w:rFonts w:ascii="Times New Roman" w:hAnsi="Times New Roman" w:cs="Times New Roman"/>
                <w:sz w:val="24"/>
                <w:szCs w:val="24"/>
              </w:rPr>
            </w:pPr>
            <w:r w:rsidRPr="00D40D94">
              <w:rPr>
                <w:rFonts w:ascii="Times New Roman" w:hAnsi="Times New Roman" w:cs="Times New Roman"/>
                <w:sz w:val="24"/>
                <w:szCs w:val="24"/>
              </w:rPr>
              <w:t>Evacuation and leaving home</w:t>
            </w:r>
          </w:p>
          <w:p w:rsidR="008D42C7" w:rsidRPr="00D40D94" w:rsidRDefault="008D42C7" w:rsidP="008D42C7">
            <w:pPr>
              <w:pStyle w:val="ListParagraph"/>
              <w:numPr>
                <w:ilvl w:val="0"/>
                <w:numId w:val="7"/>
              </w:numPr>
              <w:rPr>
                <w:rFonts w:ascii="Times New Roman" w:hAnsi="Times New Roman" w:cs="Times New Roman"/>
                <w:sz w:val="24"/>
                <w:szCs w:val="24"/>
              </w:rPr>
            </w:pPr>
            <w:r w:rsidRPr="00D40D94">
              <w:rPr>
                <w:rFonts w:ascii="Times New Roman" w:hAnsi="Times New Roman" w:cs="Times New Roman"/>
                <w:sz w:val="24"/>
                <w:szCs w:val="24"/>
              </w:rPr>
              <w:t>Basic punctuation</w:t>
            </w:r>
          </w:p>
          <w:p w:rsidR="008D42C7" w:rsidRDefault="008D42C7" w:rsidP="008D42C7">
            <w:pPr>
              <w:pStyle w:val="ListParagraph"/>
              <w:numPr>
                <w:ilvl w:val="0"/>
                <w:numId w:val="7"/>
              </w:numPr>
              <w:rPr>
                <w:rFonts w:ascii="Times New Roman" w:hAnsi="Times New Roman" w:cs="Times New Roman"/>
                <w:sz w:val="24"/>
                <w:szCs w:val="24"/>
              </w:rPr>
            </w:pPr>
            <w:r w:rsidRPr="00D40D94">
              <w:rPr>
                <w:rFonts w:ascii="Times New Roman" w:hAnsi="Times New Roman" w:cs="Times New Roman"/>
                <w:sz w:val="24"/>
                <w:szCs w:val="24"/>
              </w:rPr>
              <w:t>Using speech in prose writing</w:t>
            </w:r>
          </w:p>
          <w:p w:rsidR="00C87BE0" w:rsidRPr="008D42C7" w:rsidRDefault="008D42C7" w:rsidP="008D42C7">
            <w:pPr>
              <w:pStyle w:val="ListParagraph"/>
              <w:numPr>
                <w:ilvl w:val="0"/>
                <w:numId w:val="7"/>
              </w:numPr>
              <w:rPr>
                <w:rFonts w:ascii="Times New Roman" w:hAnsi="Times New Roman" w:cs="Times New Roman"/>
                <w:sz w:val="24"/>
                <w:szCs w:val="24"/>
              </w:rPr>
            </w:pPr>
            <w:r w:rsidRPr="008D42C7">
              <w:rPr>
                <w:rFonts w:ascii="Times New Roman" w:hAnsi="Times New Roman" w:cs="Times New Roman"/>
                <w:sz w:val="24"/>
                <w:szCs w:val="24"/>
              </w:rPr>
              <w:t>International relations</w:t>
            </w:r>
          </w:p>
        </w:tc>
        <w:tc>
          <w:tcPr>
            <w:tcW w:w="5986" w:type="dxa"/>
            <w:vMerge/>
          </w:tcPr>
          <w:p w:rsidR="00C87BE0" w:rsidRDefault="00C87BE0" w:rsidP="00A1658B"/>
        </w:tc>
      </w:tr>
      <w:tr w:rsidR="00C87BE0" w:rsidTr="008D42C7">
        <w:tc>
          <w:tcPr>
            <w:tcW w:w="1384" w:type="dxa"/>
            <w:shd w:val="clear" w:color="auto" w:fill="D9D9D9" w:themeFill="background1" w:themeFillShade="D9"/>
          </w:tcPr>
          <w:p w:rsidR="00C87BE0" w:rsidRDefault="00C87BE0" w:rsidP="00A1658B">
            <w:r>
              <w:rPr>
                <w:rFonts w:ascii="Times New Roman" w:hAnsi="Times New Roman" w:cs="Times New Roman"/>
                <w:sz w:val="24"/>
                <w:szCs w:val="24"/>
              </w:rPr>
              <w:t>Spring 1</w:t>
            </w:r>
          </w:p>
        </w:tc>
        <w:tc>
          <w:tcPr>
            <w:tcW w:w="2126" w:type="dxa"/>
          </w:tcPr>
          <w:p w:rsidR="00C87BE0" w:rsidRDefault="00C87BE0" w:rsidP="00A1658B">
            <w:pPr>
              <w:rPr>
                <w:rFonts w:ascii="Times New Roman" w:hAnsi="Times New Roman" w:cs="Times New Roman"/>
                <w:sz w:val="24"/>
                <w:szCs w:val="24"/>
              </w:rPr>
            </w:pPr>
            <w:r>
              <w:rPr>
                <w:rFonts w:ascii="Times New Roman" w:hAnsi="Times New Roman" w:cs="Times New Roman"/>
                <w:sz w:val="24"/>
                <w:szCs w:val="24"/>
              </w:rPr>
              <w:t xml:space="preserve">Biography and </w:t>
            </w:r>
            <w:r w:rsidRPr="00D40D94">
              <w:rPr>
                <w:rFonts w:ascii="Times New Roman" w:hAnsi="Times New Roman" w:cs="Times New Roman"/>
                <w:sz w:val="24"/>
                <w:szCs w:val="24"/>
              </w:rPr>
              <w:t>autobiography</w:t>
            </w:r>
          </w:p>
        </w:tc>
        <w:tc>
          <w:tcPr>
            <w:tcW w:w="2127" w:type="dxa"/>
          </w:tcPr>
          <w:p w:rsidR="00C87BE0" w:rsidRPr="008D42C7" w:rsidRDefault="00BF2946" w:rsidP="008D42C7">
            <w:pPr>
              <w:rPr>
                <w:rFonts w:ascii="Times New Roman" w:hAnsi="Times New Roman" w:cs="Times New Roman"/>
                <w:sz w:val="24"/>
                <w:szCs w:val="24"/>
              </w:rPr>
            </w:pPr>
            <w:r>
              <w:rPr>
                <w:rFonts w:ascii="Times New Roman" w:hAnsi="Times New Roman" w:cs="Times New Roman"/>
                <w:sz w:val="24"/>
                <w:szCs w:val="24"/>
              </w:rPr>
              <w:t xml:space="preserve">To explore non-fiction life writing: purpose and form. To develop knowledge of the conventions of biography and </w:t>
            </w:r>
            <w:r>
              <w:rPr>
                <w:rFonts w:ascii="Times New Roman" w:hAnsi="Times New Roman" w:cs="Times New Roman"/>
                <w:sz w:val="24"/>
                <w:szCs w:val="24"/>
              </w:rPr>
              <w:lastRenderedPageBreak/>
              <w:t>autobiography, and the differences between the forms. To understanding the importance of vocabulary and word choice for effect (especially adjectives and adverbs). To plan and write a short form autobiography and biography.</w:t>
            </w:r>
          </w:p>
        </w:tc>
        <w:tc>
          <w:tcPr>
            <w:tcW w:w="2551" w:type="dxa"/>
          </w:tcPr>
          <w:p w:rsidR="008D42C7" w:rsidRPr="00D40D94" w:rsidRDefault="008D42C7" w:rsidP="008D42C7">
            <w:pPr>
              <w:pStyle w:val="ListParagraph"/>
              <w:numPr>
                <w:ilvl w:val="0"/>
                <w:numId w:val="8"/>
              </w:numPr>
              <w:spacing w:after="160" w:line="259" w:lineRule="auto"/>
              <w:rPr>
                <w:rFonts w:ascii="Times New Roman" w:hAnsi="Times New Roman" w:cs="Times New Roman"/>
                <w:sz w:val="24"/>
                <w:szCs w:val="24"/>
              </w:rPr>
            </w:pPr>
            <w:r w:rsidRPr="00D40D94">
              <w:rPr>
                <w:rFonts w:ascii="Times New Roman" w:hAnsi="Times New Roman" w:cs="Times New Roman"/>
                <w:sz w:val="24"/>
                <w:szCs w:val="24"/>
              </w:rPr>
              <w:lastRenderedPageBreak/>
              <w:t>Life writing</w:t>
            </w:r>
          </w:p>
          <w:p w:rsidR="008D42C7" w:rsidRPr="00D40D94" w:rsidRDefault="008D42C7" w:rsidP="008D42C7">
            <w:pPr>
              <w:pStyle w:val="ListParagraph"/>
              <w:numPr>
                <w:ilvl w:val="0"/>
                <w:numId w:val="8"/>
              </w:numPr>
              <w:spacing w:after="160" w:line="259" w:lineRule="auto"/>
              <w:rPr>
                <w:rFonts w:ascii="Times New Roman" w:hAnsi="Times New Roman" w:cs="Times New Roman"/>
                <w:sz w:val="24"/>
                <w:szCs w:val="24"/>
              </w:rPr>
            </w:pPr>
            <w:r w:rsidRPr="00D40D94">
              <w:rPr>
                <w:rFonts w:ascii="Times New Roman" w:hAnsi="Times New Roman" w:cs="Times New Roman"/>
                <w:sz w:val="24"/>
                <w:szCs w:val="24"/>
              </w:rPr>
              <w:t>Tense</w:t>
            </w:r>
          </w:p>
          <w:p w:rsidR="008D42C7" w:rsidRPr="00D40D94" w:rsidRDefault="008D42C7" w:rsidP="008D42C7">
            <w:pPr>
              <w:pStyle w:val="ListParagraph"/>
              <w:numPr>
                <w:ilvl w:val="0"/>
                <w:numId w:val="8"/>
              </w:numPr>
              <w:spacing w:after="160" w:line="259" w:lineRule="auto"/>
              <w:rPr>
                <w:rFonts w:ascii="Times New Roman" w:hAnsi="Times New Roman" w:cs="Times New Roman"/>
                <w:sz w:val="24"/>
                <w:szCs w:val="24"/>
              </w:rPr>
            </w:pPr>
            <w:r w:rsidRPr="00D40D94">
              <w:rPr>
                <w:rFonts w:ascii="Times New Roman" w:hAnsi="Times New Roman" w:cs="Times New Roman"/>
                <w:sz w:val="24"/>
                <w:szCs w:val="24"/>
              </w:rPr>
              <w:t>Description</w:t>
            </w:r>
          </w:p>
          <w:p w:rsidR="008D42C7" w:rsidRPr="00D40D94" w:rsidRDefault="008D42C7" w:rsidP="008D42C7">
            <w:pPr>
              <w:pStyle w:val="ListParagraph"/>
              <w:numPr>
                <w:ilvl w:val="0"/>
                <w:numId w:val="8"/>
              </w:numPr>
              <w:spacing w:after="160" w:line="259" w:lineRule="auto"/>
              <w:rPr>
                <w:rFonts w:ascii="Times New Roman" w:hAnsi="Times New Roman" w:cs="Times New Roman"/>
                <w:sz w:val="24"/>
                <w:szCs w:val="24"/>
              </w:rPr>
            </w:pPr>
            <w:r w:rsidRPr="00D40D94">
              <w:rPr>
                <w:rFonts w:ascii="Times New Roman" w:hAnsi="Times New Roman" w:cs="Times New Roman"/>
                <w:sz w:val="24"/>
                <w:szCs w:val="24"/>
              </w:rPr>
              <w:t>Adjectives/adverbs</w:t>
            </w:r>
          </w:p>
          <w:p w:rsidR="008D42C7" w:rsidRDefault="008D42C7" w:rsidP="008D42C7">
            <w:pPr>
              <w:pStyle w:val="ListParagraph"/>
              <w:numPr>
                <w:ilvl w:val="0"/>
                <w:numId w:val="8"/>
              </w:numPr>
              <w:spacing w:after="160" w:line="259" w:lineRule="auto"/>
              <w:rPr>
                <w:rFonts w:ascii="Times New Roman" w:hAnsi="Times New Roman" w:cs="Times New Roman"/>
                <w:sz w:val="24"/>
                <w:szCs w:val="24"/>
              </w:rPr>
            </w:pPr>
            <w:r w:rsidRPr="00D40D94">
              <w:rPr>
                <w:rFonts w:ascii="Times New Roman" w:hAnsi="Times New Roman" w:cs="Times New Roman"/>
                <w:sz w:val="24"/>
                <w:szCs w:val="24"/>
              </w:rPr>
              <w:t>Homophones</w:t>
            </w:r>
          </w:p>
          <w:p w:rsidR="00C87BE0" w:rsidRPr="008D42C7" w:rsidRDefault="008D42C7" w:rsidP="008D42C7">
            <w:pPr>
              <w:pStyle w:val="ListParagraph"/>
              <w:numPr>
                <w:ilvl w:val="0"/>
                <w:numId w:val="8"/>
              </w:numPr>
              <w:spacing w:after="160" w:line="259" w:lineRule="auto"/>
              <w:rPr>
                <w:rFonts w:ascii="Times New Roman" w:hAnsi="Times New Roman" w:cs="Times New Roman"/>
                <w:sz w:val="24"/>
                <w:szCs w:val="24"/>
              </w:rPr>
            </w:pPr>
            <w:r w:rsidRPr="008D42C7">
              <w:rPr>
                <w:rFonts w:ascii="Times New Roman" w:hAnsi="Times New Roman" w:cs="Times New Roman"/>
                <w:sz w:val="24"/>
                <w:szCs w:val="24"/>
              </w:rPr>
              <w:lastRenderedPageBreak/>
              <w:t>Biographies of world figures (Mother Teresa, Martin Luther King, Gandhi, Nelson Mandela)</w:t>
            </w:r>
          </w:p>
        </w:tc>
        <w:tc>
          <w:tcPr>
            <w:tcW w:w="5986" w:type="dxa"/>
            <w:vMerge/>
          </w:tcPr>
          <w:p w:rsidR="00C87BE0" w:rsidRDefault="00C87BE0" w:rsidP="00A1658B"/>
        </w:tc>
      </w:tr>
      <w:tr w:rsidR="00C87BE0" w:rsidTr="008D42C7">
        <w:tc>
          <w:tcPr>
            <w:tcW w:w="1384" w:type="dxa"/>
            <w:shd w:val="clear" w:color="auto" w:fill="D9D9D9" w:themeFill="background1" w:themeFillShade="D9"/>
          </w:tcPr>
          <w:p w:rsidR="00C87BE0" w:rsidRDefault="00C87BE0" w:rsidP="00A1658B">
            <w:r>
              <w:rPr>
                <w:rFonts w:ascii="Times New Roman" w:hAnsi="Times New Roman" w:cs="Times New Roman"/>
                <w:sz w:val="24"/>
                <w:szCs w:val="24"/>
              </w:rPr>
              <w:lastRenderedPageBreak/>
              <w:t>Spring 2</w:t>
            </w:r>
          </w:p>
        </w:tc>
        <w:tc>
          <w:tcPr>
            <w:tcW w:w="2126" w:type="dxa"/>
          </w:tcPr>
          <w:p w:rsidR="00C87BE0" w:rsidRDefault="00C87BE0" w:rsidP="00A1658B">
            <w:pPr>
              <w:rPr>
                <w:rFonts w:ascii="Times New Roman" w:hAnsi="Times New Roman" w:cs="Times New Roman"/>
                <w:sz w:val="24"/>
                <w:szCs w:val="24"/>
              </w:rPr>
            </w:pPr>
            <w:r w:rsidRPr="00D40D94">
              <w:rPr>
                <w:rFonts w:ascii="Times New Roman" w:hAnsi="Times New Roman" w:cs="Times New Roman"/>
                <w:sz w:val="24"/>
                <w:szCs w:val="24"/>
              </w:rPr>
              <w:t>Information texts</w:t>
            </w:r>
          </w:p>
        </w:tc>
        <w:tc>
          <w:tcPr>
            <w:tcW w:w="2127" w:type="dxa"/>
          </w:tcPr>
          <w:p w:rsidR="00C87BE0" w:rsidRPr="008D42C7" w:rsidRDefault="00BF2946" w:rsidP="008D42C7">
            <w:pPr>
              <w:rPr>
                <w:rFonts w:ascii="Times New Roman" w:hAnsi="Times New Roman" w:cs="Times New Roman"/>
                <w:sz w:val="24"/>
                <w:szCs w:val="24"/>
              </w:rPr>
            </w:pPr>
            <w:r>
              <w:rPr>
                <w:rFonts w:ascii="Times New Roman" w:hAnsi="Times New Roman" w:cs="Times New Roman"/>
                <w:sz w:val="24"/>
                <w:szCs w:val="24"/>
              </w:rPr>
              <w:t>To continue with an exploration of non-fiction texts: information texts. To develop basic research skills when planning writing. To understand the conventions of information texts. To research, plan and write an information text.</w:t>
            </w:r>
          </w:p>
        </w:tc>
        <w:tc>
          <w:tcPr>
            <w:tcW w:w="2551" w:type="dxa"/>
          </w:tcPr>
          <w:p w:rsidR="008D42C7" w:rsidRPr="00D40D94" w:rsidRDefault="008D42C7" w:rsidP="008D42C7">
            <w:pPr>
              <w:pStyle w:val="ListParagraph"/>
              <w:numPr>
                <w:ilvl w:val="0"/>
                <w:numId w:val="9"/>
              </w:numPr>
              <w:rPr>
                <w:rFonts w:ascii="Times New Roman" w:hAnsi="Times New Roman" w:cs="Times New Roman"/>
                <w:sz w:val="24"/>
                <w:szCs w:val="24"/>
              </w:rPr>
            </w:pPr>
            <w:r w:rsidRPr="00D40D94">
              <w:rPr>
                <w:rFonts w:ascii="Times New Roman" w:hAnsi="Times New Roman" w:cs="Times New Roman"/>
                <w:sz w:val="24"/>
                <w:szCs w:val="24"/>
              </w:rPr>
              <w:t>Non-fiction writing</w:t>
            </w:r>
          </w:p>
          <w:p w:rsidR="008D42C7" w:rsidRPr="00D40D94" w:rsidRDefault="008D42C7" w:rsidP="008D42C7">
            <w:pPr>
              <w:pStyle w:val="ListParagraph"/>
              <w:numPr>
                <w:ilvl w:val="0"/>
                <w:numId w:val="9"/>
              </w:numPr>
              <w:rPr>
                <w:rFonts w:ascii="Times New Roman" w:hAnsi="Times New Roman" w:cs="Times New Roman"/>
                <w:sz w:val="24"/>
                <w:szCs w:val="24"/>
              </w:rPr>
            </w:pPr>
            <w:r w:rsidRPr="00D40D94">
              <w:rPr>
                <w:rFonts w:ascii="Times New Roman" w:hAnsi="Times New Roman" w:cs="Times New Roman"/>
                <w:sz w:val="24"/>
                <w:szCs w:val="24"/>
              </w:rPr>
              <w:t>Presentations</w:t>
            </w:r>
          </w:p>
          <w:p w:rsidR="008D42C7" w:rsidRPr="00D40D94" w:rsidRDefault="008D42C7" w:rsidP="008D42C7">
            <w:pPr>
              <w:pStyle w:val="ListParagraph"/>
              <w:numPr>
                <w:ilvl w:val="0"/>
                <w:numId w:val="9"/>
              </w:numPr>
              <w:rPr>
                <w:rFonts w:ascii="Times New Roman" w:hAnsi="Times New Roman" w:cs="Times New Roman"/>
                <w:sz w:val="24"/>
                <w:szCs w:val="24"/>
              </w:rPr>
            </w:pPr>
            <w:r w:rsidRPr="00D40D94">
              <w:rPr>
                <w:rFonts w:ascii="Times New Roman" w:hAnsi="Times New Roman" w:cs="Times New Roman"/>
                <w:sz w:val="24"/>
                <w:szCs w:val="24"/>
              </w:rPr>
              <w:t>Chronological reports</w:t>
            </w:r>
          </w:p>
          <w:p w:rsidR="008D42C7" w:rsidRPr="00D40D94" w:rsidRDefault="008D42C7" w:rsidP="008D42C7">
            <w:pPr>
              <w:pStyle w:val="ListParagraph"/>
              <w:numPr>
                <w:ilvl w:val="0"/>
                <w:numId w:val="9"/>
              </w:numPr>
              <w:rPr>
                <w:rFonts w:ascii="Times New Roman" w:hAnsi="Times New Roman" w:cs="Times New Roman"/>
                <w:sz w:val="24"/>
                <w:szCs w:val="24"/>
              </w:rPr>
            </w:pPr>
            <w:r w:rsidRPr="00D40D94">
              <w:rPr>
                <w:rFonts w:ascii="Times New Roman" w:hAnsi="Times New Roman" w:cs="Times New Roman"/>
                <w:sz w:val="24"/>
                <w:szCs w:val="24"/>
              </w:rPr>
              <w:t>Research</w:t>
            </w:r>
          </w:p>
          <w:p w:rsidR="008D42C7" w:rsidRPr="00D40D94" w:rsidRDefault="008D42C7" w:rsidP="008D42C7">
            <w:pPr>
              <w:pStyle w:val="ListParagraph"/>
              <w:numPr>
                <w:ilvl w:val="0"/>
                <w:numId w:val="9"/>
              </w:numPr>
              <w:rPr>
                <w:rFonts w:ascii="Times New Roman" w:hAnsi="Times New Roman" w:cs="Times New Roman"/>
                <w:sz w:val="24"/>
                <w:szCs w:val="24"/>
              </w:rPr>
            </w:pPr>
            <w:r w:rsidRPr="00D40D94">
              <w:rPr>
                <w:rFonts w:ascii="Times New Roman" w:hAnsi="Times New Roman" w:cs="Times New Roman"/>
                <w:sz w:val="24"/>
                <w:szCs w:val="24"/>
              </w:rPr>
              <w:t>Writing to a structure</w:t>
            </w:r>
          </w:p>
          <w:p w:rsidR="008D42C7" w:rsidRPr="00D40D94" w:rsidRDefault="008D42C7" w:rsidP="008D42C7">
            <w:pPr>
              <w:pStyle w:val="ListParagraph"/>
              <w:numPr>
                <w:ilvl w:val="0"/>
                <w:numId w:val="9"/>
              </w:numPr>
              <w:rPr>
                <w:rFonts w:ascii="Times New Roman" w:hAnsi="Times New Roman" w:cs="Times New Roman"/>
                <w:sz w:val="24"/>
                <w:szCs w:val="24"/>
              </w:rPr>
            </w:pPr>
            <w:r w:rsidRPr="00D40D94">
              <w:rPr>
                <w:rFonts w:ascii="Times New Roman" w:hAnsi="Times New Roman" w:cs="Times New Roman"/>
                <w:sz w:val="24"/>
                <w:szCs w:val="24"/>
              </w:rPr>
              <w:t>Illustration</w:t>
            </w:r>
          </w:p>
          <w:p w:rsidR="008D42C7" w:rsidRDefault="008D42C7" w:rsidP="008D42C7">
            <w:pPr>
              <w:pStyle w:val="ListParagraph"/>
              <w:numPr>
                <w:ilvl w:val="0"/>
                <w:numId w:val="9"/>
              </w:numPr>
              <w:rPr>
                <w:rFonts w:ascii="Times New Roman" w:hAnsi="Times New Roman" w:cs="Times New Roman"/>
                <w:sz w:val="24"/>
                <w:szCs w:val="24"/>
              </w:rPr>
            </w:pPr>
            <w:r w:rsidRPr="00D40D94">
              <w:rPr>
                <w:rFonts w:ascii="Times New Roman" w:hAnsi="Times New Roman" w:cs="Times New Roman"/>
                <w:sz w:val="24"/>
                <w:szCs w:val="24"/>
              </w:rPr>
              <w:t>Subheadings</w:t>
            </w:r>
          </w:p>
          <w:p w:rsidR="00C87BE0" w:rsidRPr="008D42C7" w:rsidRDefault="008D42C7" w:rsidP="008D42C7">
            <w:pPr>
              <w:pStyle w:val="ListParagraph"/>
              <w:numPr>
                <w:ilvl w:val="0"/>
                <w:numId w:val="9"/>
              </w:numPr>
              <w:rPr>
                <w:rFonts w:ascii="Times New Roman" w:hAnsi="Times New Roman" w:cs="Times New Roman"/>
                <w:sz w:val="24"/>
                <w:szCs w:val="24"/>
              </w:rPr>
            </w:pPr>
            <w:r w:rsidRPr="008D42C7">
              <w:rPr>
                <w:rFonts w:ascii="Times New Roman" w:hAnsi="Times New Roman" w:cs="Times New Roman"/>
                <w:sz w:val="24"/>
                <w:szCs w:val="24"/>
              </w:rPr>
              <w:t>History of English royalty</w:t>
            </w:r>
          </w:p>
        </w:tc>
        <w:tc>
          <w:tcPr>
            <w:tcW w:w="5986" w:type="dxa"/>
            <w:vMerge/>
          </w:tcPr>
          <w:p w:rsidR="00C87BE0" w:rsidRDefault="00C87BE0" w:rsidP="00A1658B"/>
        </w:tc>
      </w:tr>
      <w:tr w:rsidR="00C87BE0" w:rsidTr="008D42C7">
        <w:tc>
          <w:tcPr>
            <w:tcW w:w="1384" w:type="dxa"/>
            <w:shd w:val="clear" w:color="auto" w:fill="D9D9D9" w:themeFill="background1" w:themeFillShade="D9"/>
          </w:tcPr>
          <w:p w:rsidR="00C87BE0" w:rsidRDefault="00C87BE0" w:rsidP="00A1658B">
            <w:r>
              <w:rPr>
                <w:rFonts w:ascii="Times New Roman" w:hAnsi="Times New Roman" w:cs="Times New Roman"/>
                <w:sz w:val="24"/>
                <w:szCs w:val="24"/>
              </w:rPr>
              <w:t>Summer 1</w:t>
            </w:r>
          </w:p>
        </w:tc>
        <w:tc>
          <w:tcPr>
            <w:tcW w:w="2126" w:type="dxa"/>
          </w:tcPr>
          <w:p w:rsidR="00C87BE0" w:rsidRDefault="00C87BE0" w:rsidP="00A1658B">
            <w:pPr>
              <w:rPr>
                <w:rFonts w:ascii="Times New Roman" w:hAnsi="Times New Roman" w:cs="Times New Roman"/>
                <w:sz w:val="24"/>
                <w:szCs w:val="24"/>
              </w:rPr>
            </w:pPr>
            <w:r w:rsidRPr="00D40D94">
              <w:rPr>
                <w:rFonts w:ascii="Times New Roman" w:hAnsi="Times New Roman" w:cs="Times New Roman"/>
                <w:i/>
                <w:sz w:val="24"/>
                <w:szCs w:val="24"/>
              </w:rPr>
              <w:t>Holes</w:t>
            </w:r>
            <w:r>
              <w:rPr>
                <w:rFonts w:ascii="Times New Roman" w:hAnsi="Times New Roman" w:cs="Times New Roman"/>
                <w:sz w:val="24"/>
                <w:szCs w:val="24"/>
              </w:rPr>
              <w:t xml:space="preserve"> by </w:t>
            </w:r>
            <w:r w:rsidRPr="00D40D94">
              <w:rPr>
                <w:rFonts w:ascii="Times New Roman" w:hAnsi="Times New Roman" w:cs="Times New Roman"/>
                <w:sz w:val="24"/>
                <w:szCs w:val="24"/>
              </w:rPr>
              <w:t xml:space="preserve">Louis </w:t>
            </w:r>
            <w:r w:rsidRPr="00D40D94">
              <w:rPr>
                <w:rFonts w:ascii="Times New Roman" w:hAnsi="Times New Roman" w:cs="Times New Roman"/>
                <w:sz w:val="24"/>
                <w:szCs w:val="24"/>
              </w:rPr>
              <w:lastRenderedPageBreak/>
              <w:t>Sachar</w:t>
            </w:r>
          </w:p>
        </w:tc>
        <w:tc>
          <w:tcPr>
            <w:tcW w:w="2127" w:type="dxa"/>
          </w:tcPr>
          <w:p w:rsidR="00C87BE0" w:rsidRPr="008D42C7" w:rsidRDefault="00BF2946" w:rsidP="008D42C7">
            <w:pPr>
              <w:rPr>
                <w:rFonts w:ascii="Times New Roman" w:hAnsi="Times New Roman" w:cs="Times New Roman"/>
                <w:sz w:val="24"/>
                <w:szCs w:val="24"/>
              </w:rPr>
            </w:pPr>
            <w:r>
              <w:rPr>
                <w:rFonts w:ascii="Times New Roman" w:hAnsi="Times New Roman" w:cs="Times New Roman"/>
                <w:sz w:val="24"/>
                <w:szCs w:val="24"/>
              </w:rPr>
              <w:lastRenderedPageBreak/>
              <w:t xml:space="preserve">To understand the </w:t>
            </w:r>
            <w:r>
              <w:rPr>
                <w:rFonts w:ascii="Times New Roman" w:hAnsi="Times New Roman" w:cs="Times New Roman"/>
                <w:sz w:val="24"/>
                <w:szCs w:val="24"/>
              </w:rPr>
              <w:lastRenderedPageBreak/>
              <w:t>development of characters in a novel and how these developments happen. To explore the concept of racism in America. To understand plot twists and how they impact a novel. To understand the conventions of adventure stories.</w:t>
            </w:r>
          </w:p>
        </w:tc>
        <w:tc>
          <w:tcPr>
            <w:tcW w:w="2551" w:type="dxa"/>
          </w:tcPr>
          <w:p w:rsidR="008D42C7" w:rsidRPr="00D40D94" w:rsidRDefault="008D42C7" w:rsidP="008D42C7">
            <w:pPr>
              <w:pStyle w:val="ListParagraph"/>
              <w:numPr>
                <w:ilvl w:val="0"/>
                <w:numId w:val="10"/>
              </w:numPr>
              <w:rPr>
                <w:rFonts w:ascii="Times New Roman" w:hAnsi="Times New Roman" w:cs="Times New Roman"/>
                <w:sz w:val="24"/>
                <w:szCs w:val="24"/>
              </w:rPr>
            </w:pPr>
            <w:r w:rsidRPr="00D40D94">
              <w:rPr>
                <w:rFonts w:ascii="Times New Roman" w:hAnsi="Times New Roman" w:cs="Times New Roman"/>
                <w:sz w:val="24"/>
                <w:szCs w:val="24"/>
              </w:rPr>
              <w:lastRenderedPageBreak/>
              <w:t>Plot twists</w:t>
            </w:r>
          </w:p>
          <w:p w:rsidR="008D42C7" w:rsidRPr="00D40D94" w:rsidRDefault="008D42C7" w:rsidP="008D42C7">
            <w:pPr>
              <w:pStyle w:val="ListParagraph"/>
              <w:numPr>
                <w:ilvl w:val="0"/>
                <w:numId w:val="10"/>
              </w:numPr>
              <w:rPr>
                <w:rFonts w:ascii="Times New Roman" w:hAnsi="Times New Roman" w:cs="Times New Roman"/>
                <w:sz w:val="24"/>
                <w:szCs w:val="24"/>
              </w:rPr>
            </w:pPr>
            <w:r w:rsidRPr="00D40D94">
              <w:rPr>
                <w:rFonts w:ascii="Times New Roman" w:hAnsi="Times New Roman" w:cs="Times New Roman"/>
                <w:sz w:val="24"/>
                <w:szCs w:val="24"/>
              </w:rPr>
              <w:lastRenderedPageBreak/>
              <w:t>Character development</w:t>
            </w:r>
          </w:p>
          <w:p w:rsidR="008D42C7" w:rsidRPr="00D40D94" w:rsidRDefault="008D42C7" w:rsidP="008D42C7">
            <w:pPr>
              <w:pStyle w:val="ListParagraph"/>
              <w:numPr>
                <w:ilvl w:val="0"/>
                <w:numId w:val="10"/>
              </w:numPr>
              <w:rPr>
                <w:rFonts w:ascii="Times New Roman" w:hAnsi="Times New Roman" w:cs="Times New Roman"/>
                <w:sz w:val="24"/>
                <w:szCs w:val="24"/>
              </w:rPr>
            </w:pPr>
            <w:r w:rsidRPr="00D40D94">
              <w:rPr>
                <w:rFonts w:ascii="Times New Roman" w:hAnsi="Times New Roman" w:cs="Times New Roman"/>
                <w:sz w:val="24"/>
                <w:szCs w:val="24"/>
              </w:rPr>
              <w:t>Justice</w:t>
            </w:r>
          </w:p>
          <w:p w:rsidR="008D42C7" w:rsidRPr="00D40D94" w:rsidRDefault="008D42C7" w:rsidP="008D42C7">
            <w:pPr>
              <w:pStyle w:val="ListParagraph"/>
              <w:numPr>
                <w:ilvl w:val="0"/>
                <w:numId w:val="10"/>
              </w:numPr>
              <w:rPr>
                <w:rFonts w:ascii="Times New Roman" w:hAnsi="Times New Roman" w:cs="Times New Roman"/>
                <w:sz w:val="24"/>
                <w:szCs w:val="24"/>
              </w:rPr>
            </w:pPr>
            <w:r w:rsidRPr="00D40D94">
              <w:rPr>
                <w:rFonts w:ascii="Times New Roman" w:hAnsi="Times New Roman" w:cs="Times New Roman"/>
                <w:sz w:val="24"/>
                <w:szCs w:val="24"/>
              </w:rPr>
              <w:t>Letter writing</w:t>
            </w:r>
          </w:p>
          <w:p w:rsidR="008D42C7" w:rsidRPr="00D40D94" w:rsidRDefault="008D42C7" w:rsidP="008D42C7">
            <w:pPr>
              <w:pStyle w:val="ListParagraph"/>
              <w:numPr>
                <w:ilvl w:val="0"/>
                <w:numId w:val="10"/>
              </w:numPr>
              <w:rPr>
                <w:rFonts w:ascii="Times New Roman" w:hAnsi="Times New Roman" w:cs="Times New Roman"/>
                <w:sz w:val="24"/>
                <w:szCs w:val="24"/>
              </w:rPr>
            </w:pPr>
            <w:r w:rsidRPr="00D40D94">
              <w:rPr>
                <w:rFonts w:ascii="Times New Roman" w:hAnsi="Times New Roman" w:cs="Times New Roman"/>
                <w:sz w:val="24"/>
                <w:szCs w:val="24"/>
              </w:rPr>
              <w:t>Adventure stories</w:t>
            </w:r>
          </w:p>
          <w:p w:rsidR="008D42C7" w:rsidRDefault="008D42C7" w:rsidP="008D42C7">
            <w:pPr>
              <w:pStyle w:val="ListParagraph"/>
              <w:numPr>
                <w:ilvl w:val="0"/>
                <w:numId w:val="10"/>
              </w:numPr>
              <w:rPr>
                <w:rFonts w:ascii="Times New Roman" w:hAnsi="Times New Roman" w:cs="Times New Roman"/>
                <w:sz w:val="24"/>
                <w:szCs w:val="24"/>
              </w:rPr>
            </w:pPr>
            <w:r w:rsidRPr="00D40D94">
              <w:rPr>
                <w:rFonts w:ascii="Times New Roman" w:hAnsi="Times New Roman" w:cs="Times New Roman"/>
                <w:sz w:val="24"/>
                <w:szCs w:val="24"/>
              </w:rPr>
              <w:t>Fiction plot structure and twists</w:t>
            </w:r>
          </w:p>
          <w:p w:rsidR="00C87BE0" w:rsidRPr="008D42C7" w:rsidRDefault="008D42C7" w:rsidP="008D42C7">
            <w:pPr>
              <w:pStyle w:val="ListParagraph"/>
              <w:numPr>
                <w:ilvl w:val="0"/>
                <w:numId w:val="10"/>
              </w:numPr>
              <w:rPr>
                <w:rFonts w:ascii="Times New Roman" w:hAnsi="Times New Roman" w:cs="Times New Roman"/>
                <w:sz w:val="24"/>
                <w:szCs w:val="24"/>
              </w:rPr>
            </w:pPr>
            <w:r w:rsidRPr="008D42C7">
              <w:rPr>
                <w:rFonts w:ascii="Times New Roman" w:hAnsi="Times New Roman" w:cs="Times New Roman"/>
                <w:sz w:val="24"/>
                <w:szCs w:val="24"/>
              </w:rPr>
              <w:t>Racism in twentieth century America</w:t>
            </w:r>
          </w:p>
        </w:tc>
        <w:tc>
          <w:tcPr>
            <w:tcW w:w="5986" w:type="dxa"/>
            <w:vMerge/>
          </w:tcPr>
          <w:p w:rsidR="00C87BE0" w:rsidRDefault="00C87BE0" w:rsidP="00A1658B"/>
        </w:tc>
      </w:tr>
      <w:tr w:rsidR="00C87BE0" w:rsidTr="008D42C7">
        <w:tc>
          <w:tcPr>
            <w:tcW w:w="1384" w:type="dxa"/>
            <w:shd w:val="clear" w:color="auto" w:fill="D9D9D9" w:themeFill="background1" w:themeFillShade="D9"/>
          </w:tcPr>
          <w:p w:rsidR="00C87BE0" w:rsidRDefault="00C87BE0" w:rsidP="00A1658B">
            <w:r>
              <w:rPr>
                <w:rFonts w:ascii="Times New Roman" w:hAnsi="Times New Roman" w:cs="Times New Roman"/>
                <w:sz w:val="24"/>
                <w:szCs w:val="24"/>
              </w:rPr>
              <w:lastRenderedPageBreak/>
              <w:t>Summer 2</w:t>
            </w:r>
          </w:p>
        </w:tc>
        <w:tc>
          <w:tcPr>
            <w:tcW w:w="2126" w:type="dxa"/>
          </w:tcPr>
          <w:p w:rsidR="00C87BE0" w:rsidRDefault="00C87BE0" w:rsidP="00A1658B">
            <w:pPr>
              <w:rPr>
                <w:rFonts w:ascii="Times New Roman" w:hAnsi="Times New Roman" w:cs="Times New Roman"/>
                <w:sz w:val="24"/>
                <w:szCs w:val="24"/>
              </w:rPr>
            </w:pPr>
            <w:r w:rsidRPr="00D40D94">
              <w:rPr>
                <w:rFonts w:ascii="Times New Roman" w:hAnsi="Times New Roman" w:cs="Times New Roman"/>
                <w:i/>
                <w:sz w:val="24"/>
                <w:szCs w:val="24"/>
              </w:rPr>
              <w:t>Holes</w:t>
            </w:r>
            <w:r>
              <w:rPr>
                <w:rFonts w:ascii="Times New Roman" w:hAnsi="Times New Roman" w:cs="Times New Roman"/>
                <w:sz w:val="24"/>
                <w:szCs w:val="24"/>
              </w:rPr>
              <w:t xml:space="preserve"> by </w:t>
            </w:r>
            <w:r w:rsidRPr="00D40D94">
              <w:rPr>
                <w:rFonts w:ascii="Times New Roman" w:hAnsi="Times New Roman" w:cs="Times New Roman"/>
                <w:sz w:val="24"/>
                <w:szCs w:val="24"/>
              </w:rPr>
              <w:t>Louis Sachar</w:t>
            </w:r>
          </w:p>
        </w:tc>
        <w:tc>
          <w:tcPr>
            <w:tcW w:w="2127" w:type="dxa"/>
          </w:tcPr>
          <w:p w:rsidR="00C87BE0" w:rsidRPr="008D42C7" w:rsidRDefault="00BF2946" w:rsidP="008D42C7">
            <w:pPr>
              <w:rPr>
                <w:rFonts w:ascii="Times New Roman" w:hAnsi="Times New Roman" w:cs="Times New Roman"/>
                <w:sz w:val="24"/>
                <w:szCs w:val="24"/>
              </w:rPr>
            </w:pPr>
            <w:r>
              <w:rPr>
                <w:rFonts w:ascii="Times New Roman" w:hAnsi="Times New Roman" w:cs="Times New Roman"/>
                <w:sz w:val="24"/>
                <w:szCs w:val="24"/>
              </w:rPr>
              <w:t>To understand the development of characters in a novel and how these developments happen. To explore the concept of racism in America. To understand plot twists and how they impact a novel. To understand the conventions of adventure stories.</w:t>
            </w:r>
          </w:p>
        </w:tc>
        <w:tc>
          <w:tcPr>
            <w:tcW w:w="2551" w:type="dxa"/>
          </w:tcPr>
          <w:p w:rsidR="008D42C7" w:rsidRPr="00D40D94" w:rsidRDefault="008D42C7" w:rsidP="008D42C7">
            <w:pPr>
              <w:pStyle w:val="ListParagraph"/>
              <w:numPr>
                <w:ilvl w:val="0"/>
                <w:numId w:val="11"/>
              </w:numPr>
              <w:rPr>
                <w:rFonts w:ascii="Times New Roman" w:hAnsi="Times New Roman" w:cs="Times New Roman"/>
                <w:sz w:val="24"/>
                <w:szCs w:val="24"/>
              </w:rPr>
            </w:pPr>
            <w:r w:rsidRPr="00D40D94">
              <w:rPr>
                <w:rFonts w:ascii="Times New Roman" w:hAnsi="Times New Roman" w:cs="Times New Roman"/>
                <w:sz w:val="24"/>
                <w:szCs w:val="24"/>
              </w:rPr>
              <w:t>Plot twists</w:t>
            </w:r>
          </w:p>
          <w:p w:rsidR="008D42C7" w:rsidRPr="00D40D94" w:rsidRDefault="008D42C7" w:rsidP="008D42C7">
            <w:pPr>
              <w:pStyle w:val="ListParagraph"/>
              <w:numPr>
                <w:ilvl w:val="0"/>
                <w:numId w:val="11"/>
              </w:numPr>
              <w:rPr>
                <w:rFonts w:ascii="Times New Roman" w:hAnsi="Times New Roman" w:cs="Times New Roman"/>
                <w:sz w:val="24"/>
                <w:szCs w:val="24"/>
              </w:rPr>
            </w:pPr>
            <w:r w:rsidRPr="00D40D94">
              <w:rPr>
                <w:rFonts w:ascii="Times New Roman" w:hAnsi="Times New Roman" w:cs="Times New Roman"/>
                <w:sz w:val="24"/>
                <w:szCs w:val="24"/>
              </w:rPr>
              <w:t>Character development</w:t>
            </w:r>
          </w:p>
          <w:p w:rsidR="008D42C7" w:rsidRPr="00D40D94" w:rsidRDefault="008D42C7" w:rsidP="008D42C7">
            <w:pPr>
              <w:pStyle w:val="ListParagraph"/>
              <w:numPr>
                <w:ilvl w:val="0"/>
                <w:numId w:val="11"/>
              </w:numPr>
              <w:rPr>
                <w:rFonts w:ascii="Times New Roman" w:hAnsi="Times New Roman" w:cs="Times New Roman"/>
                <w:sz w:val="24"/>
                <w:szCs w:val="24"/>
              </w:rPr>
            </w:pPr>
            <w:r w:rsidRPr="00D40D94">
              <w:rPr>
                <w:rFonts w:ascii="Times New Roman" w:hAnsi="Times New Roman" w:cs="Times New Roman"/>
                <w:sz w:val="24"/>
                <w:szCs w:val="24"/>
              </w:rPr>
              <w:t>Justice</w:t>
            </w:r>
          </w:p>
          <w:p w:rsidR="008D42C7" w:rsidRPr="00D40D94" w:rsidRDefault="008D42C7" w:rsidP="008D42C7">
            <w:pPr>
              <w:pStyle w:val="ListParagraph"/>
              <w:numPr>
                <w:ilvl w:val="0"/>
                <w:numId w:val="11"/>
              </w:numPr>
              <w:rPr>
                <w:rFonts w:ascii="Times New Roman" w:hAnsi="Times New Roman" w:cs="Times New Roman"/>
                <w:sz w:val="24"/>
                <w:szCs w:val="24"/>
              </w:rPr>
            </w:pPr>
            <w:r w:rsidRPr="00D40D94">
              <w:rPr>
                <w:rFonts w:ascii="Times New Roman" w:hAnsi="Times New Roman" w:cs="Times New Roman"/>
                <w:sz w:val="24"/>
                <w:szCs w:val="24"/>
              </w:rPr>
              <w:t>Letter writing</w:t>
            </w:r>
          </w:p>
          <w:p w:rsidR="008D42C7" w:rsidRDefault="008D42C7" w:rsidP="008D42C7">
            <w:pPr>
              <w:pStyle w:val="ListParagraph"/>
              <w:numPr>
                <w:ilvl w:val="0"/>
                <w:numId w:val="11"/>
              </w:numPr>
              <w:rPr>
                <w:rFonts w:ascii="Times New Roman" w:hAnsi="Times New Roman" w:cs="Times New Roman"/>
                <w:sz w:val="24"/>
                <w:szCs w:val="24"/>
              </w:rPr>
            </w:pPr>
            <w:r w:rsidRPr="00D40D94">
              <w:rPr>
                <w:rFonts w:ascii="Times New Roman" w:hAnsi="Times New Roman" w:cs="Times New Roman"/>
                <w:sz w:val="24"/>
                <w:szCs w:val="24"/>
              </w:rPr>
              <w:t>Adventure stories</w:t>
            </w:r>
          </w:p>
          <w:p w:rsidR="00C87BE0" w:rsidRPr="008D42C7" w:rsidRDefault="008D42C7" w:rsidP="008D42C7">
            <w:pPr>
              <w:pStyle w:val="ListParagraph"/>
              <w:numPr>
                <w:ilvl w:val="0"/>
                <w:numId w:val="11"/>
              </w:numPr>
              <w:rPr>
                <w:rFonts w:ascii="Times New Roman" w:hAnsi="Times New Roman" w:cs="Times New Roman"/>
                <w:sz w:val="24"/>
                <w:szCs w:val="24"/>
              </w:rPr>
            </w:pPr>
            <w:r w:rsidRPr="008D42C7">
              <w:rPr>
                <w:rFonts w:ascii="Times New Roman" w:hAnsi="Times New Roman" w:cs="Times New Roman"/>
                <w:sz w:val="24"/>
                <w:szCs w:val="24"/>
              </w:rPr>
              <w:t>Fiction plot structure and twists</w:t>
            </w:r>
          </w:p>
        </w:tc>
        <w:tc>
          <w:tcPr>
            <w:tcW w:w="5986" w:type="dxa"/>
            <w:vMerge/>
          </w:tcPr>
          <w:p w:rsidR="00C87BE0" w:rsidRDefault="00C87BE0" w:rsidP="00A1658B"/>
        </w:tc>
      </w:tr>
    </w:tbl>
    <w:p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68F" w:rsidRDefault="00E9568F" w:rsidP="0004031B">
      <w:pPr>
        <w:spacing w:after="0" w:line="240" w:lineRule="auto"/>
      </w:pPr>
      <w:r>
        <w:separator/>
      </w:r>
    </w:p>
  </w:endnote>
  <w:endnote w:type="continuationSeparator" w:id="1">
    <w:p w:rsidR="00E9568F" w:rsidRDefault="00E9568F" w:rsidP="000403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68F" w:rsidRDefault="00E9568F" w:rsidP="0004031B">
      <w:pPr>
        <w:spacing w:after="0" w:line="240" w:lineRule="auto"/>
      </w:pPr>
      <w:r>
        <w:separator/>
      </w:r>
    </w:p>
  </w:footnote>
  <w:footnote w:type="continuationSeparator" w:id="1">
    <w:p w:rsidR="00E9568F" w:rsidRDefault="00E9568F" w:rsidP="000403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A49E9"/>
    <w:multiLevelType w:val="hybridMultilevel"/>
    <w:tmpl w:val="62281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4779AE"/>
    <w:multiLevelType w:val="hybridMultilevel"/>
    <w:tmpl w:val="BA0E4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0E4576"/>
    <w:multiLevelType w:val="hybridMultilevel"/>
    <w:tmpl w:val="FADA2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51A1A58"/>
    <w:multiLevelType w:val="hybridMultilevel"/>
    <w:tmpl w:val="B0BC8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C4604B"/>
    <w:multiLevelType w:val="hybridMultilevel"/>
    <w:tmpl w:val="B1D27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F306D0B"/>
    <w:multiLevelType w:val="hybridMultilevel"/>
    <w:tmpl w:val="34983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F481FD6"/>
    <w:multiLevelType w:val="hybridMultilevel"/>
    <w:tmpl w:val="0AA25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6FF7F0D"/>
    <w:multiLevelType w:val="hybridMultilevel"/>
    <w:tmpl w:val="D2EAF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E51673"/>
    <w:multiLevelType w:val="hybridMultilevel"/>
    <w:tmpl w:val="BB008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E05D10"/>
    <w:multiLevelType w:val="hybridMultilevel"/>
    <w:tmpl w:val="17D25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D05BE0"/>
    <w:multiLevelType w:val="hybridMultilevel"/>
    <w:tmpl w:val="D212B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0"/>
  </w:num>
  <w:num w:numId="5">
    <w:abstractNumId w:val="1"/>
  </w:num>
  <w:num w:numId="6">
    <w:abstractNumId w:val="2"/>
  </w:num>
  <w:num w:numId="7">
    <w:abstractNumId w:val="9"/>
  </w:num>
  <w:num w:numId="8">
    <w:abstractNumId w:val="6"/>
  </w:num>
  <w:num w:numId="9">
    <w:abstractNumId w:val="5"/>
  </w:num>
  <w:num w:numId="10">
    <w:abstractNumId w:val="3"/>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0"/>
    <w:footnote w:id="1"/>
  </w:footnotePr>
  <w:endnotePr>
    <w:endnote w:id="0"/>
    <w:endnote w:id="1"/>
  </w:endnotePr>
  <w:compat/>
  <w:rsids>
    <w:rsidRoot w:val="0004031B"/>
    <w:rsid w:val="0004031B"/>
    <w:rsid w:val="00235055"/>
    <w:rsid w:val="002867D2"/>
    <w:rsid w:val="00313552"/>
    <w:rsid w:val="003C77D9"/>
    <w:rsid w:val="00402154"/>
    <w:rsid w:val="00452441"/>
    <w:rsid w:val="0047299A"/>
    <w:rsid w:val="005A71E9"/>
    <w:rsid w:val="005E0B9F"/>
    <w:rsid w:val="006314B5"/>
    <w:rsid w:val="00693A38"/>
    <w:rsid w:val="007C6D0B"/>
    <w:rsid w:val="007D6369"/>
    <w:rsid w:val="008D42C7"/>
    <w:rsid w:val="009D2BAF"/>
    <w:rsid w:val="00AF76BE"/>
    <w:rsid w:val="00BF2946"/>
    <w:rsid w:val="00C04D02"/>
    <w:rsid w:val="00C87BE0"/>
    <w:rsid w:val="00D14AB0"/>
    <w:rsid w:val="00D40D94"/>
    <w:rsid w:val="00DD037D"/>
    <w:rsid w:val="00E9568F"/>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7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alloonText">
    <w:name w:val="Balloon Text"/>
    <w:basedOn w:val="Normal"/>
    <w:link w:val="BalloonTextChar"/>
    <w:uiPriority w:val="99"/>
    <w:semiHidden/>
    <w:unhideWhenUsed/>
    <w:rsid w:val="007C6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D0B"/>
    <w:rPr>
      <w:rFonts w:ascii="Tahoma" w:hAnsi="Tahoma" w:cs="Tahoma"/>
      <w:sz w:val="16"/>
      <w:szCs w:val="16"/>
    </w:rPr>
  </w:style>
  <w:style w:type="paragraph" w:styleId="ListParagraph">
    <w:name w:val="List Paragraph"/>
    <w:basedOn w:val="Normal"/>
    <w:uiPriority w:val="34"/>
    <w:qFormat/>
    <w:rsid w:val="00D40D94"/>
    <w:pPr>
      <w:ind w:left="720"/>
      <w:contextualSpacing/>
    </w:pPr>
  </w:style>
</w:styles>
</file>

<file path=word/webSettings.xml><?xml version="1.0" encoding="utf-8"?>
<w:webSettings xmlns:r="http://schemas.openxmlformats.org/officeDocument/2006/relationships" xmlns:w="http://schemas.openxmlformats.org/wordprocessingml/2006/main">
  <w:divs>
    <w:div w:id="107091446">
      <w:bodyDiv w:val="1"/>
      <w:marLeft w:val="0"/>
      <w:marRight w:val="0"/>
      <w:marTop w:val="0"/>
      <w:marBottom w:val="0"/>
      <w:divBdr>
        <w:top w:val="none" w:sz="0" w:space="0" w:color="auto"/>
        <w:left w:val="none" w:sz="0" w:space="0" w:color="auto"/>
        <w:bottom w:val="none" w:sz="0" w:space="0" w:color="auto"/>
        <w:right w:val="none" w:sz="0" w:space="0" w:color="auto"/>
      </w:divBdr>
    </w:div>
    <w:div w:id="154994472">
      <w:bodyDiv w:val="1"/>
      <w:marLeft w:val="0"/>
      <w:marRight w:val="0"/>
      <w:marTop w:val="0"/>
      <w:marBottom w:val="0"/>
      <w:divBdr>
        <w:top w:val="none" w:sz="0" w:space="0" w:color="auto"/>
        <w:left w:val="none" w:sz="0" w:space="0" w:color="auto"/>
        <w:bottom w:val="none" w:sz="0" w:space="0" w:color="auto"/>
        <w:right w:val="none" w:sz="0" w:space="0" w:color="auto"/>
      </w:divBdr>
    </w:div>
    <w:div w:id="548995953">
      <w:bodyDiv w:val="1"/>
      <w:marLeft w:val="0"/>
      <w:marRight w:val="0"/>
      <w:marTop w:val="0"/>
      <w:marBottom w:val="0"/>
      <w:divBdr>
        <w:top w:val="none" w:sz="0" w:space="0" w:color="auto"/>
        <w:left w:val="none" w:sz="0" w:space="0" w:color="auto"/>
        <w:bottom w:val="none" w:sz="0" w:space="0" w:color="auto"/>
        <w:right w:val="none" w:sz="0" w:space="0" w:color="auto"/>
      </w:divBdr>
    </w:div>
    <w:div w:id="623848346">
      <w:bodyDiv w:val="1"/>
      <w:marLeft w:val="0"/>
      <w:marRight w:val="0"/>
      <w:marTop w:val="0"/>
      <w:marBottom w:val="0"/>
      <w:divBdr>
        <w:top w:val="none" w:sz="0" w:space="0" w:color="auto"/>
        <w:left w:val="none" w:sz="0" w:space="0" w:color="auto"/>
        <w:bottom w:val="none" w:sz="0" w:space="0" w:color="auto"/>
        <w:right w:val="none" w:sz="0" w:space="0" w:color="auto"/>
      </w:divBdr>
    </w:div>
    <w:div w:id="1366637960">
      <w:bodyDiv w:val="1"/>
      <w:marLeft w:val="0"/>
      <w:marRight w:val="0"/>
      <w:marTop w:val="0"/>
      <w:marBottom w:val="0"/>
      <w:divBdr>
        <w:top w:val="none" w:sz="0" w:space="0" w:color="auto"/>
        <w:left w:val="none" w:sz="0" w:space="0" w:color="auto"/>
        <w:bottom w:val="none" w:sz="0" w:space="0" w:color="auto"/>
        <w:right w:val="none" w:sz="0" w:space="0" w:color="auto"/>
      </w:divBdr>
    </w:div>
    <w:div w:id="1425423357">
      <w:bodyDiv w:val="1"/>
      <w:marLeft w:val="0"/>
      <w:marRight w:val="0"/>
      <w:marTop w:val="0"/>
      <w:marBottom w:val="0"/>
      <w:divBdr>
        <w:top w:val="none" w:sz="0" w:space="0" w:color="auto"/>
        <w:left w:val="none" w:sz="0" w:space="0" w:color="auto"/>
        <w:bottom w:val="none" w:sz="0" w:space="0" w:color="auto"/>
        <w:right w:val="none" w:sz="0" w:space="0" w:color="auto"/>
      </w:divBdr>
    </w:div>
    <w:div w:id="1479348467">
      <w:bodyDiv w:val="1"/>
      <w:marLeft w:val="0"/>
      <w:marRight w:val="0"/>
      <w:marTop w:val="0"/>
      <w:marBottom w:val="0"/>
      <w:divBdr>
        <w:top w:val="none" w:sz="0" w:space="0" w:color="auto"/>
        <w:left w:val="none" w:sz="0" w:space="0" w:color="auto"/>
        <w:bottom w:val="none" w:sz="0" w:space="0" w:color="auto"/>
        <w:right w:val="none" w:sz="0" w:space="0" w:color="auto"/>
      </w:divBdr>
    </w:div>
    <w:div w:id="1516193617">
      <w:bodyDiv w:val="1"/>
      <w:marLeft w:val="0"/>
      <w:marRight w:val="0"/>
      <w:marTop w:val="0"/>
      <w:marBottom w:val="0"/>
      <w:divBdr>
        <w:top w:val="none" w:sz="0" w:space="0" w:color="auto"/>
        <w:left w:val="none" w:sz="0" w:space="0" w:color="auto"/>
        <w:bottom w:val="none" w:sz="0" w:space="0" w:color="auto"/>
        <w:right w:val="none" w:sz="0" w:space="0" w:color="auto"/>
      </w:divBdr>
    </w:div>
    <w:div w:id="1783911471">
      <w:bodyDiv w:val="1"/>
      <w:marLeft w:val="0"/>
      <w:marRight w:val="0"/>
      <w:marTop w:val="0"/>
      <w:marBottom w:val="0"/>
      <w:divBdr>
        <w:top w:val="none" w:sz="0" w:space="0" w:color="auto"/>
        <w:left w:val="none" w:sz="0" w:space="0" w:color="auto"/>
        <w:bottom w:val="none" w:sz="0" w:space="0" w:color="auto"/>
        <w:right w:val="none" w:sz="0" w:space="0" w:color="auto"/>
      </w:divBdr>
    </w:div>
    <w:div w:id="20172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2d47119d-3a7e-4980-9ff1-29778f82af44"/>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cc1b1a07-6ef5-4f0b-b99b-b3e599ac6b8c"/>
    <ds:schemaRef ds:uri="http://www.w3.org/XML/1998/namespace"/>
  </ds:schemaRefs>
</ds:datastoreItem>
</file>

<file path=customXml/itemProps3.xml><?xml version="1.0" encoding="utf-8"?>
<ds:datastoreItem xmlns:ds="http://schemas.openxmlformats.org/officeDocument/2006/customXml" ds:itemID="{90FC499E-8599-4207-9808-5A847D6A6856}"/>
</file>

<file path=docProps/app.xml><?xml version="1.0" encoding="utf-8"?>
<Properties xmlns="http://schemas.openxmlformats.org/officeDocument/2006/extended-properties" xmlns:vt="http://schemas.openxmlformats.org/officeDocument/2006/docPropsVTypes">
  <Template>Normal</Template>
  <TotalTime>91</TotalTime>
  <Pages>5</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7007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Danny</cp:lastModifiedBy>
  <cp:revision>15</cp:revision>
  <dcterms:created xsi:type="dcterms:W3CDTF">2022-06-07T13:14:00Z</dcterms:created>
  <dcterms:modified xsi:type="dcterms:W3CDTF">2022-08-31T21:57:00Z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