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1A5913" w:rsidRPr="0004031B" w14:paraId="78CE6E1D" w14:textId="77777777" w:rsidTr="00713A1B">
        <w:trPr>
          <w:trHeight w:val="330"/>
        </w:trPr>
        <w:tc>
          <w:tcPr>
            <w:tcW w:w="2263" w:type="dxa"/>
            <w:shd w:val="clear" w:color="auto" w:fill="F2F2F2" w:themeFill="background1" w:themeFillShade="F2"/>
          </w:tcPr>
          <w:p w14:paraId="28BE7070" w14:textId="77777777" w:rsidR="001A5913" w:rsidRPr="0004031B" w:rsidRDefault="001A5913" w:rsidP="00713A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2CEC342F" w14:textId="77777777" w:rsidR="001A5913" w:rsidRPr="0004031B" w:rsidRDefault="001A5913" w:rsidP="00713A1B">
            <w:pPr>
              <w:rPr>
                <w:rFonts w:ascii="Times New Roman" w:hAnsi="Times New Roman" w:cs="Times New Roman"/>
                <w:sz w:val="24"/>
                <w:szCs w:val="24"/>
              </w:rPr>
            </w:pPr>
            <w:r>
              <w:rPr>
                <w:rFonts w:ascii="Times New Roman" w:hAnsi="Times New Roman" w:cs="Times New Roman"/>
                <w:sz w:val="24"/>
                <w:szCs w:val="24"/>
              </w:rPr>
              <w:t>Science</w:t>
            </w:r>
          </w:p>
        </w:tc>
        <w:tc>
          <w:tcPr>
            <w:tcW w:w="2552" w:type="dxa"/>
            <w:shd w:val="clear" w:color="auto" w:fill="F2F2F2" w:themeFill="background1" w:themeFillShade="F2"/>
          </w:tcPr>
          <w:p w14:paraId="7C9AAB17" w14:textId="77777777" w:rsidR="001A5913" w:rsidRPr="0004031B" w:rsidRDefault="001A5913" w:rsidP="00713A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54A27E27" w14:textId="474EF793" w:rsidR="001A5913" w:rsidRPr="0004031B" w:rsidRDefault="00CC6260" w:rsidP="00713A1B">
            <w:pPr>
              <w:rPr>
                <w:rFonts w:ascii="Times New Roman" w:hAnsi="Times New Roman" w:cs="Times New Roman"/>
                <w:sz w:val="24"/>
                <w:szCs w:val="24"/>
              </w:rPr>
            </w:pPr>
            <w:r>
              <w:rPr>
                <w:rFonts w:ascii="Times New Roman" w:hAnsi="Times New Roman" w:cs="Times New Roman"/>
                <w:sz w:val="24"/>
                <w:szCs w:val="24"/>
              </w:rPr>
              <w:t>Year 1</w:t>
            </w:r>
          </w:p>
        </w:tc>
      </w:tr>
      <w:tr w:rsidR="001A5913" w:rsidRPr="0004031B" w14:paraId="7A1AF0AD" w14:textId="77777777" w:rsidTr="00713A1B">
        <w:trPr>
          <w:trHeight w:val="3113"/>
        </w:trPr>
        <w:tc>
          <w:tcPr>
            <w:tcW w:w="2263" w:type="dxa"/>
            <w:shd w:val="clear" w:color="auto" w:fill="F2F2F2" w:themeFill="background1" w:themeFillShade="F2"/>
          </w:tcPr>
          <w:p w14:paraId="22634779" w14:textId="77777777" w:rsidR="001A5913" w:rsidRPr="0004031B" w:rsidRDefault="001A5913" w:rsidP="00713A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6A259183" w14:textId="1D2E8CC4" w:rsidR="00366F3B" w:rsidRPr="00366F3B" w:rsidRDefault="00366F3B" w:rsidP="001A4273">
            <w:pPr>
              <w:rPr>
                <w:rFonts w:ascii="Arial" w:hAnsi="Arial" w:cs="Arial"/>
                <w:u w:val="single"/>
              </w:rPr>
            </w:pPr>
            <w:r w:rsidRPr="00366F3B">
              <w:rPr>
                <w:rFonts w:ascii="Arial" w:hAnsi="Arial" w:cs="Arial"/>
                <w:u w:val="single"/>
              </w:rPr>
              <w:t>Working scientifically (Statutory requirements)</w:t>
            </w:r>
          </w:p>
          <w:p w14:paraId="3B278325" w14:textId="77777777" w:rsidR="00366F3B" w:rsidRPr="00366F3B" w:rsidRDefault="00366F3B" w:rsidP="001A4273">
            <w:pPr>
              <w:rPr>
                <w:rFonts w:ascii="Arial" w:hAnsi="Arial" w:cs="Arial"/>
              </w:rPr>
            </w:pPr>
            <w:r w:rsidRPr="00366F3B">
              <w:rPr>
                <w:rFonts w:ascii="Arial" w:hAnsi="Arial" w:cs="Arial"/>
              </w:rPr>
              <w:t>During Year 1, pupils should be taught to use the following practical scientific methods, processes and skills through the teaching of the programme of study content: Animals including Humans, Everyday Materials, Seasonal Changes and Plants.</w:t>
            </w:r>
          </w:p>
          <w:p w14:paraId="740A185A" w14:textId="77777777" w:rsidR="00366F3B" w:rsidRPr="00366F3B" w:rsidRDefault="00366F3B" w:rsidP="00366F3B">
            <w:pPr>
              <w:pStyle w:val="ListParagraph"/>
              <w:numPr>
                <w:ilvl w:val="0"/>
                <w:numId w:val="27"/>
              </w:numPr>
            </w:pPr>
            <w:r w:rsidRPr="00366F3B">
              <w:t xml:space="preserve">Asking simple questions and recognising that they can be answered in different ways </w:t>
            </w:r>
          </w:p>
          <w:p w14:paraId="715E9E78" w14:textId="77777777" w:rsidR="00366F3B" w:rsidRPr="00366F3B" w:rsidRDefault="00366F3B" w:rsidP="00366F3B">
            <w:pPr>
              <w:pStyle w:val="ListParagraph"/>
              <w:numPr>
                <w:ilvl w:val="0"/>
                <w:numId w:val="27"/>
              </w:numPr>
            </w:pPr>
            <w:r w:rsidRPr="00366F3B">
              <w:t xml:space="preserve">Observing closely and using simple equipment </w:t>
            </w:r>
          </w:p>
          <w:p w14:paraId="0565CE1B" w14:textId="77777777" w:rsidR="00366F3B" w:rsidRPr="00366F3B" w:rsidRDefault="00366F3B" w:rsidP="00366F3B">
            <w:pPr>
              <w:pStyle w:val="ListParagraph"/>
              <w:numPr>
                <w:ilvl w:val="0"/>
                <w:numId w:val="27"/>
              </w:numPr>
            </w:pPr>
            <w:r w:rsidRPr="00366F3B">
              <w:t>Performing simple tests</w:t>
            </w:r>
          </w:p>
          <w:p w14:paraId="3C108A2F" w14:textId="77777777" w:rsidR="00366F3B" w:rsidRPr="00366F3B" w:rsidRDefault="00366F3B" w:rsidP="00366F3B">
            <w:pPr>
              <w:pStyle w:val="ListParagraph"/>
              <w:numPr>
                <w:ilvl w:val="0"/>
                <w:numId w:val="27"/>
              </w:numPr>
            </w:pPr>
            <w:r w:rsidRPr="00366F3B">
              <w:t xml:space="preserve">Identifying and classifying </w:t>
            </w:r>
          </w:p>
          <w:p w14:paraId="7DDD6EC6" w14:textId="77777777" w:rsidR="00366F3B" w:rsidRPr="00366F3B" w:rsidRDefault="00366F3B" w:rsidP="00366F3B">
            <w:pPr>
              <w:pStyle w:val="ListParagraph"/>
              <w:numPr>
                <w:ilvl w:val="0"/>
                <w:numId w:val="27"/>
              </w:numPr>
            </w:pPr>
            <w:r w:rsidRPr="00366F3B">
              <w:t xml:space="preserve">Using their observations and ideas to suggest answers to questions </w:t>
            </w:r>
          </w:p>
          <w:p w14:paraId="1ACFA7AE" w14:textId="32EF9FBC" w:rsidR="00366F3B" w:rsidRPr="00366F3B" w:rsidRDefault="00366F3B" w:rsidP="00366F3B">
            <w:pPr>
              <w:pStyle w:val="ListParagraph"/>
              <w:numPr>
                <w:ilvl w:val="0"/>
                <w:numId w:val="27"/>
              </w:numPr>
            </w:pPr>
            <w:r w:rsidRPr="00366F3B">
              <w:t>Gathering and recording data to help in answering questions.</w:t>
            </w:r>
          </w:p>
          <w:p w14:paraId="0AB9D190" w14:textId="15A93ADC" w:rsidR="00366F3B" w:rsidRPr="00366F3B" w:rsidRDefault="00366F3B" w:rsidP="001A4273">
            <w:pPr>
              <w:rPr>
                <w:rFonts w:ascii="Arial" w:hAnsi="Arial" w:cs="Arial"/>
              </w:rPr>
            </w:pPr>
          </w:p>
          <w:p w14:paraId="7D653D64" w14:textId="77777777" w:rsidR="00366F3B" w:rsidRDefault="00366F3B" w:rsidP="001A4273">
            <w:pPr>
              <w:rPr>
                <w:rFonts w:ascii="Arial" w:hAnsi="Arial" w:cs="Arial"/>
              </w:rPr>
            </w:pPr>
            <w:r w:rsidRPr="00366F3B">
              <w:rPr>
                <w:rFonts w:ascii="Arial" w:hAnsi="Arial" w:cs="Arial"/>
                <w:u w:val="single"/>
              </w:rPr>
              <w:t>Notes and guidance (non-statutory)</w:t>
            </w:r>
            <w:r w:rsidRPr="00366F3B">
              <w:rPr>
                <w:rFonts w:ascii="Arial" w:hAnsi="Arial" w:cs="Arial"/>
              </w:rPr>
              <w:t xml:space="preserve"> </w:t>
            </w:r>
          </w:p>
          <w:p w14:paraId="1843D095" w14:textId="16B37391" w:rsidR="00366F3B" w:rsidRPr="00366F3B" w:rsidRDefault="00366F3B" w:rsidP="001A4273">
            <w:pPr>
              <w:rPr>
                <w:rFonts w:ascii="Arial" w:hAnsi="Arial" w:cs="Arial"/>
              </w:rPr>
            </w:pPr>
            <w:r w:rsidRPr="00366F3B">
              <w:rPr>
                <w:rFonts w:ascii="Arial" w:hAnsi="Arial" w:cs="Arial"/>
              </w:rPr>
              <w:t>Pupils in Year 1 should explore the world around them and raise their own questions. They should experience different types of scientific enquiries, including practical activities, and begin to recognise ways in which they might answer scientific questions. They should use simple features to compare objects, materials and living things and, with help, decide how to sort and group them, observe changes over time, and, with guidance, they should begin to notice patterns and relationships. They should ask people questions and use simple secondary sources to find answers. They should use simple measurements and equipment (for example, hand lenses, egg timers) to gather data, carry out simple tests, record simple data, and talk about what they have found out and how they found it out. With help, they should record and communicate their findings in a range of ways and begin to use simple scientific language. These opportunities for working scientifically should be provided across Years 1 and 2 so that the expectations in the programme of study can be met by the end of year 2. Pupils are not expected to cover each aspect for every area of study.</w:t>
            </w:r>
          </w:p>
          <w:p w14:paraId="3EA122EB" w14:textId="46C55D0C" w:rsidR="00366F3B" w:rsidRPr="00366F3B" w:rsidRDefault="00366F3B" w:rsidP="001A4273">
            <w:pPr>
              <w:rPr>
                <w:rFonts w:ascii="Arial" w:hAnsi="Arial" w:cs="Arial"/>
              </w:rPr>
            </w:pPr>
          </w:p>
          <w:p w14:paraId="1C8F80BC" w14:textId="77777777" w:rsidR="00366F3B" w:rsidRDefault="00366F3B" w:rsidP="001A4273"/>
          <w:p w14:paraId="3066028C" w14:textId="77777777" w:rsidR="00366F3B" w:rsidRDefault="00366F3B" w:rsidP="001A4273"/>
          <w:p w14:paraId="299FFF89" w14:textId="2B6081F3" w:rsidR="001A5913" w:rsidRPr="001A4273" w:rsidRDefault="001A5913" w:rsidP="001A4273"/>
        </w:tc>
      </w:tr>
    </w:tbl>
    <w:p w14:paraId="769008BE" w14:textId="0DCFB7A2" w:rsidR="00B73F65" w:rsidRDefault="009E5990"/>
    <w:p w14:paraId="74C47CD1" w14:textId="07BE3A43" w:rsidR="00B90EB8" w:rsidRDefault="00B90EB8"/>
    <w:p w14:paraId="27CDD8F5" w14:textId="113EB259" w:rsidR="00B90EB8" w:rsidRDefault="00B90EB8"/>
    <w:p w14:paraId="2D4CB815" w14:textId="626E2917" w:rsidR="00B90EB8" w:rsidRDefault="00B90EB8"/>
    <w:p w14:paraId="372B30AC" w14:textId="4FA963F3" w:rsidR="00B90EB8" w:rsidRDefault="00B90EB8"/>
    <w:p w14:paraId="306C350C" w14:textId="77777777" w:rsidR="00B90EB8" w:rsidRDefault="00B90EB8"/>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3390"/>
        <w:gridCol w:w="3390"/>
        <w:gridCol w:w="3388"/>
        <w:gridCol w:w="3388"/>
      </w:tblGrid>
      <w:tr w:rsidR="00CC6260" w14:paraId="37DC8EEF" w14:textId="77777777" w:rsidTr="00713A1B">
        <w:trPr>
          <w:trHeight w:val="366"/>
        </w:trPr>
        <w:tc>
          <w:tcPr>
            <w:tcW w:w="1839" w:type="dxa"/>
            <w:vMerge w:val="restart"/>
          </w:tcPr>
          <w:p w14:paraId="6301A2C0" w14:textId="77777777" w:rsidR="00CC6260" w:rsidRDefault="00CC6260" w:rsidP="00713A1B">
            <w:pPr>
              <w:pStyle w:val="TableParagraph"/>
              <w:spacing w:before="5"/>
              <w:ind w:left="0"/>
              <w:rPr>
                <w:b/>
                <w:sz w:val="4"/>
              </w:rPr>
            </w:pPr>
          </w:p>
          <w:p w14:paraId="50CD7ADD" w14:textId="77777777" w:rsidR="00CC6260" w:rsidRDefault="00CC6260" w:rsidP="00713A1B">
            <w:pPr>
              <w:pStyle w:val="TableParagraph"/>
              <w:ind w:left="204"/>
              <w:rPr>
                <w:sz w:val="20"/>
              </w:rPr>
            </w:pPr>
            <w:r>
              <w:rPr>
                <w:noProof/>
                <w:sz w:val="20"/>
                <w:lang w:eastAsia="en-GB"/>
              </w:rPr>
              <w:drawing>
                <wp:inline distT="0" distB="0" distL="0" distR="0" wp14:anchorId="1EB848E8" wp14:editId="1ED1B1F8">
                  <wp:extent cx="725170" cy="682625"/>
                  <wp:effectExtent l="0" t="0" r="0"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90" w:type="dxa"/>
            <w:shd w:val="clear" w:color="auto" w:fill="4B5F04"/>
          </w:tcPr>
          <w:p w14:paraId="75EF4553" w14:textId="77777777" w:rsidR="00CC6260" w:rsidRDefault="00CC6260" w:rsidP="00713A1B">
            <w:pPr>
              <w:pStyle w:val="TableParagraph"/>
              <w:spacing w:before="51"/>
              <w:ind w:left="1435" w:right="1426"/>
              <w:rPr>
                <w:b/>
              </w:rPr>
            </w:pPr>
            <w:r>
              <w:rPr>
                <w:b/>
                <w:color w:val="FFFFFF"/>
              </w:rPr>
              <w:t xml:space="preserve">Year </w:t>
            </w:r>
          </w:p>
        </w:tc>
        <w:tc>
          <w:tcPr>
            <w:tcW w:w="3390" w:type="dxa"/>
          </w:tcPr>
          <w:p w14:paraId="77438792" w14:textId="77777777" w:rsidR="00CC6260" w:rsidRDefault="00CC6260" w:rsidP="00713A1B">
            <w:pPr>
              <w:pStyle w:val="TableParagraph"/>
              <w:spacing w:before="51"/>
              <w:ind w:left="4"/>
              <w:jc w:val="center"/>
            </w:pPr>
            <w:r>
              <w:t>Year 1 Autumn 1 / Spring 2</w:t>
            </w:r>
          </w:p>
        </w:tc>
        <w:tc>
          <w:tcPr>
            <w:tcW w:w="3388" w:type="dxa"/>
            <w:shd w:val="clear" w:color="auto" w:fill="4B5F04"/>
          </w:tcPr>
          <w:p w14:paraId="74B4E725" w14:textId="77777777" w:rsidR="00CC6260" w:rsidRDefault="00CC6260" w:rsidP="00713A1B">
            <w:pPr>
              <w:pStyle w:val="TableParagraph"/>
              <w:spacing w:before="51"/>
              <w:ind w:left="1378" w:right="1373"/>
              <w:jc w:val="center"/>
              <w:rPr>
                <w:b/>
              </w:rPr>
            </w:pPr>
            <w:r>
              <w:rPr>
                <w:b/>
                <w:color w:val="FFFFFF"/>
              </w:rPr>
              <w:t>Topic</w:t>
            </w:r>
          </w:p>
        </w:tc>
        <w:tc>
          <w:tcPr>
            <w:tcW w:w="3388" w:type="dxa"/>
          </w:tcPr>
          <w:p w14:paraId="5B146110" w14:textId="77777777" w:rsidR="00CC6260" w:rsidRDefault="00CC6260" w:rsidP="00713A1B">
            <w:pPr>
              <w:pStyle w:val="TableParagraph"/>
              <w:spacing w:before="51"/>
              <w:ind w:left="381"/>
            </w:pPr>
            <w:r>
              <w:t>Animals,</w:t>
            </w:r>
            <w:r>
              <w:rPr>
                <w:spacing w:val="-1"/>
              </w:rPr>
              <w:t xml:space="preserve"> </w:t>
            </w:r>
            <w:r>
              <w:t>including</w:t>
            </w:r>
            <w:r>
              <w:rPr>
                <w:spacing w:val="-2"/>
              </w:rPr>
              <w:t xml:space="preserve"> </w:t>
            </w:r>
            <w:r>
              <w:t>humans</w:t>
            </w:r>
          </w:p>
        </w:tc>
      </w:tr>
      <w:tr w:rsidR="00CC6260" w14:paraId="6C2D0A3D" w14:textId="77777777" w:rsidTr="00713A1B">
        <w:trPr>
          <w:trHeight w:val="1447"/>
        </w:trPr>
        <w:tc>
          <w:tcPr>
            <w:tcW w:w="1839" w:type="dxa"/>
            <w:vMerge/>
            <w:tcBorders>
              <w:top w:val="nil"/>
            </w:tcBorders>
          </w:tcPr>
          <w:p w14:paraId="236444C9" w14:textId="77777777" w:rsidR="00CC6260" w:rsidRDefault="00CC6260" w:rsidP="00713A1B">
            <w:pPr>
              <w:rPr>
                <w:sz w:val="2"/>
                <w:szCs w:val="2"/>
              </w:rPr>
            </w:pPr>
          </w:p>
        </w:tc>
        <w:tc>
          <w:tcPr>
            <w:tcW w:w="13556" w:type="dxa"/>
            <w:gridSpan w:val="4"/>
          </w:tcPr>
          <w:p w14:paraId="58AFA451" w14:textId="77777777" w:rsidR="00CC6260" w:rsidRDefault="00CC6260" w:rsidP="00A13A79">
            <w:pPr>
              <w:pStyle w:val="TableParagraph"/>
              <w:numPr>
                <w:ilvl w:val="0"/>
                <w:numId w:val="25"/>
              </w:numPr>
              <w:tabs>
                <w:tab w:val="left" w:pos="417"/>
                <w:tab w:val="left" w:pos="418"/>
              </w:tabs>
              <w:spacing w:before="53" w:line="268" w:lineRule="exact"/>
              <w:ind w:hanging="361"/>
            </w:pPr>
            <w:r>
              <w:t>Identify</w:t>
            </w:r>
            <w:r>
              <w:rPr>
                <w:spacing w:val="-3"/>
              </w:rPr>
              <w:t xml:space="preserve"> </w:t>
            </w:r>
            <w:r>
              <w:t>and</w:t>
            </w:r>
            <w:r>
              <w:rPr>
                <w:spacing w:val="-3"/>
              </w:rPr>
              <w:t xml:space="preserve"> </w:t>
            </w:r>
            <w:r>
              <w:t>name</w:t>
            </w:r>
            <w:r>
              <w:rPr>
                <w:spacing w:val="-4"/>
              </w:rPr>
              <w:t xml:space="preserve"> </w:t>
            </w:r>
            <w:r>
              <w:t>a</w:t>
            </w:r>
            <w:r>
              <w:rPr>
                <w:spacing w:val="-1"/>
              </w:rPr>
              <w:t xml:space="preserve"> </w:t>
            </w:r>
            <w:r>
              <w:t>variety</w:t>
            </w:r>
            <w:r>
              <w:rPr>
                <w:spacing w:val="-1"/>
              </w:rPr>
              <w:t xml:space="preserve"> </w:t>
            </w:r>
            <w:r>
              <w:t>of</w:t>
            </w:r>
            <w:r>
              <w:rPr>
                <w:spacing w:val="1"/>
              </w:rPr>
              <w:t xml:space="preserve"> </w:t>
            </w:r>
            <w:r>
              <w:t>common</w:t>
            </w:r>
            <w:r>
              <w:rPr>
                <w:spacing w:val="-2"/>
              </w:rPr>
              <w:t xml:space="preserve"> </w:t>
            </w:r>
            <w:r>
              <w:t>animals including</w:t>
            </w:r>
            <w:r>
              <w:rPr>
                <w:spacing w:val="-1"/>
              </w:rPr>
              <w:t xml:space="preserve"> </w:t>
            </w:r>
            <w:r>
              <w:t>fish,</w:t>
            </w:r>
            <w:r>
              <w:rPr>
                <w:spacing w:val="-1"/>
              </w:rPr>
              <w:t xml:space="preserve"> </w:t>
            </w:r>
            <w:r>
              <w:t>amphibians,</w:t>
            </w:r>
            <w:r>
              <w:rPr>
                <w:spacing w:val="-2"/>
              </w:rPr>
              <w:t xml:space="preserve"> </w:t>
            </w:r>
            <w:r>
              <w:t>reptiles,</w:t>
            </w:r>
            <w:r>
              <w:rPr>
                <w:spacing w:val="-3"/>
              </w:rPr>
              <w:t xml:space="preserve"> </w:t>
            </w:r>
            <w:r>
              <w:t>birds</w:t>
            </w:r>
            <w:r>
              <w:rPr>
                <w:spacing w:val="-3"/>
              </w:rPr>
              <w:t xml:space="preserve"> </w:t>
            </w:r>
            <w:r>
              <w:t>and</w:t>
            </w:r>
            <w:r>
              <w:rPr>
                <w:spacing w:val="-4"/>
              </w:rPr>
              <w:t xml:space="preserve"> </w:t>
            </w:r>
            <w:r>
              <w:t>mammals.</w:t>
            </w:r>
          </w:p>
          <w:p w14:paraId="653F9456" w14:textId="77777777" w:rsidR="00CC6260" w:rsidRDefault="00CC6260" w:rsidP="00A13A79">
            <w:pPr>
              <w:pStyle w:val="TableParagraph"/>
              <w:numPr>
                <w:ilvl w:val="0"/>
                <w:numId w:val="25"/>
              </w:numPr>
              <w:tabs>
                <w:tab w:val="left" w:pos="417"/>
                <w:tab w:val="left" w:pos="418"/>
              </w:tabs>
              <w:spacing w:line="268" w:lineRule="exact"/>
              <w:ind w:hanging="361"/>
            </w:pPr>
            <w:r>
              <w:t>Identify</w:t>
            </w:r>
            <w:r>
              <w:rPr>
                <w:spacing w:val="-3"/>
              </w:rPr>
              <w:t xml:space="preserve"> </w:t>
            </w:r>
            <w:r>
              <w:t>and</w:t>
            </w:r>
            <w:r>
              <w:rPr>
                <w:spacing w:val="-3"/>
              </w:rPr>
              <w:t xml:space="preserve"> </w:t>
            </w:r>
            <w:r>
              <w:t>name</w:t>
            </w:r>
            <w:r>
              <w:rPr>
                <w:spacing w:val="-3"/>
              </w:rPr>
              <w:t xml:space="preserve"> </w:t>
            </w:r>
            <w:r>
              <w:t>a</w:t>
            </w:r>
            <w:r>
              <w:rPr>
                <w:spacing w:val="-2"/>
              </w:rPr>
              <w:t xml:space="preserve"> </w:t>
            </w:r>
            <w:r>
              <w:t>variety of</w:t>
            </w:r>
            <w:r>
              <w:rPr>
                <w:spacing w:val="1"/>
              </w:rPr>
              <w:t xml:space="preserve"> </w:t>
            </w:r>
            <w:r>
              <w:t>common</w:t>
            </w:r>
            <w:r>
              <w:rPr>
                <w:spacing w:val="-2"/>
              </w:rPr>
              <w:t xml:space="preserve"> </w:t>
            </w:r>
            <w:r>
              <w:t>animals that</w:t>
            </w:r>
            <w:r>
              <w:rPr>
                <w:spacing w:val="1"/>
              </w:rPr>
              <w:t xml:space="preserve"> </w:t>
            </w:r>
            <w:r>
              <w:t>are</w:t>
            </w:r>
            <w:r>
              <w:rPr>
                <w:spacing w:val="-2"/>
              </w:rPr>
              <w:t xml:space="preserve"> </w:t>
            </w:r>
            <w:r>
              <w:t>carnivores,</w:t>
            </w:r>
            <w:r>
              <w:rPr>
                <w:spacing w:val="1"/>
              </w:rPr>
              <w:t xml:space="preserve"> </w:t>
            </w:r>
            <w:r>
              <w:t>herbivores and</w:t>
            </w:r>
            <w:r>
              <w:rPr>
                <w:spacing w:val="-4"/>
              </w:rPr>
              <w:t xml:space="preserve"> </w:t>
            </w:r>
            <w:r>
              <w:t>omnivores.</w:t>
            </w:r>
          </w:p>
          <w:p w14:paraId="532A8A12" w14:textId="77777777" w:rsidR="00CC6260" w:rsidRDefault="00CC6260" w:rsidP="00A13A79">
            <w:pPr>
              <w:pStyle w:val="TableParagraph"/>
              <w:numPr>
                <w:ilvl w:val="0"/>
                <w:numId w:val="25"/>
              </w:numPr>
              <w:tabs>
                <w:tab w:val="left" w:pos="417"/>
                <w:tab w:val="left" w:pos="418"/>
              </w:tabs>
              <w:spacing w:line="268" w:lineRule="exact"/>
              <w:ind w:hanging="361"/>
            </w:pPr>
            <w:r>
              <w:t>Describe</w:t>
            </w:r>
            <w:r>
              <w:rPr>
                <w:spacing w:val="-2"/>
              </w:rPr>
              <w:t xml:space="preserve"> </w:t>
            </w:r>
            <w:r>
              <w:t>and</w:t>
            </w:r>
            <w:r>
              <w:rPr>
                <w:spacing w:val="-3"/>
              </w:rPr>
              <w:t xml:space="preserve"> </w:t>
            </w:r>
            <w:r>
              <w:t>compare</w:t>
            </w:r>
            <w:r>
              <w:rPr>
                <w:spacing w:val="-4"/>
              </w:rPr>
              <w:t xml:space="preserve"> </w:t>
            </w:r>
            <w:r>
              <w:t>the</w:t>
            </w:r>
            <w:r>
              <w:rPr>
                <w:spacing w:val="-1"/>
              </w:rPr>
              <w:t xml:space="preserve"> </w:t>
            </w:r>
            <w:r>
              <w:t>structure</w:t>
            </w:r>
            <w:r>
              <w:rPr>
                <w:spacing w:val="-1"/>
              </w:rPr>
              <w:t xml:space="preserve"> </w:t>
            </w:r>
            <w:r>
              <w:t>of</w:t>
            </w:r>
            <w:r>
              <w:rPr>
                <w:spacing w:val="-3"/>
              </w:rPr>
              <w:t xml:space="preserve"> </w:t>
            </w:r>
            <w:r>
              <w:t>a</w:t>
            </w:r>
            <w:r>
              <w:rPr>
                <w:spacing w:val="-1"/>
              </w:rPr>
              <w:t xml:space="preserve"> </w:t>
            </w:r>
            <w:r>
              <w:t>variety</w:t>
            </w:r>
            <w:r>
              <w:rPr>
                <w:spacing w:val="-4"/>
              </w:rPr>
              <w:t xml:space="preserve"> </w:t>
            </w:r>
            <w:r>
              <w:t>of</w:t>
            </w:r>
            <w:r>
              <w:rPr>
                <w:spacing w:val="2"/>
              </w:rPr>
              <w:t xml:space="preserve"> </w:t>
            </w:r>
            <w:r>
              <w:t>common</w:t>
            </w:r>
            <w:r>
              <w:rPr>
                <w:spacing w:val="-1"/>
              </w:rPr>
              <w:t xml:space="preserve"> </w:t>
            </w:r>
            <w:r>
              <w:t>animals</w:t>
            </w:r>
            <w:r>
              <w:rPr>
                <w:spacing w:val="-3"/>
              </w:rPr>
              <w:t xml:space="preserve"> </w:t>
            </w:r>
            <w:r>
              <w:t>(fish,</w:t>
            </w:r>
            <w:r>
              <w:rPr>
                <w:spacing w:val="-3"/>
              </w:rPr>
              <w:t xml:space="preserve"> </w:t>
            </w:r>
            <w:r>
              <w:t>amphibians,</w:t>
            </w:r>
            <w:r>
              <w:rPr>
                <w:spacing w:val="-2"/>
              </w:rPr>
              <w:t xml:space="preserve"> </w:t>
            </w:r>
            <w:r>
              <w:t>reptiles,</w:t>
            </w:r>
            <w:r>
              <w:rPr>
                <w:spacing w:val="-1"/>
              </w:rPr>
              <w:t xml:space="preserve"> </w:t>
            </w:r>
            <w:r>
              <w:t>birds</w:t>
            </w:r>
            <w:r>
              <w:rPr>
                <w:spacing w:val="-1"/>
              </w:rPr>
              <w:t xml:space="preserve"> </w:t>
            </w:r>
            <w:r>
              <w:t>and</w:t>
            </w:r>
            <w:r>
              <w:rPr>
                <w:spacing w:val="-3"/>
              </w:rPr>
              <w:t xml:space="preserve"> </w:t>
            </w:r>
            <w:r>
              <w:t>mammals, including</w:t>
            </w:r>
            <w:r>
              <w:rPr>
                <w:spacing w:val="-1"/>
              </w:rPr>
              <w:t xml:space="preserve"> </w:t>
            </w:r>
            <w:r>
              <w:t>pets).</w:t>
            </w:r>
          </w:p>
          <w:p w14:paraId="21FFC4C9" w14:textId="77777777" w:rsidR="00CC6260" w:rsidRDefault="00CC6260" w:rsidP="00A13A79">
            <w:pPr>
              <w:pStyle w:val="TableParagraph"/>
              <w:numPr>
                <w:ilvl w:val="0"/>
                <w:numId w:val="25"/>
              </w:numPr>
              <w:tabs>
                <w:tab w:val="left" w:pos="417"/>
                <w:tab w:val="left" w:pos="418"/>
              </w:tabs>
              <w:spacing w:line="268" w:lineRule="exact"/>
              <w:ind w:hanging="361"/>
            </w:pPr>
            <w:r>
              <w:t>Identify,</w:t>
            </w:r>
            <w:r>
              <w:rPr>
                <w:spacing w:val="-2"/>
              </w:rPr>
              <w:t xml:space="preserve"> </w:t>
            </w:r>
            <w:r>
              <w:t>name,</w:t>
            </w:r>
            <w:r>
              <w:rPr>
                <w:spacing w:val="2"/>
              </w:rPr>
              <w:t xml:space="preserve"> </w:t>
            </w:r>
            <w:r>
              <w:t>draw</w:t>
            </w:r>
            <w:r>
              <w:rPr>
                <w:spacing w:val="-1"/>
              </w:rPr>
              <w:t xml:space="preserve"> </w:t>
            </w:r>
            <w:r>
              <w:t>and</w:t>
            </w:r>
            <w:r>
              <w:rPr>
                <w:spacing w:val="-2"/>
              </w:rPr>
              <w:t xml:space="preserve"> </w:t>
            </w:r>
            <w:r>
              <w:t>label</w:t>
            </w:r>
            <w:r>
              <w:rPr>
                <w:spacing w:val="-1"/>
              </w:rPr>
              <w:t xml:space="preserve"> </w:t>
            </w:r>
            <w:r>
              <w:t>the basic</w:t>
            </w:r>
            <w:r>
              <w:rPr>
                <w:spacing w:val="1"/>
              </w:rPr>
              <w:t xml:space="preserve"> </w:t>
            </w:r>
            <w:r>
              <w:t>parts</w:t>
            </w:r>
            <w:r>
              <w:rPr>
                <w:spacing w:val="-2"/>
              </w:rPr>
              <w:t xml:space="preserve"> </w:t>
            </w:r>
            <w:r>
              <w:t>of</w:t>
            </w:r>
            <w:r>
              <w:rPr>
                <w:spacing w:val="-2"/>
              </w:rPr>
              <w:t xml:space="preserve"> </w:t>
            </w:r>
            <w:r>
              <w:t>the human</w:t>
            </w:r>
            <w:r>
              <w:rPr>
                <w:spacing w:val="-2"/>
              </w:rPr>
              <w:t xml:space="preserve"> </w:t>
            </w:r>
            <w:r>
              <w:t>body</w:t>
            </w:r>
            <w:r>
              <w:rPr>
                <w:spacing w:val="-2"/>
              </w:rPr>
              <w:t xml:space="preserve"> </w:t>
            </w:r>
            <w:r>
              <w:t>and say</w:t>
            </w:r>
            <w:r>
              <w:rPr>
                <w:spacing w:val="-4"/>
              </w:rPr>
              <w:t xml:space="preserve"> </w:t>
            </w:r>
            <w:r>
              <w:t>which part</w:t>
            </w:r>
            <w:r>
              <w:rPr>
                <w:spacing w:val="-1"/>
              </w:rPr>
              <w:t xml:space="preserve"> </w:t>
            </w:r>
            <w:r>
              <w:t>of</w:t>
            </w:r>
            <w:r>
              <w:rPr>
                <w:spacing w:val="-1"/>
              </w:rPr>
              <w:t xml:space="preserve"> </w:t>
            </w:r>
            <w:r>
              <w:t>the</w:t>
            </w:r>
            <w:r>
              <w:rPr>
                <w:spacing w:val="-3"/>
              </w:rPr>
              <w:t xml:space="preserve"> </w:t>
            </w:r>
            <w:r>
              <w:t>body</w:t>
            </w:r>
            <w:r>
              <w:rPr>
                <w:spacing w:val="-2"/>
              </w:rPr>
              <w:t xml:space="preserve"> </w:t>
            </w:r>
            <w:r>
              <w:t>is</w:t>
            </w:r>
            <w:r>
              <w:rPr>
                <w:spacing w:val="-2"/>
              </w:rPr>
              <w:t xml:space="preserve"> </w:t>
            </w:r>
            <w:r>
              <w:t>associated with</w:t>
            </w:r>
            <w:r>
              <w:rPr>
                <w:spacing w:val="-2"/>
              </w:rPr>
              <w:t xml:space="preserve"> </w:t>
            </w:r>
            <w:r>
              <w:t>each</w:t>
            </w:r>
            <w:r>
              <w:rPr>
                <w:spacing w:val="-2"/>
              </w:rPr>
              <w:t xml:space="preserve"> </w:t>
            </w:r>
            <w:r>
              <w:t>sense.</w:t>
            </w:r>
          </w:p>
        </w:tc>
      </w:tr>
    </w:tbl>
    <w:p w14:paraId="16EEC158" w14:textId="77777777" w:rsidR="00CC6260" w:rsidRDefault="00CC6260" w:rsidP="00CC6260">
      <w:pPr>
        <w:spacing w:before="10"/>
        <w:rPr>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CC6260" w14:paraId="517DC5D5" w14:textId="77777777" w:rsidTr="00713A1B">
        <w:trPr>
          <w:trHeight w:val="395"/>
        </w:trPr>
        <w:tc>
          <w:tcPr>
            <w:tcW w:w="7696" w:type="dxa"/>
            <w:shd w:val="clear" w:color="auto" w:fill="4B5F04"/>
          </w:tcPr>
          <w:p w14:paraId="607C181F" w14:textId="77777777" w:rsidR="00CC6260" w:rsidRDefault="00CC6260" w:rsidP="00713A1B">
            <w:pPr>
              <w:pStyle w:val="TableParagraph"/>
              <w:spacing w:before="57"/>
              <w:ind w:left="3028" w:right="3017"/>
              <w:jc w:val="center"/>
              <w:rPr>
                <w:b/>
              </w:rPr>
            </w:pPr>
            <w:r>
              <w:rPr>
                <w:b/>
                <w:color w:val="FFFFFF"/>
              </w:rPr>
              <w:lastRenderedPageBreak/>
              <w:t>Prior</w:t>
            </w:r>
            <w:r>
              <w:rPr>
                <w:b/>
                <w:color w:val="FFFFFF"/>
                <w:spacing w:val="-2"/>
              </w:rPr>
              <w:t xml:space="preserve"> </w:t>
            </w:r>
            <w:r>
              <w:rPr>
                <w:b/>
                <w:color w:val="FFFFFF"/>
              </w:rPr>
              <w:t>learning</w:t>
            </w:r>
          </w:p>
        </w:tc>
        <w:tc>
          <w:tcPr>
            <w:tcW w:w="7696" w:type="dxa"/>
            <w:shd w:val="clear" w:color="auto" w:fill="4B5F04"/>
          </w:tcPr>
          <w:p w14:paraId="13B63E39" w14:textId="77777777" w:rsidR="00CC6260" w:rsidRDefault="00CC6260"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CC6260" w14:paraId="713D42F9" w14:textId="77777777" w:rsidTr="00713A1B">
        <w:trPr>
          <w:trHeight w:val="2436"/>
        </w:trPr>
        <w:tc>
          <w:tcPr>
            <w:tcW w:w="7696" w:type="dxa"/>
          </w:tcPr>
          <w:p w14:paraId="611B4DE6" w14:textId="77777777" w:rsidR="00CC6260" w:rsidRDefault="00CC6260" w:rsidP="00A13A79">
            <w:pPr>
              <w:pStyle w:val="TableParagraph"/>
              <w:numPr>
                <w:ilvl w:val="0"/>
                <w:numId w:val="24"/>
              </w:numPr>
              <w:tabs>
                <w:tab w:val="left" w:pos="417"/>
                <w:tab w:val="left" w:pos="418"/>
              </w:tabs>
              <w:spacing w:before="57" w:line="268" w:lineRule="exact"/>
              <w:ind w:hanging="361"/>
            </w:pPr>
            <w:r>
              <w:t>Use</w:t>
            </w:r>
            <w:r>
              <w:rPr>
                <w:spacing w:val="-2"/>
              </w:rPr>
              <w:t xml:space="preserve"> </w:t>
            </w:r>
            <w:r>
              <w:t>all</w:t>
            </w:r>
            <w:r>
              <w:rPr>
                <w:spacing w:val="-2"/>
              </w:rPr>
              <w:t xml:space="preserve"> </w:t>
            </w:r>
            <w:r>
              <w:t>their</w:t>
            </w:r>
            <w:r>
              <w:rPr>
                <w:spacing w:val="-2"/>
              </w:rPr>
              <w:t xml:space="preserve"> </w:t>
            </w:r>
            <w:r>
              <w:t>senses</w:t>
            </w:r>
            <w:r>
              <w:rPr>
                <w:spacing w:val="-4"/>
              </w:rPr>
              <w:t xml:space="preserve"> </w:t>
            </w:r>
            <w:r>
              <w:t>in</w:t>
            </w:r>
            <w:r>
              <w:rPr>
                <w:spacing w:val="-1"/>
              </w:rPr>
              <w:t xml:space="preserve"> </w:t>
            </w:r>
            <w:r>
              <w:t>hands-on</w:t>
            </w:r>
            <w:r>
              <w:rPr>
                <w:spacing w:val="-2"/>
              </w:rPr>
              <w:t xml:space="preserve"> </w:t>
            </w:r>
            <w:r>
              <w:t>exploration</w:t>
            </w:r>
            <w:r>
              <w:rPr>
                <w:spacing w:val="-1"/>
              </w:rPr>
              <w:t xml:space="preserve"> </w:t>
            </w:r>
            <w:r>
              <w:t>of natural</w:t>
            </w:r>
            <w:r>
              <w:rPr>
                <w:spacing w:val="-4"/>
              </w:rPr>
              <w:t xml:space="preserve"> </w:t>
            </w:r>
            <w:r>
              <w:t>materials.</w:t>
            </w:r>
            <w:r>
              <w:rPr>
                <w:spacing w:val="-3"/>
              </w:rPr>
              <w:t xml:space="preserve"> </w:t>
            </w:r>
            <w:r>
              <w:t>(Nursery</w:t>
            </w:r>
          </w:p>
          <w:p w14:paraId="6F88625E" w14:textId="77777777" w:rsidR="00CC6260" w:rsidRDefault="00CC6260" w:rsidP="00713A1B">
            <w:pPr>
              <w:pStyle w:val="TableParagraph"/>
              <w:spacing w:line="252" w:lineRule="exact"/>
            </w:pPr>
            <w:r>
              <w:t>-</w:t>
            </w:r>
            <w:r>
              <w:rPr>
                <w:spacing w:val="1"/>
              </w:rPr>
              <w:t xml:space="preserve"> </w:t>
            </w:r>
            <w:r>
              <w:t>Humans)</w:t>
            </w:r>
          </w:p>
          <w:p w14:paraId="5E32ACFA" w14:textId="77777777" w:rsidR="00CC6260" w:rsidRDefault="00CC6260" w:rsidP="00A13A79">
            <w:pPr>
              <w:pStyle w:val="TableParagraph"/>
              <w:numPr>
                <w:ilvl w:val="0"/>
                <w:numId w:val="24"/>
              </w:numPr>
              <w:tabs>
                <w:tab w:val="left" w:pos="417"/>
                <w:tab w:val="left" w:pos="418"/>
              </w:tabs>
              <w:spacing w:before="3" w:line="237" w:lineRule="auto"/>
              <w:ind w:right="904"/>
            </w:pPr>
            <w:r>
              <w:t>Name and describe people who are familiar to them. (Reception -</w:t>
            </w:r>
            <w:r>
              <w:rPr>
                <w:spacing w:val="-59"/>
              </w:rPr>
              <w:t xml:space="preserve"> </w:t>
            </w:r>
            <w:r>
              <w:t>Humans)</w:t>
            </w:r>
          </w:p>
        </w:tc>
        <w:tc>
          <w:tcPr>
            <w:tcW w:w="7696" w:type="dxa"/>
          </w:tcPr>
          <w:p w14:paraId="5922E456" w14:textId="77777777" w:rsidR="00CC6260" w:rsidRDefault="00CC6260" w:rsidP="00A13A79">
            <w:pPr>
              <w:pStyle w:val="TableParagraph"/>
              <w:numPr>
                <w:ilvl w:val="0"/>
                <w:numId w:val="23"/>
              </w:numPr>
              <w:tabs>
                <w:tab w:val="left" w:pos="417"/>
                <w:tab w:val="left" w:pos="418"/>
              </w:tabs>
              <w:spacing w:before="57"/>
              <w:ind w:right="456"/>
            </w:pPr>
            <w:r>
              <w:t>Describe</w:t>
            </w:r>
            <w:r>
              <w:rPr>
                <w:spacing w:val="-2"/>
              </w:rPr>
              <w:t xml:space="preserve"> </w:t>
            </w:r>
            <w:r>
              <w:t>how</w:t>
            </w:r>
            <w:r>
              <w:rPr>
                <w:spacing w:val="-2"/>
              </w:rPr>
              <w:t xml:space="preserve"> </w:t>
            </w:r>
            <w:r>
              <w:t>animals</w:t>
            </w:r>
            <w:r>
              <w:rPr>
                <w:spacing w:val="-3"/>
              </w:rPr>
              <w:t xml:space="preserve"> </w:t>
            </w:r>
            <w:r>
              <w:t>obtain</w:t>
            </w:r>
            <w:r>
              <w:rPr>
                <w:spacing w:val="-2"/>
              </w:rPr>
              <w:t xml:space="preserve"> </w:t>
            </w:r>
            <w:r>
              <w:t>their</w:t>
            </w:r>
            <w:r>
              <w:rPr>
                <w:spacing w:val="-2"/>
              </w:rPr>
              <w:t xml:space="preserve"> </w:t>
            </w:r>
            <w:r>
              <w:t>food</w:t>
            </w:r>
            <w:r>
              <w:rPr>
                <w:spacing w:val="-4"/>
              </w:rPr>
              <w:t xml:space="preserve"> </w:t>
            </w:r>
            <w:r>
              <w:t>from</w:t>
            </w:r>
            <w:r>
              <w:rPr>
                <w:spacing w:val="-1"/>
              </w:rPr>
              <w:t xml:space="preserve"> </w:t>
            </w:r>
            <w:r>
              <w:t>plants and</w:t>
            </w:r>
            <w:r>
              <w:rPr>
                <w:spacing w:val="-4"/>
              </w:rPr>
              <w:t xml:space="preserve"> </w:t>
            </w:r>
            <w:r>
              <w:t>other</w:t>
            </w:r>
            <w:r>
              <w:rPr>
                <w:spacing w:val="-1"/>
              </w:rPr>
              <w:t xml:space="preserve"> </w:t>
            </w:r>
            <w:r>
              <w:t>animals,</w:t>
            </w:r>
            <w:r>
              <w:rPr>
                <w:spacing w:val="-58"/>
              </w:rPr>
              <w:t xml:space="preserve"> </w:t>
            </w:r>
            <w:r>
              <w:t>using the idea of a simple food chain, and identify and name different</w:t>
            </w:r>
            <w:r>
              <w:rPr>
                <w:spacing w:val="1"/>
              </w:rPr>
              <w:t xml:space="preserve"> </w:t>
            </w:r>
            <w:r>
              <w:t>sources</w:t>
            </w:r>
            <w:r>
              <w:rPr>
                <w:spacing w:val="-3"/>
              </w:rPr>
              <w:t xml:space="preserve"> </w:t>
            </w:r>
            <w:r>
              <w:t>of</w:t>
            </w:r>
            <w:r>
              <w:rPr>
                <w:spacing w:val="-1"/>
              </w:rPr>
              <w:t xml:space="preserve"> </w:t>
            </w:r>
            <w:r>
              <w:t>food.</w:t>
            </w:r>
            <w:r>
              <w:rPr>
                <w:spacing w:val="-1"/>
              </w:rPr>
              <w:t xml:space="preserve"> </w:t>
            </w:r>
            <w:r>
              <w:t>(Y2</w:t>
            </w:r>
            <w:r>
              <w:rPr>
                <w:spacing w:val="-1"/>
              </w:rPr>
              <w:t xml:space="preserve"> </w:t>
            </w:r>
            <w:r>
              <w:t>-</w:t>
            </w:r>
            <w:r>
              <w:rPr>
                <w:spacing w:val="1"/>
              </w:rPr>
              <w:t xml:space="preserve"> </w:t>
            </w:r>
            <w:r>
              <w:t>Living things</w:t>
            </w:r>
            <w:r>
              <w:rPr>
                <w:spacing w:val="1"/>
              </w:rPr>
              <w:t xml:space="preserve"> </w:t>
            </w:r>
            <w:r>
              <w:t>and</w:t>
            </w:r>
            <w:r>
              <w:rPr>
                <w:spacing w:val="-2"/>
              </w:rPr>
              <w:t xml:space="preserve"> </w:t>
            </w:r>
            <w:r>
              <w:t>their</w:t>
            </w:r>
            <w:r>
              <w:rPr>
                <w:spacing w:val="-2"/>
              </w:rPr>
              <w:t xml:space="preserve"> </w:t>
            </w:r>
            <w:r>
              <w:t>habitats)</w:t>
            </w:r>
          </w:p>
          <w:p w14:paraId="2A9E9833" w14:textId="77777777" w:rsidR="00CC6260" w:rsidRDefault="00CC6260" w:rsidP="00A13A79">
            <w:pPr>
              <w:pStyle w:val="TableParagraph"/>
              <w:numPr>
                <w:ilvl w:val="0"/>
                <w:numId w:val="23"/>
              </w:numPr>
              <w:tabs>
                <w:tab w:val="left" w:pos="417"/>
                <w:tab w:val="left" w:pos="418"/>
              </w:tabs>
              <w:ind w:right="342"/>
            </w:pPr>
            <w:r>
              <w:t>Describe how living things are classified into broad groups according to</w:t>
            </w:r>
            <w:r>
              <w:rPr>
                <w:spacing w:val="-59"/>
              </w:rPr>
              <w:t xml:space="preserve"> </w:t>
            </w:r>
            <w:r>
              <w:t>common observable characteristics and based on similarities and</w:t>
            </w:r>
            <w:r>
              <w:rPr>
                <w:spacing w:val="1"/>
              </w:rPr>
              <w:t xml:space="preserve"> </w:t>
            </w:r>
            <w:r>
              <w:t>differences, including microorganisms, plants and animals. (Y6 - Living</w:t>
            </w:r>
            <w:r>
              <w:rPr>
                <w:spacing w:val="-59"/>
              </w:rPr>
              <w:t xml:space="preserve"> </w:t>
            </w:r>
            <w:r>
              <w:t>things and</w:t>
            </w:r>
            <w:r>
              <w:rPr>
                <w:spacing w:val="-2"/>
              </w:rPr>
              <w:t xml:space="preserve"> </w:t>
            </w:r>
            <w:r>
              <w:t>their</w:t>
            </w:r>
            <w:r>
              <w:rPr>
                <w:spacing w:val="-1"/>
              </w:rPr>
              <w:t xml:space="preserve"> </w:t>
            </w:r>
            <w:r>
              <w:t>habitats)</w:t>
            </w:r>
          </w:p>
          <w:p w14:paraId="2141B804" w14:textId="77777777" w:rsidR="00CC6260" w:rsidRDefault="00CC6260" w:rsidP="00A13A79">
            <w:pPr>
              <w:pStyle w:val="TableParagraph"/>
              <w:numPr>
                <w:ilvl w:val="0"/>
                <w:numId w:val="23"/>
              </w:numPr>
              <w:tabs>
                <w:tab w:val="left" w:pos="417"/>
                <w:tab w:val="left" w:pos="418"/>
              </w:tabs>
              <w:spacing w:before="1" w:line="237" w:lineRule="auto"/>
              <w:ind w:right="920"/>
            </w:pPr>
            <w:r>
              <w:t>Give reasons for classifying plants and animals based on specific</w:t>
            </w:r>
            <w:r>
              <w:rPr>
                <w:spacing w:val="-60"/>
              </w:rPr>
              <w:t xml:space="preserve"> </w:t>
            </w:r>
            <w:r>
              <w:t>characteristics.</w:t>
            </w:r>
            <w:r>
              <w:rPr>
                <w:spacing w:val="-2"/>
              </w:rPr>
              <w:t xml:space="preserve"> </w:t>
            </w:r>
            <w:r>
              <w:t>(Y6</w:t>
            </w:r>
            <w:r>
              <w:rPr>
                <w:spacing w:val="-2"/>
              </w:rPr>
              <w:t xml:space="preserve"> </w:t>
            </w:r>
            <w:r>
              <w:t>-</w:t>
            </w:r>
            <w:r>
              <w:rPr>
                <w:spacing w:val="2"/>
              </w:rPr>
              <w:t xml:space="preserve"> </w:t>
            </w:r>
            <w:r>
              <w:t>Living</w:t>
            </w:r>
            <w:r>
              <w:rPr>
                <w:spacing w:val="-1"/>
              </w:rPr>
              <w:t xml:space="preserve"> </w:t>
            </w:r>
            <w:r>
              <w:t>things and</w:t>
            </w:r>
            <w:r>
              <w:rPr>
                <w:spacing w:val="-2"/>
              </w:rPr>
              <w:t xml:space="preserve"> </w:t>
            </w:r>
            <w:r>
              <w:t>their habitats)</w:t>
            </w:r>
          </w:p>
        </w:tc>
      </w:tr>
    </w:tbl>
    <w:p w14:paraId="563F3C46" w14:textId="77777777" w:rsidR="00CC6260" w:rsidRDefault="00CC6260" w:rsidP="00CC6260">
      <w:pPr>
        <w:spacing w:before="1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17"/>
        <w:gridCol w:w="7775"/>
      </w:tblGrid>
      <w:tr w:rsidR="00CC6260" w14:paraId="13EF656E" w14:textId="77777777" w:rsidTr="00713A1B">
        <w:trPr>
          <w:trHeight w:val="367"/>
        </w:trPr>
        <w:tc>
          <w:tcPr>
            <w:tcW w:w="15392" w:type="dxa"/>
            <w:gridSpan w:val="2"/>
            <w:shd w:val="clear" w:color="auto" w:fill="4B5F04"/>
          </w:tcPr>
          <w:p w14:paraId="52F81FF9" w14:textId="77777777" w:rsidR="00CC6260" w:rsidRDefault="00CC6260" w:rsidP="00713A1B">
            <w:pPr>
              <w:pStyle w:val="TableParagraph"/>
              <w:spacing w:before="58"/>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CC6260" w14:paraId="0D550B08" w14:textId="77777777" w:rsidTr="00713A1B">
        <w:trPr>
          <w:trHeight w:val="366"/>
        </w:trPr>
        <w:tc>
          <w:tcPr>
            <w:tcW w:w="15392" w:type="dxa"/>
            <w:gridSpan w:val="2"/>
            <w:shd w:val="clear" w:color="auto" w:fill="767070"/>
          </w:tcPr>
          <w:p w14:paraId="6212FBDC" w14:textId="77777777" w:rsidR="00CC6260" w:rsidRDefault="00CC6260" w:rsidP="00713A1B">
            <w:pPr>
              <w:pStyle w:val="TableParagraph"/>
              <w:spacing w:before="57"/>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CC6260" w14:paraId="09FE8331" w14:textId="77777777" w:rsidTr="00713A1B">
        <w:trPr>
          <w:trHeight w:val="366"/>
        </w:trPr>
        <w:tc>
          <w:tcPr>
            <w:tcW w:w="7617" w:type="dxa"/>
          </w:tcPr>
          <w:p w14:paraId="1294D8CC" w14:textId="77777777" w:rsidR="00CC6260" w:rsidRDefault="00CC6260" w:rsidP="00713A1B">
            <w:pPr>
              <w:pStyle w:val="TableParagraph"/>
              <w:spacing w:before="57"/>
              <w:ind w:left="2977" w:right="2963"/>
              <w:jc w:val="center"/>
              <w:rPr>
                <w:b/>
              </w:rPr>
            </w:pPr>
            <w:r>
              <w:rPr>
                <w:b/>
              </w:rPr>
              <w:t>Key</w:t>
            </w:r>
            <w:r>
              <w:rPr>
                <w:b/>
                <w:spacing w:val="-1"/>
              </w:rPr>
              <w:t xml:space="preserve"> </w:t>
            </w:r>
            <w:r>
              <w:rPr>
                <w:b/>
              </w:rPr>
              <w:t>learning</w:t>
            </w:r>
          </w:p>
        </w:tc>
        <w:tc>
          <w:tcPr>
            <w:tcW w:w="7775" w:type="dxa"/>
          </w:tcPr>
          <w:p w14:paraId="734DC7FF" w14:textId="77777777" w:rsidR="00CC6260" w:rsidRDefault="00CC6260" w:rsidP="00713A1B">
            <w:pPr>
              <w:pStyle w:val="TableParagraph"/>
              <w:spacing w:before="57"/>
              <w:ind w:left="2914" w:right="2904"/>
              <w:jc w:val="center"/>
              <w:rPr>
                <w:b/>
              </w:rPr>
            </w:pPr>
            <w:r>
              <w:rPr>
                <w:b/>
              </w:rPr>
              <w:t>Possible</w:t>
            </w:r>
            <w:r>
              <w:rPr>
                <w:b/>
                <w:spacing w:val="-2"/>
              </w:rPr>
              <w:t xml:space="preserve"> </w:t>
            </w:r>
            <w:r>
              <w:rPr>
                <w:b/>
              </w:rPr>
              <w:t>evidence</w:t>
            </w:r>
          </w:p>
        </w:tc>
      </w:tr>
      <w:tr w:rsidR="00CC6260" w14:paraId="173C5C0B" w14:textId="77777777" w:rsidTr="00713A1B">
        <w:trPr>
          <w:trHeight w:val="2750"/>
        </w:trPr>
        <w:tc>
          <w:tcPr>
            <w:tcW w:w="7617" w:type="dxa"/>
          </w:tcPr>
          <w:p w14:paraId="03FBA487" w14:textId="77777777" w:rsidR="00CC6260" w:rsidRDefault="00CC6260" w:rsidP="00713A1B">
            <w:pPr>
              <w:pStyle w:val="TableParagraph"/>
              <w:spacing w:before="57"/>
              <w:ind w:left="57" w:right="58"/>
            </w:pPr>
            <w:r>
              <w:t>Animals vary in many ways having different structures e.g. wings, tails, ears</w:t>
            </w:r>
            <w:r>
              <w:rPr>
                <w:spacing w:val="1"/>
              </w:rPr>
              <w:t xml:space="preserve"> </w:t>
            </w:r>
            <w:r>
              <w:t>etc. They also have different skin coverings e.g. scales, feathers, hair. These</w:t>
            </w:r>
            <w:r>
              <w:rPr>
                <w:spacing w:val="-59"/>
              </w:rPr>
              <w:t xml:space="preserve"> </w:t>
            </w:r>
            <w:r>
              <w:t>key</w:t>
            </w:r>
            <w:r>
              <w:rPr>
                <w:spacing w:val="-1"/>
              </w:rPr>
              <w:t xml:space="preserve"> </w:t>
            </w:r>
            <w:r>
              <w:t>features</w:t>
            </w:r>
            <w:r>
              <w:rPr>
                <w:spacing w:val="1"/>
              </w:rPr>
              <w:t xml:space="preserve"> </w:t>
            </w:r>
            <w:r>
              <w:t>can</w:t>
            </w:r>
            <w:r>
              <w:rPr>
                <w:spacing w:val="-2"/>
              </w:rPr>
              <w:t xml:space="preserve"> </w:t>
            </w:r>
            <w:r>
              <w:t>be used to</w:t>
            </w:r>
            <w:r>
              <w:rPr>
                <w:spacing w:val="-2"/>
              </w:rPr>
              <w:t xml:space="preserve"> </w:t>
            </w:r>
            <w:r>
              <w:t>identify</w:t>
            </w:r>
            <w:r>
              <w:rPr>
                <w:spacing w:val="-1"/>
              </w:rPr>
              <w:t xml:space="preserve"> </w:t>
            </w:r>
            <w:r>
              <w:t>them.</w:t>
            </w:r>
          </w:p>
          <w:p w14:paraId="67E38B95" w14:textId="77777777" w:rsidR="00CC6260" w:rsidRDefault="00CC6260" w:rsidP="00713A1B">
            <w:pPr>
              <w:pStyle w:val="TableParagraph"/>
              <w:spacing w:before="120"/>
              <w:ind w:left="57" w:right="58"/>
            </w:pPr>
            <w:r>
              <w:t>Animals</w:t>
            </w:r>
            <w:r>
              <w:rPr>
                <w:spacing w:val="-2"/>
              </w:rPr>
              <w:t xml:space="preserve"> </w:t>
            </w:r>
            <w:r>
              <w:t>eat</w:t>
            </w:r>
            <w:r>
              <w:rPr>
                <w:spacing w:val="-3"/>
              </w:rPr>
              <w:t xml:space="preserve"> </w:t>
            </w:r>
            <w:r>
              <w:t>certain</w:t>
            </w:r>
            <w:r>
              <w:rPr>
                <w:spacing w:val="-2"/>
              </w:rPr>
              <w:t xml:space="preserve"> </w:t>
            </w:r>
            <w:r>
              <w:t>things -</w:t>
            </w:r>
            <w:r>
              <w:rPr>
                <w:spacing w:val="-3"/>
              </w:rPr>
              <w:t xml:space="preserve"> </w:t>
            </w:r>
            <w:r>
              <w:t>some</w:t>
            </w:r>
            <w:r>
              <w:rPr>
                <w:spacing w:val="-2"/>
              </w:rPr>
              <w:t xml:space="preserve"> </w:t>
            </w:r>
            <w:r>
              <w:t>eat</w:t>
            </w:r>
            <w:r>
              <w:rPr>
                <w:spacing w:val="-1"/>
              </w:rPr>
              <w:t xml:space="preserve"> </w:t>
            </w:r>
            <w:r>
              <w:t>other</w:t>
            </w:r>
            <w:r>
              <w:rPr>
                <w:spacing w:val="-3"/>
              </w:rPr>
              <w:t xml:space="preserve"> </w:t>
            </w:r>
            <w:r>
              <w:t>animals, some</w:t>
            </w:r>
            <w:r>
              <w:rPr>
                <w:spacing w:val="-2"/>
              </w:rPr>
              <w:t xml:space="preserve"> </w:t>
            </w:r>
            <w:r>
              <w:t>eat plants,</w:t>
            </w:r>
            <w:r>
              <w:rPr>
                <w:spacing w:val="-4"/>
              </w:rPr>
              <w:t xml:space="preserve"> </w:t>
            </w:r>
            <w:r>
              <w:t>some</w:t>
            </w:r>
            <w:r>
              <w:rPr>
                <w:spacing w:val="-58"/>
              </w:rPr>
              <w:t xml:space="preserve"> </w:t>
            </w:r>
            <w:r>
              <w:t>eat</w:t>
            </w:r>
            <w:r>
              <w:rPr>
                <w:spacing w:val="1"/>
              </w:rPr>
              <w:t xml:space="preserve"> </w:t>
            </w:r>
            <w:r>
              <w:t>both plants</w:t>
            </w:r>
            <w:r>
              <w:rPr>
                <w:spacing w:val="1"/>
              </w:rPr>
              <w:t xml:space="preserve"> </w:t>
            </w:r>
            <w:r>
              <w:t>and</w:t>
            </w:r>
            <w:r>
              <w:rPr>
                <w:spacing w:val="-2"/>
              </w:rPr>
              <w:t xml:space="preserve"> </w:t>
            </w:r>
            <w:r>
              <w:t>animals.</w:t>
            </w:r>
          </w:p>
          <w:p w14:paraId="1F6ECA58" w14:textId="77777777" w:rsidR="00CC6260" w:rsidRDefault="00CC6260" w:rsidP="00713A1B">
            <w:pPr>
              <w:pStyle w:val="TableParagraph"/>
              <w:spacing w:before="121"/>
              <w:ind w:left="57" w:right="303"/>
            </w:pPr>
            <w:r>
              <w:t>Humans have key parts in common, but these vary from person to person.</w:t>
            </w:r>
            <w:r>
              <w:rPr>
                <w:spacing w:val="-59"/>
              </w:rPr>
              <w:t xml:space="preserve"> </w:t>
            </w:r>
            <w:r>
              <w:t>Humans</w:t>
            </w:r>
            <w:r>
              <w:rPr>
                <w:spacing w:val="-3"/>
              </w:rPr>
              <w:t xml:space="preserve"> </w:t>
            </w:r>
            <w:r>
              <w:t>(and</w:t>
            </w:r>
            <w:r>
              <w:rPr>
                <w:spacing w:val="-1"/>
              </w:rPr>
              <w:t xml:space="preserve"> </w:t>
            </w:r>
            <w:r>
              <w:t>other</w:t>
            </w:r>
            <w:r>
              <w:rPr>
                <w:spacing w:val="-2"/>
              </w:rPr>
              <w:t xml:space="preserve"> </w:t>
            </w:r>
            <w:r>
              <w:t>animals)</w:t>
            </w:r>
            <w:r>
              <w:rPr>
                <w:spacing w:val="1"/>
              </w:rPr>
              <w:t xml:space="preserve"> </w:t>
            </w:r>
            <w:r>
              <w:t>find</w:t>
            </w:r>
            <w:r>
              <w:rPr>
                <w:spacing w:val="-3"/>
              </w:rPr>
              <w:t xml:space="preserve"> </w:t>
            </w:r>
            <w:r>
              <w:t>out</w:t>
            </w:r>
            <w:r>
              <w:rPr>
                <w:spacing w:val="-2"/>
              </w:rPr>
              <w:t xml:space="preserve"> </w:t>
            </w:r>
            <w:r>
              <w:t>about</w:t>
            </w:r>
            <w:r>
              <w:rPr>
                <w:spacing w:val="-1"/>
              </w:rPr>
              <w:t xml:space="preserve"> </w:t>
            </w:r>
            <w:r>
              <w:t>the</w:t>
            </w:r>
            <w:r>
              <w:rPr>
                <w:spacing w:val="-3"/>
              </w:rPr>
              <w:t xml:space="preserve"> </w:t>
            </w:r>
            <w:r>
              <w:t>world</w:t>
            </w:r>
            <w:r>
              <w:rPr>
                <w:spacing w:val="-1"/>
              </w:rPr>
              <w:t xml:space="preserve"> </w:t>
            </w:r>
            <w:r>
              <w:t>using</w:t>
            </w:r>
            <w:r>
              <w:rPr>
                <w:spacing w:val="-2"/>
              </w:rPr>
              <w:t xml:space="preserve"> </w:t>
            </w:r>
            <w:r>
              <w:t>their senses.</w:t>
            </w:r>
          </w:p>
          <w:p w14:paraId="78554511" w14:textId="77777777" w:rsidR="00CC6260" w:rsidRDefault="00CC6260" w:rsidP="00713A1B">
            <w:pPr>
              <w:pStyle w:val="TableParagraph"/>
              <w:ind w:left="57" w:right="155"/>
            </w:pPr>
            <w:r>
              <w:t>Humans have five senses – sight, touch, taste, hearing and smelling. These</w:t>
            </w:r>
            <w:r>
              <w:rPr>
                <w:spacing w:val="-60"/>
              </w:rPr>
              <w:t xml:space="preserve"> </w:t>
            </w:r>
            <w:r>
              <w:t>senses</w:t>
            </w:r>
            <w:r>
              <w:rPr>
                <w:spacing w:val="-1"/>
              </w:rPr>
              <w:t xml:space="preserve"> </w:t>
            </w:r>
            <w:r>
              <w:t>are linked</w:t>
            </w:r>
            <w:r>
              <w:rPr>
                <w:spacing w:val="-2"/>
              </w:rPr>
              <w:t xml:space="preserve"> </w:t>
            </w:r>
            <w:r>
              <w:t>to particular</w:t>
            </w:r>
            <w:r>
              <w:rPr>
                <w:spacing w:val="1"/>
              </w:rPr>
              <w:t xml:space="preserve"> </w:t>
            </w:r>
            <w:r>
              <w:t>parts</w:t>
            </w:r>
            <w:r>
              <w:rPr>
                <w:spacing w:val="-1"/>
              </w:rPr>
              <w:t xml:space="preserve"> </w:t>
            </w:r>
            <w:r>
              <w:t>of</w:t>
            </w:r>
            <w:r>
              <w:rPr>
                <w:spacing w:val="-1"/>
              </w:rPr>
              <w:t xml:space="preserve"> </w:t>
            </w:r>
            <w:r>
              <w:t>the</w:t>
            </w:r>
            <w:r>
              <w:rPr>
                <w:spacing w:val="-2"/>
              </w:rPr>
              <w:t xml:space="preserve"> </w:t>
            </w:r>
            <w:r>
              <w:t>body.</w:t>
            </w:r>
          </w:p>
        </w:tc>
        <w:tc>
          <w:tcPr>
            <w:tcW w:w="7775" w:type="dxa"/>
          </w:tcPr>
          <w:p w14:paraId="7A4798BB" w14:textId="77777777" w:rsidR="00CC6260" w:rsidRDefault="00CC6260" w:rsidP="00A13A79">
            <w:pPr>
              <w:pStyle w:val="TableParagraph"/>
              <w:numPr>
                <w:ilvl w:val="0"/>
                <w:numId w:val="22"/>
              </w:numPr>
              <w:tabs>
                <w:tab w:val="left" w:pos="416"/>
                <w:tab w:val="left" w:pos="417"/>
              </w:tabs>
              <w:spacing w:before="59" w:line="237" w:lineRule="auto"/>
              <w:ind w:left="416" w:right="498"/>
            </w:pPr>
            <w:r>
              <w:t>Can</w:t>
            </w:r>
            <w:r>
              <w:rPr>
                <w:spacing w:val="-1"/>
              </w:rPr>
              <w:t xml:space="preserve"> </w:t>
            </w:r>
            <w:r>
              <w:t>name</w:t>
            </w:r>
            <w:r>
              <w:rPr>
                <w:spacing w:val="-3"/>
              </w:rPr>
              <w:t xml:space="preserve"> </w:t>
            </w:r>
            <w:r>
              <w:t>a</w:t>
            </w:r>
            <w:r>
              <w:rPr>
                <w:spacing w:val="-3"/>
              </w:rPr>
              <w:t xml:space="preserve"> </w:t>
            </w:r>
            <w:r>
              <w:t>range</w:t>
            </w:r>
            <w:r>
              <w:rPr>
                <w:spacing w:val="-1"/>
              </w:rPr>
              <w:t xml:space="preserve"> </w:t>
            </w:r>
            <w:r>
              <w:t>of</w:t>
            </w:r>
            <w:r>
              <w:rPr>
                <w:spacing w:val="1"/>
              </w:rPr>
              <w:t xml:space="preserve"> </w:t>
            </w:r>
            <w:r>
              <w:t>animals which</w:t>
            </w:r>
            <w:r>
              <w:rPr>
                <w:spacing w:val="-1"/>
              </w:rPr>
              <w:t xml:space="preserve"> </w:t>
            </w:r>
            <w:r>
              <w:t>includes</w:t>
            </w:r>
            <w:r>
              <w:rPr>
                <w:spacing w:val="-1"/>
              </w:rPr>
              <w:t xml:space="preserve"> </w:t>
            </w:r>
            <w:r>
              <w:t>animals</w:t>
            </w:r>
            <w:r>
              <w:rPr>
                <w:spacing w:val="-3"/>
              </w:rPr>
              <w:t xml:space="preserve"> </w:t>
            </w:r>
            <w:r>
              <w:t>from</w:t>
            </w:r>
            <w:r>
              <w:rPr>
                <w:spacing w:val="1"/>
              </w:rPr>
              <w:t xml:space="preserve"> </w:t>
            </w:r>
            <w:r>
              <w:t>each</w:t>
            </w:r>
            <w:r>
              <w:rPr>
                <w:spacing w:val="-3"/>
              </w:rPr>
              <w:t xml:space="preserve"> </w:t>
            </w:r>
            <w:r>
              <w:t>of</w:t>
            </w:r>
            <w:r>
              <w:rPr>
                <w:spacing w:val="-4"/>
              </w:rPr>
              <w:t xml:space="preserve"> </w:t>
            </w:r>
            <w:r>
              <w:t>the</w:t>
            </w:r>
            <w:r>
              <w:rPr>
                <w:spacing w:val="-58"/>
              </w:rPr>
              <w:t xml:space="preserve"> </w:t>
            </w:r>
            <w:r>
              <w:t>vertebrate</w:t>
            </w:r>
            <w:r>
              <w:rPr>
                <w:spacing w:val="-2"/>
              </w:rPr>
              <w:t xml:space="preserve"> </w:t>
            </w:r>
            <w:r>
              <w:t>groups</w:t>
            </w:r>
          </w:p>
          <w:p w14:paraId="27BB2C01" w14:textId="77777777" w:rsidR="00CC6260" w:rsidRDefault="00CC6260" w:rsidP="00A13A79">
            <w:pPr>
              <w:pStyle w:val="TableParagraph"/>
              <w:numPr>
                <w:ilvl w:val="0"/>
                <w:numId w:val="22"/>
              </w:numPr>
              <w:tabs>
                <w:tab w:val="left" w:pos="416"/>
                <w:tab w:val="left" w:pos="417"/>
              </w:tabs>
              <w:spacing w:before="1" w:line="269" w:lineRule="exact"/>
              <w:ind w:hanging="361"/>
            </w:pPr>
            <w:r>
              <w:t>Can</w:t>
            </w:r>
            <w:r>
              <w:rPr>
                <w:spacing w:val="-1"/>
              </w:rPr>
              <w:t xml:space="preserve"> </w:t>
            </w:r>
            <w:r>
              <w:t>describe</w:t>
            </w:r>
            <w:r>
              <w:rPr>
                <w:spacing w:val="-3"/>
              </w:rPr>
              <w:t xml:space="preserve"> </w:t>
            </w:r>
            <w:r>
              <w:t>the</w:t>
            </w:r>
            <w:r>
              <w:rPr>
                <w:spacing w:val="-3"/>
              </w:rPr>
              <w:t xml:space="preserve"> </w:t>
            </w:r>
            <w:r>
              <w:t>key</w:t>
            </w:r>
            <w:r>
              <w:rPr>
                <w:spacing w:val="-2"/>
              </w:rPr>
              <w:t xml:space="preserve"> </w:t>
            </w:r>
            <w:r>
              <w:t>features</w:t>
            </w:r>
            <w:r>
              <w:rPr>
                <w:spacing w:val="-3"/>
              </w:rPr>
              <w:t xml:space="preserve"> </w:t>
            </w:r>
            <w:r>
              <w:t>of</w:t>
            </w:r>
            <w:r>
              <w:rPr>
                <w:spacing w:val="-1"/>
              </w:rPr>
              <w:t xml:space="preserve"> </w:t>
            </w:r>
            <w:r>
              <w:t>these</w:t>
            </w:r>
            <w:r>
              <w:rPr>
                <w:spacing w:val="-1"/>
              </w:rPr>
              <w:t xml:space="preserve"> </w:t>
            </w:r>
            <w:r>
              <w:t>named</w:t>
            </w:r>
            <w:r>
              <w:rPr>
                <w:spacing w:val="-1"/>
              </w:rPr>
              <w:t xml:space="preserve"> </w:t>
            </w:r>
            <w:r>
              <w:t>animals</w:t>
            </w:r>
          </w:p>
          <w:p w14:paraId="5293F5C2" w14:textId="77777777" w:rsidR="00CC6260" w:rsidRDefault="00CC6260" w:rsidP="00A13A79">
            <w:pPr>
              <w:pStyle w:val="TableParagraph"/>
              <w:numPr>
                <w:ilvl w:val="0"/>
                <w:numId w:val="22"/>
              </w:numPr>
              <w:tabs>
                <w:tab w:val="left" w:pos="416"/>
                <w:tab w:val="left" w:pos="417"/>
              </w:tabs>
              <w:spacing w:line="269" w:lineRule="exact"/>
              <w:ind w:hanging="361"/>
            </w:pPr>
            <w:r>
              <w:t>Can</w:t>
            </w:r>
            <w:r>
              <w:rPr>
                <w:spacing w:val="-2"/>
              </w:rPr>
              <w:t xml:space="preserve"> </w:t>
            </w:r>
            <w:r>
              <w:t>label</w:t>
            </w:r>
            <w:r>
              <w:rPr>
                <w:spacing w:val="-2"/>
              </w:rPr>
              <w:t xml:space="preserve"> </w:t>
            </w:r>
            <w:r>
              <w:t>key</w:t>
            </w:r>
            <w:r>
              <w:rPr>
                <w:spacing w:val="-3"/>
              </w:rPr>
              <w:t xml:space="preserve"> </w:t>
            </w:r>
            <w:r>
              <w:t>features</w:t>
            </w:r>
            <w:r>
              <w:rPr>
                <w:spacing w:val="-1"/>
              </w:rPr>
              <w:t xml:space="preserve"> </w:t>
            </w:r>
            <w:r>
              <w:t>on</w:t>
            </w:r>
            <w:r>
              <w:rPr>
                <w:spacing w:val="-1"/>
              </w:rPr>
              <w:t xml:space="preserve"> </w:t>
            </w:r>
            <w:r>
              <w:t>a</w:t>
            </w:r>
            <w:r>
              <w:rPr>
                <w:spacing w:val="-1"/>
              </w:rPr>
              <w:t xml:space="preserve"> </w:t>
            </w:r>
            <w:r>
              <w:t>picture/diagram</w:t>
            </w:r>
          </w:p>
          <w:p w14:paraId="1147F3B0" w14:textId="77777777" w:rsidR="00CC6260" w:rsidRDefault="00CC6260" w:rsidP="00A13A79">
            <w:pPr>
              <w:pStyle w:val="TableParagraph"/>
              <w:numPr>
                <w:ilvl w:val="0"/>
                <w:numId w:val="22"/>
              </w:numPr>
              <w:tabs>
                <w:tab w:val="left" w:pos="416"/>
                <w:tab w:val="left" w:pos="417"/>
              </w:tabs>
              <w:spacing w:line="268" w:lineRule="exact"/>
              <w:ind w:hanging="361"/>
            </w:pPr>
            <w:r>
              <w:t>Can</w:t>
            </w:r>
            <w:r>
              <w:rPr>
                <w:spacing w:val="-2"/>
              </w:rPr>
              <w:t xml:space="preserve"> </w:t>
            </w:r>
            <w:r>
              <w:t>write</w:t>
            </w:r>
            <w:r>
              <w:rPr>
                <w:spacing w:val="-1"/>
              </w:rPr>
              <w:t xml:space="preserve"> </w:t>
            </w:r>
            <w:r>
              <w:t>descriptively</w:t>
            </w:r>
            <w:r>
              <w:rPr>
                <w:spacing w:val="-1"/>
              </w:rPr>
              <w:t xml:space="preserve"> </w:t>
            </w:r>
            <w:r>
              <w:t>about an</w:t>
            </w:r>
            <w:r>
              <w:rPr>
                <w:spacing w:val="-4"/>
              </w:rPr>
              <w:t xml:space="preserve"> </w:t>
            </w:r>
            <w:r>
              <w:t>animal</w:t>
            </w:r>
          </w:p>
          <w:p w14:paraId="105C631C" w14:textId="77777777" w:rsidR="00CC6260" w:rsidRDefault="00CC6260" w:rsidP="00A13A79">
            <w:pPr>
              <w:pStyle w:val="TableParagraph"/>
              <w:numPr>
                <w:ilvl w:val="0"/>
                <w:numId w:val="22"/>
              </w:numPr>
              <w:tabs>
                <w:tab w:val="left" w:pos="416"/>
                <w:tab w:val="left" w:pos="417"/>
              </w:tabs>
              <w:spacing w:line="268" w:lineRule="exact"/>
              <w:ind w:hanging="361"/>
            </w:pPr>
            <w:r>
              <w:t>Can</w:t>
            </w:r>
            <w:r>
              <w:rPr>
                <w:spacing w:val="-1"/>
              </w:rPr>
              <w:t xml:space="preserve"> </w:t>
            </w:r>
            <w:r>
              <w:t>write</w:t>
            </w:r>
            <w:r>
              <w:rPr>
                <w:spacing w:val="-1"/>
              </w:rPr>
              <w:t xml:space="preserve"> </w:t>
            </w:r>
            <w:r>
              <w:t>a</w:t>
            </w:r>
            <w:r>
              <w:rPr>
                <w:spacing w:val="-3"/>
              </w:rPr>
              <w:t xml:space="preserve"> </w:t>
            </w:r>
            <w:r>
              <w:t>What</w:t>
            </w:r>
            <w:r>
              <w:rPr>
                <w:spacing w:val="1"/>
              </w:rPr>
              <w:t xml:space="preserve"> </w:t>
            </w:r>
            <w:r>
              <w:t>am I?</w:t>
            </w:r>
            <w:r>
              <w:rPr>
                <w:spacing w:val="-3"/>
              </w:rPr>
              <w:t xml:space="preserve"> </w:t>
            </w:r>
            <w:r>
              <w:t>riddle</w:t>
            </w:r>
            <w:r>
              <w:rPr>
                <w:spacing w:val="-1"/>
              </w:rPr>
              <w:t xml:space="preserve"> </w:t>
            </w:r>
            <w:r>
              <w:t>about</w:t>
            </w:r>
            <w:r>
              <w:rPr>
                <w:spacing w:val="1"/>
              </w:rPr>
              <w:t xml:space="preserve"> </w:t>
            </w:r>
            <w:r>
              <w:t>an</w:t>
            </w:r>
            <w:r>
              <w:rPr>
                <w:spacing w:val="-3"/>
              </w:rPr>
              <w:t xml:space="preserve"> </w:t>
            </w:r>
            <w:r>
              <w:t>animal</w:t>
            </w:r>
          </w:p>
          <w:p w14:paraId="4352D72E" w14:textId="77777777" w:rsidR="00CC6260" w:rsidRDefault="00CC6260" w:rsidP="00A13A79">
            <w:pPr>
              <w:pStyle w:val="TableParagraph"/>
              <w:numPr>
                <w:ilvl w:val="0"/>
                <w:numId w:val="22"/>
              </w:numPr>
              <w:tabs>
                <w:tab w:val="left" w:pos="416"/>
                <w:tab w:val="left" w:pos="417"/>
              </w:tabs>
              <w:spacing w:line="268" w:lineRule="exact"/>
              <w:ind w:hanging="361"/>
            </w:pPr>
            <w:r>
              <w:t>Can</w:t>
            </w:r>
            <w:r>
              <w:rPr>
                <w:spacing w:val="-2"/>
              </w:rPr>
              <w:t xml:space="preserve"> </w:t>
            </w:r>
            <w:r>
              <w:t>describe</w:t>
            </w:r>
            <w:r>
              <w:rPr>
                <w:spacing w:val="-1"/>
              </w:rPr>
              <w:t xml:space="preserve"> </w:t>
            </w:r>
            <w:r>
              <w:t>what a</w:t>
            </w:r>
            <w:r>
              <w:rPr>
                <w:spacing w:val="-3"/>
              </w:rPr>
              <w:t xml:space="preserve"> </w:t>
            </w:r>
            <w:r>
              <w:t>range</w:t>
            </w:r>
            <w:r>
              <w:rPr>
                <w:spacing w:val="-1"/>
              </w:rPr>
              <w:t xml:space="preserve"> </w:t>
            </w:r>
            <w:r>
              <w:t>of</w:t>
            </w:r>
            <w:r>
              <w:rPr>
                <w:spacing w:val="-3"/>
              </w:rPr>
              <w:t xml:space="preserve"> </w:t>
            </w:r>
            <w:r>
              <w:t>animals eat</w:t>
            </w:r>
          </w:p>
          <w:p w14:paraId="5C15C76A" w14:textId="77777777" w:rsidR="00CC6260" w:rsidRDefault="00CC6260" w:rsidP="00A13A79">
            <w:pPr>
              <w:pStyle w:val="TableParagraph"/>
              <w:numPr>
                <w:ilvl w:val="0"/>
                <w:numId w:val="22"/>
              </w:numPr>
              <w:tabs>
                <w:tab w:val="left" w:pos="416"/>
                <w:tab w:val="left" w:pos="417"/>
              </w:tabs>
              <w:spacing w:line="268" w:lineRule="exact"/>
              <w:ind w:hanging="361"/>
            </w:pPr>
            <w:r>
              <w:t>Can</w:t>
            </w:r>
            <w:r>
              <w:rPr>
                <w:spacing w:val="-2"/>
              </w:rPr>
              <w:t xml:space="preserve"> </w:t>
            </w:r>
            <w:r>
              <w:t>play</w:t>
            </w:r>
            <w:r>
              <w:rPr>
                <w:spacing w:val="-2"/>
              </w:rPr>
              <w:t xml:space="preserve"> </w:t>
            </w:r>
            <w:r>
              <w:t>and</w:t>
            </w:r>
            <w:r>
              <w:rPr>
                <w:spacing w:val="-1"/>
              </w:rPr>
              <w:t xml:space="preserve"> </w:t>
            </w:r>
            <w:r>
              <w:t>lead</w:t>
            </w:r>
            <w:r>
              <w:rPr>
                <w:spacing w:val="-2"/>
              </w:rPr>
              <w:t xml:space="preserve"> </w:t>
            </w:r>
            <w:r>
              <w:t>‘Simon</w:t>
            </w:r>
            <w:r>
              <w:rPr>
                <w:spacing w:val="-2"/>
              </w:rPr>
              <w:t xml:space="preserve"> </w:t>
            </w:r>
            <w:r>
              <w:t>says’</w:t>
            </w:r>
          </w:p>
          <w:p w14:paraId="4A902731" w14:textId="77777777" w:rsidR="00CC6260" w:rsidRDefault="00CC6260" w:rsidP="00A13A79">
            <w:pPr>
              <w:pStyle w:val="TableParagraph"/>
              <w:numPr>
                <w:ilvl w:val="0"/>
                <w:numId w:val="22"/>
              </w:numPr>
              <w:tabs>
                <w:tab w:val="left" w:pos="416"/>
                <w:tab w:val="left" w:pos="417"/>
              </w:tabs>
              <w:spacing w:line="269" w:lineRule="exact"/>
              <w:ind w:hanging="361"/>
            </w:pPr>
            <w:r>
              <w:t>During</w:t>
            </w:r>
            <w:r>
              <w:rPr>
                <w:spacing w:val="-1"/>
              </w:rPr>
              <w:t xml:space="preserve"> </w:t>
            </w:r>
            <w:r>
              <w:t>PE</w:t>
            </w:r>
            <w:r>
              <w:rPr>
                <w:spacing w:val="-1"/>
              </w:rPr>
              <w:t xml:space="preserve"> </w:t>
            </w:r>
            <w:r>
              <w:t>lessons,</w:t>
            </w:r>
            <w:r>
              <w:rPr>
                <w:spacing w:val="-2"/>
              </w:rPr>
              <w:t xml:space="preserve"> </w:t>
            </w:r>
            <w:r>
              <w:t>can</w:t>
            </w:r>
            <w:r>
              <w:rPr>
                <w:spacing w:val="-3"/>
              </w:rPr>
              <w:t xml:space="preserve"> </w:t>
            </w:r>
            <w:r>
              <w:t>follow</w:t>
            </w:r>
            <w:r>
              <w:rPr>
                <w:spacing w:val="-2"/>
              </w:rPr>
              <w:t xml:space="preserve"> </w:t>
            </w:r>
            <w:r>
              <w:t>instructions</w:t>
            </w:r>
            <w:r>
              <w:rPr>
                <w:spacing w:val="-3"/>
              </w:rPr>
              <w:t xml:space="preserve"> </w:t>
            </w:r>
            <w:r>
              <w:t>involving</w:t>
            </w:r>
            <w:r>
              <w:rPr>
                <w:spacing w:val="-1"/>
              </w:rPr>
              <w:t xml:space="preserve"> </w:t>
            </w:r>
            <w:r>
              <w:t>parts of</w:t>
            </w:r>
            <w:r>
              <w:rPr>
                <w:spacing w:val="-1"/>
              </w:rPr>
              <w:t xml:space="preserve"> </w:t>
            </w:r>
            <w:r>
              <w:t>the</w:t>
            </w:r>
            <w:r>
              <w:rPr>
                <w:spacing w:val="-1"/>
              </w:rPr>
              <w:t xml:space="preserve"> </w:t>
            </w:r>
            <w:r>
              <w:t>body</w:t>
            </w:r>
          </w:p>
        </w:tc>
      </w:tr>
    </w:tbl>
    <w:p w14:paraId="01A3D24A" w14:textId="77777777" w:rsidR="00CC6260" w:rsidRDefault="00CC6260" w:rsidP="00CC6260">
      <w:pPr>
        <w:spacing w:line="269" w:lineRule="exact"/>
        <w:sectPr w:rsidR="00CC6260">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17"/>
        <w:gridCol w:w="7775"/>
      </w:tblGrid>
      <w:tr w:rsidR="00CC6260" w14:paraId="0E451FC4" w14:textId="77777777" w:rsidTr="00713A1B">
        <w:trPr>
          <w:trHeight w:val="366"/>
        </w:trPr>
        <w:tc>
          <w:tcPr>
            <w:tcW w:w="7617" w:type="dxa"/>
          </w:tcPr>
          <w:p w14:paraId="04C70E85" w14:textId="77777777" w:rsidR="00CC6260" w:rsidRDefault="00CC6260" w:rsidP="00713A1B">
            <w:pPr>
              <w:pStyle w:val="TableParagraph"/>
              <w:spacing w:before="51"/>
              <w:ind w:left="2977" w:right="2964"/>
              <w:jc w:val="center"/>
              <w:rPr>
                <w:b/>
              </w:rPr>
            </w:pPr>
            <w:r>
              <w:rPr>
                <w:b/>
              </w:rPr>
              <w:t>Key</w:t>
            </w:r>
            <w:r>
              <w:rPr>
                <w:b/>
                <w:spacing w:val="-1"/>
              </w:rPr>
              <w:t xml:space="preserve"> </w:t>
            </w:r>
            <w:r>
              <w:rPr>
                <w:b/>
              </w:rPr>
              <w:t>vocabulary</w:t>
            </w:r>
          </w:p>
        </w:tc>
        <w:tc>
          <w:tcPr>
            <w:tcW w:w="7775" w:type="dxa"/>
            <w:vMerge w:val="restart"/>
          </w:tcPr>
          <w:p w14:paraId="6384A92E" w14:textId="77777777" w:rsidR="00CC6260" w:rsidRDefault="00CC6260" w:rsidP="00A13A79">
            <w:pPr>
              <w:pStyle w:val="TableParagraph"/>
              <w:numPr>
                <w:ilvl w:val="0"/>
                <w:numId w:val="21"/>
              </w:numPr>
              <w:tabs>
                <w:tab w:val="left" w:pos="416"/>
                <w:tab w:val="left" w:pos="417"/>
              </w:tabs>
              <w:spacing w:before="53" w:line="268" w:lineRule="exact"/>
              <w:ind w:hanging="361"/>
            </w:pPr>
            <w:r>
              <w:t>Can</w:t>
            </w:r>
            <w:r>
              <w:rPr>
                <w:spacing w:val="-1"/>
              </w:rPr>
              <w:t xml:space="preserve"> </w:t>
            </w:r>
            <w:r>
              <w:t>label</w:t>
            </w:r>
            <w:r>
              <w:rPr>
                <w:spacing w:val="-2"/>
              </w:rPr>
              <w:t xml:space="preserve"> </w:t>
            </w:r>
            <w:r>
              <w:t>parts</w:t>
            </w:r>
            <w:r>
              <w:rPr>
                <w:spacing w:val="-3"/>
              </w:rPr>
              <w:t xml:space="preserve"> </w:t>
            </w:r>
            <w:r>
              <w:t>of</w:t>
            </w:r>
            <w:r>
              <w:rPr>
                <w:spacing w:val="-3"/>
              </w:rPr>
              <w:t xml:space="preserve"> </w:t>
            </w:r>
            <w:r>
              <w:t>the</w:t>
            </w:r>
            <w:r>
              <w:rPr>
                <w:spacing w:val="-1"/>
              </w:rPr>
              <w:t xml:space="preserve"> </w:t>
            </w:r>
            <w:r>
              <w:t>body</w:t>
            </w:r>
            <w:r>
              <w:rPr>
                <w:spacing w:val="-1"/>
              </w:rPr>
              <w:t xml:space="preserve"> </w:t>
            </w:r>
            <w:r>
              <w:t>on pictures</w:t>
            </w:r>
            <w:r>
              <w:rPr>
                <w:spacing w:val="-3"/>
              </w:rPr>
              <w:t xml:space="preserve"> </w:t>
            </w:r>
            <w:r>
              <w:t>and</w:t>
            </w:r>
            <w:r>
              <w:rPr>
                <w:spacing w:val="-1"/>
              </w:rPr>
              <w:t xml:space="preserve"> </w:t>
            </w:r>
            <w:r>
              <w:t>diagrams</w:t>
            </w:r>
          </w:p>
          <w:p w14:paraId="735B3D21" w14:textId="77777777" w:rsidR="00CC6260" w:rsidRDefault="00CC6260" w:rsidP="00A13A79">
            <w:pPr>
              <w:pStyle w:val="TableParagraph"/>
              <w:numPr>
                <w:ilvl w:val="0"/>
                <w:numId w:val="21"/>
              </w:numPr>
              <w:tabs>
                <w:tab w:val="left" w:pos="416"/>
                <w:tab w:val="left" w:pos="417"/>
              </w:tabs>
              <w:spacing w:line="268" w:lineRule="exact"/>
              <w:ind w:hanging="361"/>
            </w:pPr>
            <w:r>
              <w:t>Can</w:t>
            </w:r>
            <w:r>
              <w:rPr>
                <w:spacing w:val="-2"/>
              </w:rPr>
              <w:t xml:space="preserve"> </w:t>
            </w:r>
            <w:r>
              <w:t>explore</w:t>
            </w:r>
            <w:r>
              <w:rPr>
                <w:spacing w:val="-1"/>
              </w:rPr>
              <w:t xml:space="preserve"> </w:t>
            </w:r>
            <w:r>
              <w:t>objects using different</w:t>
            </w:r>
            <w:r>
              <w:rPr>
                <w:spacing w:val="-2"/>
              </w:rPr>
              <w:t xml:space="preserve"> </w:t>
            </w:r>
            <w:r>
              <w:t>senses</w:t>
            </w:r>
          </w:p>
        </w:tc>
      </w:tr>
      <w:tr w:rsidR="00CC6260" w14:paraId="3858C668" w14:textId="77777777" w:rsidTr="00713A1B">
        <w:trPr>
          <w:trHeight w:val="5235"/>
        </w:trPr>
        <w:tc>
          <w:tcPr>
            <w:tcW w:w="7617" w:type="dxa"/>
          </w:tcPr>
          <w:p w14:paraId="0CE05096" w14:textId="77777777" w:rsidR="00CC6260" w:rsidRDefault="00CC6260" w:rsidP="00A13A79">
            <w:pPr>
              <w:pStyle w:val="TableParagraph"/>
              <w:numPr>
                <w:ilvl w:val="0"/>
                <w:numId w:val="20"/>
              </w:numPr>
              <w:tabs>
                <w:tab w:val="left" w:pos="417"/>
                <w:tab w:val="left" w:pos="418"/>
              </w:tabs>
              <w:spacing w:before="55" w:line="237" w:lineRule="auto"/>
              <w:ind w:right="462"/>
            </w:pPr>
            <w:r>
              <w:t>Head, body, eyes, ears, mouth, teeth, leg, tail, wing, claw, fin, scales,</w:t>
            </w:r>
            <w:r>
              <w:rPr>
                <w:spacing w:val="-60"/>
              </w:rPr>
              <w:t xml:space="preserve"> </w:t>
            </w:r>
            <w:r>
              <w:t>feathers,</w:t>
            </w:r>
            <w:r>
              <w:rPr>
                <w:spacing w:val="-2"/>
              </w:rPr>
              <w:t xml:space="preserve"> </w:t>
            </w:r>
            <w:r>
              <w:t>fur,</w:t>
            </w:r>
            <w:r>
              <w:rPr>
                <w:spacing w:val="-1"/>
              </w:rPr>
              <w:t xml:space="preserve"> </w:t>
            </w:r>
            <w:r>
              <w:t>beak,</w:t>
            </w:r>
            <w:r>
              <w:rPr>
                <w:spacing w:val="2"/>
              </w:rPr>
              <w:t xml:space="preserve"> </w:t>
            </w:r>
            <w:r>
              <w:t>paws,</w:t>
            </w:r>
            <w:r>
              <w:rPr>
                <w:spacing w:val="2"/>
              </w:rPr>
              <w:t xml:space="preserve"> </w:t>
            </w:r>
            <w:r>
              <w:t>hooves</w:t>
            </w:r>
          </w:p>
          <w:p w14:paraId="14804EAE" w14:textId="77777777" w:rsidR="00CC6260" w:rsidRDefault="00CC6260" w:rsidP="00A13A79">
            <w:pPr>
              <w:pStyle w:val="TableParagraph"/>
              <w:numPr>
                <w:ilvl w:val="0"/>
                <w:numId w:val="20"/>
              </w:numPr>
              <w:tabs>
                <w:tab w:val="left" w:pos="417"/>
                <w:tab w:val="left" w:pos="418"/>
              </w:tabs>
              <w:spacing w:before="2" w:line="268" w:lineRule="exact"/>
              <w:ind w:hanging="361"/>
            </w:pPr>
            <w:r>
              <w:t>Names</w:t>
            </w:r>
            <w:r>
              <w:rPr>
                <w:spacing w:val="-2"/>
              </w:rPr>
              <w:t xml:space="preserve"> </w:t>
            </w:r>
            <w:r>
              <w:t>of animals</w:t>
            </w:r>
            <w:r>
              <w:rPr>
                <w:spacing w:val="-1"/>
              </w:rPr>
              <w:t xml:space="preserve"> </w:t>
            </w:r>
            <w:r>
              <w:t>experienced</w:t>
            </w:r>
            <w:r>
              <w:rPr>
                <w:spacing w:val="-2"/>
              </w:rPr>
              <w:t xml:space="preserve"> </w:t>
            </w:r>
            <w:r>
              <w:t>first-hand</w:t>
            </w:r>
            <w:r>
              <w:rPr>
                <w:spacing w:val="-4"/>
              </w:rPr>
              <w:t xml:space="preserve"> </w:t>
            </w:r>
            <w:r>
              <w:t>from</w:t>
            </w:r>
            <w:r>
              <w:rPr>
                <w:spacing w:val="-1"/>
              </w:rPr>
              <w:t xml:space="preserve"> </w:t>
            </w:r>
            <w:r>
              <w:t>each</w:t>
            </w:r>
            <w:r>
              <w:rPr>
                <w:spacing w:val="-2"/>
              </w:rPr>
              <w:t xml:space="preserve"> </w:t>
            </w:r>
            <w:r>
              <w:t>vertebrate</w:t>
            </w:r>
            <w:r>
              <w:rPr>
                <w:spacing w:val="-2"/>
              </w:rPr>
              <w:t xml:space="preserve"> </w:t>
            </w:r>
            <w:r>
              <w:t>group</w:t>
            </w:r>
          </w:p>
          <w:p w14:paraId="195727EE" w14:textId="77777777" w:rsidR="00CC6260" w:rsidRDefault="00CC6260" w:rsidP="00A13A79">
            <w:pPr>
              <w:pStyle w:val="TableParagraph"/>
              <w:numPr>
                <w:ilvl w:val="0"/>
                <w:numId w:val="20"/>
              </w:numPr>
              <w:tabs>
                <w:tab w:val="left" w:pos="417"/>
                <w:tab w:val="left" w:pos="418"/>
              </w:tabs>
              <w:spacing w:line="237" w:lineRule="auto"/>
              <w:ind w:right="606"/>
            </w:pPr>
            <w:r>
              <w:t xml:space="preserve">Parts of the body including those linked to PSHE teaching </w:t>
            </w:r>
          </w:p>
          <w:p w14:paraId="3FA38A36" w14:textId="77777777" w:rsidR="00CC6260" w:rsidRDefault="00CC6260" w:rsidP="00A13A79">
            <w:pPr>
              <w:pStyle w:val="TableParagraph"/>
              <w:numPr>
                <w:ilvl w:val="0"/>
                <w:numId w:val="20"/>
              </w:numPr>
              <w:tabs>
                <w:tab w:val="left" w:pos="417"/>
                <w:tab w:val="left" w:pos="418"/>
              </w:tabs>
              <w:spacing w:before="4" w:line="237" w:lineRule="auto"/>
              <w:ind w:right="389"/>
            </w:pPr>
            <w:r>
              <w:t>Senses – touch, see, smell, taste, hear, fingers (skin), eyes, nose, ear</w:t>
            </w:r>
            <w:r>
              <w:rPr>
                <w:spacing w:val="-60"/>
              </w:rPr>
              <w:t xml:space="preserve"> </w:t>
            </w:r>
            <w:r>
              <w:t>and tongue</w:t>
            </w:r>
          </w:p>
          <w:p w14:paraId="7FFA0EA8" w14:textId="77777777" w:rsidR="00CC6260" w:rsidRDefault="00CC6260" w:rsidP="00713A1B">
            <w:pPr>
              <w:pStyle w:val="TableParagraph"/>
              <w:ind w:left="0"/>
              <w:rPr>
                <w:b/>
              </w:rPr>
            </w:pPr>
          </w:p>
          <w:p w14:paraId="37114974" w14:textId="77777777" w:rsidR="00CC6260" w:rsidRDefault="00CC6260" w:rsidP="00713A1B">
            <w:pPr>
              <w:pStyle w:val="TableParagraph"/>
              <w:spacing w:before="1" w:line="252" w:lineRule="exact"/>
              <w:ind w:left="57"/>
              <w:rPr>
                <w:b/>
              </w:rPr>
            </w:pPr>
            <w:r>
              <w:rPr>
                <w:b/>
              </w:rPr>
              <w:t>N.B.</w:t>
            </w:r>
          </w:p>
          <w:p w14:paraId="2D3BBBE3" w14:textId="77777777" w:rsidR="00CC6260" w:rsidRDefault="00CC6260" w:rsidP="00713A1B">
            <w:pPr>
              <w:pStyle w:val="TableParagraph"/>
              <w:ind w:left="57" w:right="57"/>
            </w:pPr>
            <w:r>
              <w:t>The children need to be able to name and identify a range of animals in each</w:t>
            </w:r>
            <w:r>
              <w:rPr>
                <w:spacing w:val="-59"/>
              </w:rPr>
              <w:t xml:space="preserve"> </w:t>
            </w:r>
            <w:r>
              <w:t>group e.g. name specific birds and fish. They do not need to use the terms</w:t>
            </w:r>
            <w:r>
              <w:rPr>
                <w:spacing w:val="1"/>
              </w:rPr>
              <w:t xml:space="preserve"> </w:t>
            </w:r>
            <w:r>
              <w:t>mammal, reptiles etc. or know the key characteristics of each, although they</w:t>
            </w:r>
            <w:r>
              <w:rPr>
                <w:spacing w:val="1"/>
              </w:rPr>
              <w:t xml:space="preserve"> </w:t>
            </w:r>
            <w:r>
              <w:t>will</w:t>
            </w:r>
            <w:r>
              <w:rPr>
                <w:spacing w:val="-2"/>
              </w:rPr>
              <w:t xml:space="preserve"> </w:t>
            </w:r>
            <w:r>
              <w:t>probably be</w:t>
            </w:r>
            <w:r>
              <w:rPr>
                <w:spacing w:val="-2"/>
              </w:rPr>
              <w:t xml:space="preserve"> </w:t>
            </w:r>
            <w:r>
              <w:t>able</w:t>
            </w:r>
            <w:r>
              <w:rPr>
                <w:spacing w:val="-1"/>
              </w:rPr>
              <w:t xml:space="preserve"> </w:t>
            </w:r>
            <w:r>
              <w:t>to</w:t>
            </w:r>
            <w:r>
              <w:rPr>
                <w:spacing w:val="-3"/>
              </w:rPr>
              <w:t xml:space="preserve"> </w:t>
            </w:r>
            <w:r>
              <w:t>identify</w:t>
            </w:r>
            <w:r>
              <w:rPr>
                <w:spacing w:val="-1"/>
              </w:rPr>
              <w:t xml:space="preserve"> </w:t>
            </w:r>
            <w:r>
              <w:t>birds</w:t>
            </w:r>
            <w:r>
              <w:rPr>
                <w:spacing w:val="-1"/>
              </w:rPr>
              <w:t xml:space="preserve"> </w:t>
            </w:r>
            <w:r>
              <w:t>and</w:t>
            </w:r>
            <w:r>
              <w:rPr>
                <w:spacing w:val="-3"/>
              </w:rPr>
              <w:t xml:space="preserve"> </w:t>
            </w:r>
            <w:r>
              <w:t>fish, based</w:t>
            </w:r>
            <w:r>
              <w:rPr>
                <w:spacing w:val="-1"/>
              </w:rPr>
              <w:t xml:space="preserve"> </w:t>
            </w:r>
            <w:r>
              <w:t>on</w:t>
            </w:r>
            <w:r>
              <w:rPr>
                <w:spacing w:val="-3"/>
              </w:rPr>
              <w:t xml:space="preserve"> </w:t>
            </w:r>
            <w:r>
              <w:t>their</w:t>
            </w:r>
            <w:r>
              <w:rPr>
                <w:spacing w:val="-3"/>
              </w:rPr>
              <w:t xml:space="preserve"> </w:t>
            </w:r>
            <w:r>
              <w:t>characteristics.</w:t>
            </w:r>
          </w:p>
          <w:p w14:paraId="67A3B7A6" w14:textId="77777777" w:rsidR="00CC6260" w:rsidRDefault="00CC6260" w:rsidP="00713A1B">
            <w:pPr>
              <w:pStyle w:val="TableParagraph"/>
              <w:spacing w:before="11"/>
              <w:ind w:left="0"/>
              <w:rPr>
                <w:b/>
                <w:sz w:val="21"/>
              </w:rPr>
            </w:pPr>
          </w:p>
          <w:p w14:paraId="0EC94063" w14:textId="77777777" w:rsidR="00CC6260" w:rsidRDefault="00CC6260" w:rsidP="00713A1B">
            <w:pPr>
              <w:pStyle w:val="TableParagraph"/>
              <w:ind w:left="57" w:right="302"/>
            </w:pPr>
            <w:r>
              <w:t>The children also do not need to use the words carnivore, herbivore and</w:t>
            </w:r>
            <w:r>
              <w:rPr>
                <w:spacing w:val="1"/>
              </w:rPr>
              <w:t xml:space="preserve"> </w:t>
            </w:r>
            <w:r>
              <w:t>omnivore. If they do, ensure that they understand that carnivores eat other</w:t>
            </w:r>
            <w:r>
              <w:rPr>
                <w:spacing w:val="-59"/>
              </w:rPr>
              <w:t xml:space="preserve"> </w:t>
            </w:r>
            <w:r>
              <w:t>animals,</w:t>
            </w:r>
            <w:r>
              <w:rPr>
                <w:spacing w:val="1"/>
              </w:rPr>
              <w:t xml:space="preserve"> </w:t>
            </w:r>
            <w:r>
              <w:t>not</w:t>
            </w:r>
            <w:r>
              <w:rPr>
                <w:spacing w:val="-1"/>
              </w:rPr>
              <w:t xml:space="preserve"> </w:t>
            </w:r>
            <w:r>
              <w:t>just</w:t>
            </w:r>
            <w:r>
              <w:rPr>
                <w:spacing w:val="-1"/>
              </w:rPr>
              <w:t xml:space="preserve"> </w:t>
            </w:r>
            <w:r>
              <w:t>meat.</w:t>
            </w:r>
          </w:p>
          <w:p w14:paraId="59B7CAB7" w14:textId="77777777" w:rsidR="00CC6260" w:rsidRDefault="00CC6260" w:rsidP="00713A1B">
            <w:pPr>
              <w:pStyle w:val="TableParagraph"/>
              <w:spacing w:before="1"/>
              <w:ind w:left="0"/>
              <w:rPr>
                <w:b/>
              </w:rPr>
            </w:pPr>
          </w:p>
          <w:p w14:paraId="7AE8A385" w14:textId="77777777" w:rsidR="00CC6260" w:rsidRDefault="00CC6260" w:rsidP="00713A1B">
            <w:pPr>
              <w:pStyle w:val="TableParagraph"/>
              <w:ind w:left="57" w:right="485"/>
            </w:pPr>
            <w:r>
              <w:t>Although we often use our fingers and hands to feel objects, the children</w:t>
            </w:r>
            <w:r>
              <w:rPr>
                <w:spacing w:val="-59"/>
              </w:rPr>
              <w:t xml:space="preserve"> </w:t>
            </w:r>
            <w:r>
              <w:t>should</w:t>
            </w:r>
            <w:r>
              <w:rPr>
                <w:spacing w:val="-1"/>
              </w:rPr>
              <w:t xml:space="preserve"> </w:t>
            </w:r>
            <w:r>
              <w:t>understand</w:t>
            </w:r>
            <w:r>
              <w:rPr>
                <w:spacing w:val="-2"/>
              </w:rPr>
              <w:t xml:space="preserve"> </w:t>
            </w:r>
            <w:r>
              <w:t>that</w:t>
            </w:r>
            <w:r>
              <w:rPr>
                <w:spacing w:val="-3"/>
              </w:rPr>
              <w:t xml:space="preserve"> </w:t>
            </w:r>
            <w:r>
              <w:t>we can</w:t>
            </w:r>
            <w:r>
              <w:rPr>
                <w:spacing w:val="-2"/>
              </w:rPr>
              <w:t xml:space="preserve"> </w:t>
            </w:r>
            <w:r>
              <w:t>feel with</w:t>
            </w:r>
            <w:r>
              <w:rPr>
                <w:spacing w:val="-2"/>
              </w:rPr>
              <w:t xml:space="preserve"> </w:t>
            </w:r>
            <w:r>
              <w:t>many</w:t>
            </w:r>
            <w:r>
              <w:rPr>
                <w:spacing w:val="-2"/>
              </w:rPr>
              <w:t xml:space="preserve"> </w:t>
            </w:r>
            <w:r>
              <w:t>parts</w:t>
            </w:r>
            <w:r>
              <w:rPr>
                <w:spacing w:val="-2"/>
              </w:rPr>
              <w:t xml:space="preserve"> </w:t>
            </w:r>
            <w:r>
              <w:t>of</w:t>
            </w:r>
            <w:r>
              <w:rPr>
                <w:spacing w:val="-1"/>
              </w:rPr>
              <w:t xml:space="preserve"> </w:t>
            </w:r>
            <w:r>
              <w:t>our</w:t>
            </w:r>
            <w:r>
              <w:rPr>
                <w:spacing w:val="-1"/>
              </w:rPr>
              <w:t xml:space="preserve"> </w:t>
            </w:r>
            <w:r>
              <w:t>body.</w:t>
            </w:r>
          </w:p>
        </w:tc>
        <w:tc>
          <w:tcPr>
            <w:tcW w:w="7775" w:type="dxa"/>
            <w:vMerge/>
            <w:tcBorders>
              <w:top w:val="nil"/>
            </w:tcBorders>
          </w:tcPr>
          <w:p w14:paraId="49D62BBD" w14:textId="77777777" w:rsidR="00CC6260" w:rsidRDefault="00CC6260" w:rsidP="00713A1B">
            <w:pPr>
              <w:rPr>
                <w:sz w:val="2"/>
                <w:szCs w:val="2"/>
              </w:rPr>
            </w:pPr>
          </w:p>
        </w:tc>
      </w:tr>
      <w:tr w:rsidR="00CC6260" w14:paraId="2B95B3CF" w14:textId="77777777" w:rsidTr="00713A1B">
        <w:trPr>
          <w:trHeight w:val="366"/>
        </w:trPr>
        <w:tc>
          <w:tcPr>
            <w:tcW w:w="15392" w:type="dxa"/>
            <w:gridSpan w:val="2"/>
          </w:tcPr>
          <w:p w14:paraId="40C047F7" w14:textId="77777777" w:rsidR="00CC6260" w:rsidRDefault="00CC6260" w:rsidP="00713A1B">
            <w:pPr>
              <w:pStyle w:val="TableParagraph"/>
              <w:spacing w:before="51"/>
              <w:ind w:left="3728" w:right="3722"/>
              <w:jc w:val="center"/>
              <w:rPr>
                <w:b/>
              </w:rPr>
            </w:pPr>
            <w:r>
              <w:rPr>
                <w:b/>
              </w:rPr>
              <w:t>Common</w:t>
            </w:r>
            <w:r>
              <w:rPr>
                <w:b/>
                <w:spacing w:val="-3"/>
              </w:rPr>
              <w:t xml:space="preserve"> </w:t>
            </w:r>
            <w:r>
              <w:rPr>
                <w:b/>
              </w:rPr>
              <w:t>misconceptions</w:t>
            </w:r>
          </w:p>
        </w:tc>
      </w:tr>
      <w:tr w:rsidR="00CC6260" w14:paraId="2C959DEC" w14:textId="77777777" w:rsidTr="00713A1B">
        <w:trPr>
          <w:trHeight w:val="1957"/>
        </w:trPr>
        <w:tc>
          <w:tcPr>
            <w:tcW w:w="15392" w:type="dxa"/>
            <w:gridSpan w:val="2"/>
          </w:tcPr>
          <w:p w14:paraId="291FE750" w14:textId="77777777" w:rsidR="00CC6260" w:rsidRDefault="00CC6260" w:rsidP="00713A1B">
            <w:pPr>
              <w:pStyle w:val="TableParagraph"/>
              <w:spacing w:before="51"/>
              <w:ind w:left="57"/>
            </w:pPr>
            <w:r>
              <w:t>Some children</w:t>
            </w:r>
            <w:r>
              <w:rPr>
                <w:spacing w:val="-2"/>
              </w:rPr>
              <w:t xml:space="preserve"> </w:t>
            </w:r>
            <w:r>
              <w:t>may</w:t>
            </w:r>
            <w:r>
              <w:rPr>
                <w:spacing w:val="-3"/>
              </w:rPr>
              <w:t xml:space="preserve"> </w:t>
            </w:r>
            <w:r>
              <w:t>think:</w:t>
            </w:r>
          </w:p>
          <w:p w14:paraId="47F9BD1B" w14:textId="77777777" w:rsidR="00CC6260" w:rsidRDefault="00CC6260" w:rsidP="00713A1B">
            <w:pPr>
              <w:pStyle w:val="TableParagraph"/>
              <w:ind w:left="0"/>
              <w:rPr>
                <w:b/>
              </w:rPr>
            </w:pPr>
          </w:p>
          <w:p w14:paraId="52D894DE" w14:textId="77777777" w:rsidR="00CC6260" w:rsidRDefault="00CC6260" w:rsidP="00A13A79">
            <w:pPr>
              <w:pStyle w:val="TableParagraph"/>
              <w:numPr>
                <w:ilvl w:val="0"/>
                <w:numId w:val="19"/>
              </w:numPr>
              <w:tabs>
                <w:tab w:val="left" w:pos="414"/>
                <w:tab w:val="left" w:pos="415"/>
              </w:tabs>
              <w:spacing w:line="269" w:lineRule="exact"/>
            </w:pPr>
            <w:r>
              <w:t>only</w:t>
            </w:r>
            <w:r>
              <w:rPr>
                <w:spacing w:val="-1"/>
              </w:rPr>
              <w:t xml:space="preserve"> </w:t>
            </w:r>
            <w:r>
              <w:t>four-legged</w:t>
            </w:r>
            <w:r>
              <w:rPr>
                <w:spacing w:val="-4"/>
              </w:rPr>
              <w:t xml:space="preserve"> </w:t>
            </w:r>
            <w:r>
              <w:t>mammals, such</w:t>
            </w:r>
            <w:r>
              <w:rPr>
                <w:spacing w:val="-3"/>
              </w:rPr>
              <w:t xml:space="preserve"> </w:t>
            </w:r>
            <w:r>
              <w:t>as</w:t>
            </w:r>
            <w:r>
              <w:rPr>
                <w:spacing w:val="-2"/>
              </w:rPr>
              <w:t xml:space="preserve"> </w:t>
            </w:r>
            <w:r>
              <w:t>pets, are</w:t>
            </w:r>
            <w:r>
              <w:rPr>
                <w:spacing w:val="-2"/>
              </w:rPr>
              <w:t xml:space="preserve"> </w:t>
            </w:r>
            <w:r>
              <w:t>animals</w:t>
            </w:r>
          </w:p>
          <w:p w14:paraId="59D3DD3E" w14:textId="77777777" w:rsidR="00CC6260" w:rsidRDefault="00CC6260" w:rsidP="00A13A79">
            <w:pPr>
              <w:pStyle w:val="TableParagraph"/>
              <w:numPr>
                <w:ilvl w:val="0"/>
                <w:numId w:val="19"/>
              </w:numPr>
              <w:tabs>
                <w:tab w:val="left" w:pos="414"/>
                <w:tab w:val="left" w:pos="415"/>
              </w:tabs>
              <w:spacing w:line="268" w:lineRule="exact"/>
            </w:pPr>
            <w:r>
              <w:t>humans</w:t>
            </w:r>
            <w:r>
              <w:rPr>
                <w:spacing w:val="-1"/>
              </w:rPr>
              <w:t xml:space="preserve"> </w:t>
            </w:r>
            <w:r>
              <w:t>are</w:t>
            </w:r>
            <w:r>
              <w:rPr>
                <w:spacing w:val="-1"/>
              </w:rPr>
              <w:t xml:space="preserve"> </w:t>
            </w:r>
            <w:r>
              <w:t>not</w:t>
            </w:r>
            <w:r>
              <w:rPr>
                <w:spacing w:val="-2"/>
              </w:rPr>
              <w:t xml:space="preserve"> </w:t>
            </w:r>
            <w:r>
              <w:t>animals</w:t>
            </w:r>
          </w:p>
          <w:p w14:paraId="2FDB7023" w14:textId="77777777" w:rsidR="00CC6260" w:rsidRDefault="00CC6260" w:rsidP="00A13A79">
            <w:pPr>
              <w:pStyle w:val="TableParagraph"/>
              <w:numPr>
                <w:ilvl w:val="0"/>
                <w:numId w:val="19"/>
              </w:numPr>
              <w:tabs>
                <w:tab w:val="left" w:pos="414"/>
                <w:tab w:val="left" w:pos="415"/>
              </w:tabs>
              <w:spacing w:line="268" w:lineRule="exact"/>
            </w:pPr>
            <w:r>
              <w:t>insects</w:t>
            </w:r>
            <w:r>
              <w:rPr>
                <w:spacing w:val="-2"/>
              </w:rPr>
              <w:t xml:space="preserve"> </w:t>
            </w:r>
            <w:r>
              <w:t>are</w:t>
            </w:r>
            <w:r>
              <w:rPr>
                <w:spacing w:val="-2"/>
              </w:rPr>
              <w:t xml:space="preserve"> </w:t>
            </w:r>
            <w:r>
              <w:t>not animals</w:t>
            </w:r>
          </w:p>
          <w:p w14:paraId="1069B5AD" w14:textId="77777777" w:rsidR="00CC6260" w:rsidRDefault="00CC6260" w:rsidP="00A13A79">
            <w:pPr>
              <w:pStyle w:val="TableParagraph"/>
              <w:numPr>
                <w:ilvl w:val="0"/>
                <w:numId w:val="19"/>
              </w:numPr>
              <w:tabs>
                <w:tab w:val="left" w:pos="414"/>
                <w:tab w:val="left" w:pos="415"/>
              </w:tabs>
              <w:spacing w:line="268" w:lineRule="exact"/>
            </w:pPr>
            <w:r>
              <w:t>all</w:t>
            </w:r>
            <w:r>
              <w:rPr>
                <w:spacing w:val="-3"/>
              </w:rPr>
              <w:t xml:space="preserve"> </w:t>
            </w:r>
            <w:r>
              <w:t>‘bugs’</w:t>
            </w:r>
            <w:r>
              <w:rPr>
                <w:spacing w:val="-4"/>
              </w:rPr>
              <w:t xml:space="preserve"> </w:t>
            </w:r>
            <w:r>
              <w:t>or</w:t>
            </w:r>
            <w:r>
              <w:rPr>
                <w:spacing w:val="-2"/>
              </w:rPr>
              <w:t xml:space="preserve"> </w:t>
            </w:r>
            <w:r>
              <w:t>‘creepy</w:t>
            </w:r>
            <w:r>
              <w:rPr>
                <w:spacing w:val="-4"/>
              </w:rPr>
              <w:t xml:space="preserve"> </w:t>
            </w:r>
            <w:r>
              <w:t>crawlies’,</w:t>
            </w:r>
            <w:r>
              <w:rPr>
                <w:spacing w:val="-1"/>
              </w:rPr>
              <w:t xml:space="preserve"> </w:t>
            </w:r>
            <w:r>
              <w:t>such</w:t>
            </w:r>
            <w:r>
              <w:rPr>
                <w:spacing w:val="-3"/>
              </w:rPr>
              <w:t xml:space="preserve"> </w:t>
            </w:r>
            <w:r>
              <w:t>as</w:t>
            </w:r>
            <w:r>
              <w:rPr>
                <w:spacing w:val="-4"/>
              </w:rPr>
              <w:t xml:space="preserve"> </w:t>
            </w:r>
            <w:r>
              <w:t>spiders,</w:t>
            </w:r>
            <w:r>
              <w:rPr>
                <w:spacing w:val="-1"/>
              </w:rPr>
              <w:t xml:space="preserve"> </w:t>
            </w:r>
            <w:r>
              <w:t>are</w:t>
            </w:r>
            <w:r>
              <w:rPr>
                <w:spacing w:val="-3"/>
              </w:rPr>
              <w:t xml:space="preserve"> </w:t>
            </w:r>
            <w:r>
              <w:t>part</w:t>
            </w:r>
            <w:r>
              <w:rPr>
                <w:spacing w:val="-1"/>
              </w:rPr>
              <w:t xml:space="preserve"> </w:t>
            </w:r>
            <w:r>
              <w:t>of</w:t>
            </w:r>
            <w:r>
              <w:rPr>
                <w:spacing w:val="-3"/>
              </w:rPr>
              <w:t xml:space="preserve"> </w:t>
            </w:r>
            <w:r>
              <w:t>the</w:t>
            </w:r>
            <w:r>
              <w:rPr>
                <w:spacing w:val="-3"/>
              </w:rPr>
              <w:t xml:space="preserve"> </w:t>
            </w:r>
            <w:r>
              <w:t>insect</w:t>
            </w:r>
            <w:r>
              <w:rPr>
                <w:spacing w:val="-1"/>
              </w:rPr>
              <w:t xml:space="preserve"> </w:t>
            </w:r>
            <w:r>
              <w:t>group</w:t>
            </w:r>
          </w:p>
          <w:p w14:paraId="426B61D9" w14:textId="77777777" w:rsidR="00CC6260" w:rsidRDefault="00CC6260" w:rsidP="00A13A79">
            <w:pPr>
              <w:pStyle w:val="TableParagraph"/>
              <w:numPr>
                <w:ilvl w:val="0"/>
                <w:numId w:val="19"/>
              </w:numPr>
              <w:tabs>
                <w:tab w:val="left" w:pos="414"/>
                <w:tab w:val="left" w:pos="415"/>
              </w:tabs>
              <w:spacing w:line="268" w:lineRule="exact"/>
            </w:pPr>
            <w:r>
              <w:t>amphibians and</w:t>
            </w:r>
            <w:r>
              <w:rPr>
                <w:spacing w:val="-2"/>
              </w:rPr>
              <w:t xml:space="preserve"> </w:t>
            </w:r>
            <w:r>
              <w:t>reptiles</w:t>
            </w:r>
            <w:r>
              <w:rPr>
                <w:spacing w:val="-3"/>
              </w:rPr>
              <w:t xml:space="preserve"> </w:t>
            </w:r>
            <w:r>
              <w:t>are</w:t>
            </w:r>
            <w:r>
              <w:rPr>
                <w:spacing w:val="-2"/>
              </w:rPr>
              <w:t xml:space="preserve"> </w:t>
            </w:r>
            <w:r>
              <w:t>the same.</w:t>
            </w:r>
          </w:p>
        </w:tc>
      </w:tr>
    </w:tbl>
    <w:p w14:paraId="02D82348" w14:textId="77777777" w:rsidR="00CC6260" w:rsidRDefault="00CC6260" w:rsidP="00CC6260">
      <w:pPr>
        <w:spacing w:line="268" w:lineRule="exact"/>
        <w:sectPr w:rsidR="00CC6260">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17"/>
        <w:gridCol w:w="7775"/>
      </w:tblGrid>
      <w:tr w:rsidR="00CC6260" w14:paraId="586D0C0B" w14:textId="77777777" w:rsidTr="00713A1B">
        <w:trPr>
          <w:trHeight w:val="269"/>
        </w:trPr>
        <w:tc>
          <w:tcPr>
            <w:tcW w:w="15392" w:type="dxa"/>
            <w:gridSpan w:val="2"/>
            <w:shd w:val="clear" w:color="auto" w:fill="767070"/>
          </w:tcPr>
          <w:p w14:paraId="38CE2BA4" w14:textId="77777777" w:rsidR="00CC6260" w:rsidRDefault="00CC6260" w:rsidP="00713A1B">
            <w:pPr>
              <w:pStyle w:val="TableParagraph"/>
              <w:spacing w:before="28" w:line="221"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CC6260" w14:paraId="30267D1C" w14:textId="77777777" w:rsidTr="00713A1B">
        <w:trPr>
          <w:trHeight w:val="356"/>
        </w:trPr>
        <w:tc>
          <w:tcPr>
            <w:tcW w:w="7617" w:type="dxa"/>
            <w:tcBorders>
              <w:top w:val="single" w:sz="36" w:space="0" w:color="767070"/>
            </w:tcBorders>
          </w:tcPr>
          <w:p w14:paraId="6A73EE31" w14:textId="77777777" w:rsidR="00CC6260" w:rsidRDefault="00CC6260" w:rsidP="00713A1B">
            <w:pPr>
              <w:pStyle w:val="TableParagraph"/>
              <w:spacing w:before="46"/>
              <w:ind w:left="2977" w:right="2964"/>
              <w:jc w:val="center"/>
              <w:rPr>
                <w:b/>
              </w:rPr>
            </w:pPr>
            <w:r>
              <w:rPr>
                <w:b/>
              </w:rPr>
              <w:t>Activities</w:t>
            </w:r>
          </w:p>
        </w:tc>
        <w:tc>
          <w:tcPr>
            <w:tcW w:w="7775" w:type="dxa"/>
            <w:tcBorders>
              <w:top w:val="single" w:sz="36" w:space="0" w:color="767070"/>
            </w:tcBorders>
          </w:tcPr>
          <w:p w14:paraId="7C85B2BA" w14:textId="77777777" w:rsidR="00CC6260" w:rsidRDefault="00CC6260" w:rsidP="00713A1B">
            <w:pPr>
              <w:pStyle w:val="TableParagraph"/>
              <w:spacing w:before="46"/>
              <w:ind w:left="2914" w:right="2904"/>
              <w:jc w:val="center"/>
              <w:rPr>
                <w:b/>
              </w:rPr>
            </w:pPr>
            <w:r>
              <w:rPr>
                <w:b/>
              </w:rPr>
              <w:t>Possible</w:t>
            </w:r>
            <w:r>
              <w:rPr>
                <w:b/>
                <w:spacing w:val="-2"/>
              </w:rPr>
              <w:t xml:space="preserve"> </w:t>
            </w:r>
            <w:r>
              <w:rPr>
                <w:b/>
              </w:rPr>
              <w:t>evidence</w:t>
            </w:r>
          </w:p>
        </w:tc>
      </w:tr>
      <w:tr w:rsidR="00CC6260" w14:paraId="0FB2B21E" w14:textId="77777777" w:rsidTr="00713A1B">
        <w:trPr>
          <w:trHeight w:val="4087"/>
        </w:trPr>
        <w:tc>
          <w:tcPr>
            <w:tcW w:w="7617" w:type="dxa"/>
          </w:tcPr>
          <w:p w14:paraId="4F9A789B" w14:textId="77777777" w:rsidR="00CC6260" w:rsidRDefault="00CC6260" w:rsidP="00A13A79">
            <w:pPr>
              <w:pStyle w:val="TableParagraph"/>
              <w:numPr>
                <w:ilvl w:val="0"/>
                <w:numId w:val="18"/>
              </w:numPr>
              <w:tabs>
                <w:tab w:val="left" w:pos="417"/>
                <w:tab w:val="left" w:pos="418"/>
              </w:tabs>
              <w:spacing w:before="59" w:line="268" w:lineRule="exact"/>
              <w:ind w:hanging="361"/>
            </w:pPr>
            <w:r>
              <w:t>Make</w:t>
            </w:r>
            <w:r>
              <w:rPr>
                <w:spacing w:val="-3"/>
              </w:rPr>
              <w:t xml:space="preserve"> </w:t>
            </w:r>
            <w:r>
              <w:t>first-hand,</w:t>
            </w:r>
            <w:r>
              <w:rPr>
                <w:spacing w:val="1"/>
              </w:rPr>
              <w:t xml:space="preserve"> </w:t>
            </w:r>
            <w:r>
              <w:t>close</w:t>
            </w:r>
            <w:r>
              <w:rPr>
                <w:spacing w:val="-2"/>
              </w:rPr>
              <w:t xml:space="preserve"> </w:t>
            </w:r>
            <w:r>
              <w:t>observations</w:t>
            </w:r>
            <w:r>
              <w:rPr>
                <w:spacing w:val="-3"/>
              </w:rPr>
              <w:t xml:space="preserve"> </w:t>
            </w:r>
            <w:r>
              <w:t>of</w:t>
            </w:r>
            <w:r>
              <w:rPr>
                <w:spacing w:val="-1"/>
              </w:rPr>
              <w:t xml:space="preserve"> </w:t>
            </w:r>
            <w:r>
              <w:t>animals</w:t>
            </w:r>
            <w:r>
              <w:rPr>
                <w:spacing w:val="-3"/>
              </w:rPr>
              <w:t xml:space="preserve"> </w:t>
            </w:r>
            <w:r>
              <w:t>from</w:t>
            </w:r>
            <w:r>
              <w:rPr>
                <w:spacing w:val="1"/>
              </w:rPr>
              <w:t xml:space="preserve"> </w:t>
            </w:r>
            <w:r>
              <w:t>each</w:t>
            </w:r>
            <w:r>
              <w:rPr>
                <w:spacing w:val="-3"/>
              </w:rPr>
              <w:t xml:space="preserve"> </w:t>
            </w:r>
            <w:r>
              <w:t>of</w:t>
            </w:r>
            <w:r>
              <w:rPr>
                <w:spacing w:val="-3"/>
              </w:rPr>
              <w:t xml:space="preserve"> </w:t>
            </w:r>
            <w:r>
              <w:t>the</w:t>
            </w:r>
            <w:r>
              <w:rPr>
                <w:spacing w:val="-1"/>
              </w:rPr>
              <w:t xml:space="preserve"> </w:t>
            </w:r>
            <w:r>
              <w:t>groups.</w:t>
            </w:r>
          </w:p>
          <w:p w14:paraId="7411BF8D" w14:textId="77777777" w:rsidR="00CC6260" w:rsidRDefault="00CC6260" w:rsidP="00A13A79">
            <w:pPr>
              <w:pStyle w:val="TableParagraph"/>
              <w:numPr>
                <w:ilvl w:val="0"/>
                <w:numId w:val="18"/>
              </w:numPr>
              <w:tabs>
                <w:tab w:val="left" w:pos="417"/>
                <w:tab w:val="left" w:pos="418"/>
              </w:tabs>
              <w:spacing w:line="268" w:lineRule="exact"/>
              <w:ind w:hanging="361"/>
            </w:pPr>
            <w:r>
              <w:t>Compare</w:t>
            </w:r>
            <w:r>
              <w:rPr>
                <w:spacing w:val="-2"/>
              </w:rPr>
              <w:t xml:space="preserve"> </w:t>
            </w:r>
            <w:r>
              <w:t>two</w:t>
            </w:r>
            <w:r>
              <w:rPr>
                <w:spacing w:val="-1"/>
              </w:rPr>
              <w:t xml:space="preserve"> </w:t>
            </w:r>
            <w:r>
              <w:t>animals</w:t>
            </w:r>
            <w:r>
              <w:rPr>
                <w:spacing w:val="-3"/>
              </w:rPr>
              <w:t xml:space="preserve"> </w:t>
            </w:r>
            <w:r>
              <w:t>from</w:t>
            </w:r>
            <w:r>
              <w:rPr>
                <w:spacing w:val="-2"/>
              </w:rPr>
              <w:t xml:space="preserve"> </w:t>
            </w:r>
            <w:r>
              <w:t>the</w:t>
            </w:r>
            <w:r>
              <w:rPr>
                <w:spacing w:val="-1"/>
              </w:rPr>
              <w:t xml:space="preserve"> </w:t>
            </w:r>
            <w:r>
              <w:t>same</w:t>
            </w:r>
            <w:r>
              <w:rPr>
                <w:spacing w:val="-3"/>
              </w:rPr>
              <w:t xml:space="preserve"> </w:t>
            </w:r>
            <w:r>
              <w:t>or</w:t>
            </w:r>
            <w:r>
              <w:rPr>
                <w:spacing w:val="-2"/>
              </w:rPr>
              <w:t xml:space="preserve"> </w:t>
            </w:r>
            <w:r>
              <w:t>different</w:t>
            </w:r>
            <w:r>
              <w:rPr>
                <w:spacing w:val="-2"/>
              </w:rPr>
              <w:t xml:space="preserve"> </w:t>
            </w:r>
            <w:r>
              <w:t>groups.</w:t>
            </w:r>
          </w:p>
          <w:p w14:paraId="67EE7DFB" w14:textId="77777777" w:rsidR="00CC6260" w:rsidRDefault="00CC6260" w:rsidP="00A13A79">
            <w:pPr>
              <w:pStyle w:val="TableParagraph"/>
              <w:numPr>
                <w:ilvl w:val="0"/>
                <w:numId w:val="18"/>
              </w:numPr>
              <w:tabs>
                <w:tab w:val="left" w:pos="417"/>
                <w:tab w:val="left" w:pos="418"/>
              </w:tabs>
              <w:spacing w:line="268" w:lineRule="exact"/>
              <w:ind w:hanging="361"/>
            </w:pPr>
            <w:r>
              <w:t>Classify animals using</w:t>
            </w:r>
            <w:r>
              <w:rPr>
                <w:spacing w:val="-3"/>
              </w:rPr>
              <w:t xml:space="preserve"> </w:t>
            </w:r>
            <w:r>
              <w:t>a</w:t>
            </w:r>
            <w:r>
              <w:rPr>
                <w:spacing w:val="-3"/>
              </w:rPr>
              <w:t xml:space="preserve"> </w:t>
            </w:r>
            <w:r>
              <w:t>range</w:t>
            </w:r>
            <w:r>
              <w:rPr>
                <w:spacing w:val="-1"/>
              </w:rPr>
              <w:t xml:space="preserve"> </w:t>
            </w:r>
            <w:r>
              <w:t>of</w:t>
            </w:r>
            <w:r>
              <w:rPr>
                <w:spacing w:val="-1"/>
              </w:rPr>
              <w:t xml:space="preserve"> </w:t>
            </w:r>
            <w:r>
              <w:t>features.</w:t>
            </w:r>
          </w:p>
          <w:p w14:paraId="4363E677" w14:textId="77777777" w:rsidR="00CC6260" w:rsidRDefault="00CC6260" w:rsidP="00A13A79">
            <w:pPr>
              <w:pStyle w:val="TableParagraph"/>
              <w:numPr>
                <w:ilvl w:val="0"/>
                <w:numId w:val="18"/>
              </w:numPr>
              <w:tabs>
                <w:tab w:val="left" w:pos="417"/>
                <w:tab w:val="left" w:pos="418"/>
              </w:tabs>
              <w:spacing w:line="268" w:lineRule="exact"/>
              <w:ind w:hanging="361"/>
            </w:pPr>
            <w:r>
              <w:t>Identify</w:t>
            </w:r>
            <w:r>
              <w:rPr>
                <w:spacing w:val="-3"/>
              </w:rPr>
              <w:t xml:space="preserve"> </w:t>
            </w:r>
            <w:r>
              <w:t>animals</w:t>
            </w:r>
            <w:r>
              <w:rPr>
                <w:spacing w:val="-3"/>
              </w:rPr>
              <w:t xml:space="preserve"> </w:t>
            </w:r>
            <w:r>
              <w:t>by</w:t>
            </w:r>
            <w:r>
              <w:rPr>
                <w:spacing w:val="-3"/>
              </w:rPr>
              <w:t xml:space="preserve"> </w:t>
            </w:r>
            <w:r>
              <w:t>matching</w:t>
            </w:r>
            <w:r>
              <w:rPr>
                <w:spacing w:val="-1"/>
              </w:rPr>
              <w:t xml:space="preserve"> </w:t>
            </w:r>
            <w:r>
              <w:t>them</w:t>
            </w:r>
            <w:r>
              <w:rPr>
                <w:spacing w:val="-2"/>
              </w:rPr>
              <w:t xml:space="preserve"> </w:t>
            </w:r>
            <w:r>
              <w:t>to</w:t>
            </w:r>
            <w:r>
              <w:rPr>
                <w:spacing w:val="-3"/>
              </w:rPr>
              <w:t xml:space="preserve"> </w:t>
            </w:r>
            <w:r>
              <w:t>named</w:t>
            </w:r>
            <w:r>
              <w:rPr>
                <w:spacing w:val="-2"/>
              </w:rPr>
              <w:t xml:space="preserve"> </w:t>
            </w:r>
            <w:r>
              <w:t>images.</w:t>
            </w:r>
          </w:p>
          <w:p w14:paraId="6A8D4CBA" w14:textId="77777777" w:rsidR="00CC6260" w:rsidRDefault="00CC6260" w:rsidP="00A13A79">
            <w:pPr>
              <w:pStyle w:val="TableParagraph"/>
              <w:numPr>
                <w:ilvl w:val="0"/>
                <w:numId w:val="18"/>
              </w:numPr>
              <w:tabs>
                <w:tab w:val="left" w:pos="417"/>
                <w:tab w:val="left" w:pos="418"/>
              </w:tabs>
              <w:spacing w:line="269" w:lineRule="exact"/>
              <w:ind w:hanging="361"/>
            </w:pPr>
            <w:r>
              <w:t>Classify</w:t>
            </w:r>
            <w:r>
              <w:rPr>
                <w:spacing w:val="-1"/>
              </w:rPr>
              <w:t xml:space="preserve"> </w:t>
            </w:r>
            <w:r>
              <w:t>animals</w:t>
            </w:r>
            <w:r>
              <w:rPr>
                <w:spacing w:val="-1"/>
              </w:rPr>
              <w:t xml:space="preserve"> </w:t>
            </w:r>
            <w:r>
              <w:t>according</w:t>
            </w:r>
            <w:r>
              <w:rPr>
                <w:spacing w:val="-1"/>
              </w:rPr>
              <w:t xml:space="preserve"> </w:t>
            </w:r>
            <w:r>
              <w:t>to</w:t>
            </w:r>
            <w:r>
              <w:rPr>
                <w:spacing w:val="-4"/>
              </w:rPr>
              <w:t xml:space="preserve"> </w:t>
            </w:r>
            <w:r>
              <w:t>what</w:t>
            </w:r>
            <w:r>
              <w:rPr>
                <w:spacing w:val="-2"/>
              </w:rPr>
              <w:t xml:space="preserve"> </w:t>
            </w:r>
            <w:r>
              <w:t>they</w:t>
            </w:r>
            <w:r>
              <w:rPr>
                <w:spacing w:val="-4"/>
              </w:rPr>
              <w:t xml:space="preserve"> </w:t>
            </w:r>
            <w:r>
              <w:t>eat.</w:t>
            </w:r>
          </w:p>
          <w:p w14:paraId="49C5722E" w14:textId="77777777" w:rsidR="00CC6260" w:rsidRDefault="00CC6260" w:rsidP="00A13A79">
            <w:pPr>
              <w:pStyle w:val="TableParagraph"/>
              <w:numPr>
                <w:ilvl w:val="0"/>
                <w:numId w:val="18"/>
              </w:numPr>
              <w:tabs>
                <w:tab w:val="left" w:pos="417"/>
                <w:tab w:val="left" w:pos="418"/>
              </w:tabs>
              <w:spacing w:line="268" w:lineRule="exact"/>
              <w:ind w:hanging="361"/>
            </w:pPr>
            <w:r>
              <w:t>Make</w:t>
            </w:r>
            <w:r>
              <w:rPr>
                <w:spacing w:val="-3"/>
              </w:rPr>
              <w:t xml:space="preserve"> </w:t>
            </w:r>
            <w:r>
              <w:t>first-hand</w:t>
            </w:r>
            <w:r>
              <w:rPr>
                <w:spacing w:val="-3"/>
              </w:rPr>
              <w:t xml:space="preserve"> </w:t>
            </w:r>
            <w:r>
              <w:t>close observations</w:t>
            </w:r>
            <w:r>
              <w:rPr>
                <w:spacing w:val="-3"/>
              </w:rPr>
              <w:t xml:space="preserve"> </w:t>
            </w:r>
            <w:r>
              <w:t>of</w:t>
            </w:r>
            <w:r>
              <w:rPr>
                <w:spacing w:val="-2"/>
              </w:rPr>
              <w:t xml:space="preserve"> </w:t>
            </w:r>
            <w:r>
              <w:t>parts</w:t>
            </w:r>
            <w:r>
              <w:rPr>
                <w:spacing w:val="-2"/>
              </w:rPr>
              <w:t xml:space="preserve"> </w:t>
            </w:r>
            <w:r>
              <w:t>of</w:t>
            </w:r>
            <w:r>
              <w:rPr>
                <w:spacing w:val="-2"/>
              </w:rPr>
              <w:t xml:space="preserve"> </w:t>
            </w:r>
            <w:r>
              <w:t>the</w:t>
            </w:r>
            <w:r>
              <w:rPr>
                <w:spacing w:val="-2"/>
              </w:rPr>
              <w:t xml:space="preserve"> </w:t>
            </w:r>
            <w:r>
              <w:t>body</w:t>
            </w:r>
            <w:r>
              <w:rPr>
                <w:spacing w:val="-1"/>
              </w:rPr>
              <w:t xml:space="preserve"> </w:t>
            </w:r>
            <w:r>
              <w:t>e.g.</w:t>
            </w:r>
            <w:r>
              <w:rPr>
                <w:spacing w:val="-2"/>
              </w:rPr>
              <w:t xml:space="preserve"> </w:t>
            </w:r>
            <w:r>
              <w:t>hands,</w:t>
            </w:r>
            <w:r>
              <w:rPr>
                <w:spacing w:val="2"/>
              </w:rPr>
              <w:t xml:space="preserve"> </w:t>
            </w:r>
            <w:r>
              <w:t>eyes.</w:t>
            </w:r>
          </w:p>
          <w:p w14:paraId="36BA3D28" w14:textId="77777777" w:rsidR="00CC6260" w:rsidRDefault="00CC6260" w:rsidP="00A13A79">
            <w:pPr>
              <w:pStyle w:val="TableParagraph"/>
              <w:numPr>
                <w:ilvl w:val="0"/>
                <w:numId w:val="18"/>
              </w:numPr>
              <w:tabs>
                <w:tab w:val="left" w:pos="417"/>
                <w:tab w:val="left" w:pos="418"/>
              </w:tabs>
              <w:spacing w:line="268" w:lineRule="exact"/>
              <w:ind w:hanging="361"/>
            </w:pPr>
            <w:r>
              <w:t>Compare</w:t>
            </w:r>
            <w:r>
              <w:rPr>
                <w:spacing w:val="-2"/>
              </w:rPr>
              <w:t xml:space="preserve"> </w:t>
            </w:r>
            <w:r>
              <w:t>two</w:t>
            </w:r>
            <w:r>
              <w:rPr>
                <w:spacing w:val="-2"/>
              </w:rPr>
              <w:t xml:space="preserve"> </w:t>
            </w:r>
            <w:r>
              <w:t>people.</w:t>
            </w:r>
          </w:p>
          <w:p w14:paraId="21C8F755" w14:textId="77777777" w:rsidR="00CC6260" w:rsidRDefault="00CC6260" w:rsidP="00A13A79">
            <w:pPr>
              <w:pStyle w:val="TableParagraph"/>
              <w:numPr>
                <w:ilvl w:val="0"/>
                <w:numId w:val="18"/>
              </w:numPr>
              <w:tabs>
                <w:tab w:val="left" w:pos="417"/>
                <w:tab w:val="left" w:pos="418"/>
              </w:tabs>
              <w:spacing w:line="268" w:lineRule="exact"/>
              <w:ind w:hanging="361"/>
            </w:pPr>
            <w:r>
              <w:t>Take</w:t>
            </w:r>
            <w:r>
              <w:rPr>
                <w:spacing w:val="-1"/>
              </w:rPr>
              <w:t xml:space="preserve"> </w:t>
            </w:r>
            <w:r>
              <w:t>measurements</w:t>
            </w:r>
            <w:r>
              <w:rPr>
                <w:spacing w:val="-3"/>
              </w:rPr>
              <w:t xml:space="preserve"> </w:t>
            </w:r>
            <w:r>
              <w:t>of</w:t>
            </w:r>
            <w:r>
              <w:rPr>
                <w:spacing w:val="-1"/>
              </w:rPr>
              <w:t xml:space="preserve"> </w:t>
            </w:r>
            <w:r>
              <w:t>parts</w:t>
            </w:r>
            <w:r>
              <w:rPr>
                <w:spacing w:val="-3"/>
              </w:rPr>
              <w:t xml:space="preserve"> </w:t>
            </w:r>
            <w:r>
              <w:t>of</w:t>
            </w:r>
            <w:r>
              <w:rPr>
                <w:spacing w:val="-1"/>
              </w:rPr>
              <w:t xml:space="preserve"> </w:t>
            </w:r>
            <w:r>
              <w:t>their</w:t>
            </w:r>
            <w:r>
              <w:rPr>
                <w:spacing w:val="-2"/>
              </w:rPr>
              <w:t xml:space="preserve"> </w:t>
            </w:r>
            <w:r>
              <w:t>body.</w:t>
            </w:r>
          </w:p>
          <w:p w14:paraId="35C53C84" w14:textId="77777777" w:rsidR="00CC6260" w:rsidRDefault="00CC6260" w:rsidP="00A13A79">
            <w:pPr>
              <w:pStyle w:val="TableParagraph"/>
              <w:numPr>
                <w:ilvl w:val="0"/>
                <w:numId w:val="18"/>
              </w:numPr>
              <w:tabs>
                <w:tab w:val="left" w:pos="417"/>
                <w:tab w:val="left" w:pos="418"/>
              </w:tabs>
              <w:spacing w:line="268" w:lineRule="exact"/>
              <w:ind w:hanging="361"/>
            </w:pPr>
            <w:r>
              <w:t>Compare</w:t>
            </w:r>
            <w:r>
              <w:rPr>
                <w:spacing w:val="-2"/>
              </w:rPr>
              <w:t xml:space="preserve"> </w:t>
            </w:r>
            <w:r>
              <w:t>parts of</w:t>
            </w:r>
            <w:r>
              <w:rPr>
                <w:spacing w:val="-2"/>
              </w:rPr>
              <w:t xml:space="preserve"> </w:t>
            </w:r>
            <w:r>
              <w:t>their</w:t>
            </w:r>
            <w:r>
              <w:rPr>
                <w:spacing w:val="-2"/>
              </w:rPr>
              <w:t xml:space="preserve"> </w:t>
            </w:r>
            <w:r>
              <w:t>own</w:t>
            </w:r>
            <w:r>
              <w:rPr>
                <w:spacing w:val="-1"/>
              </w:rPr>
              <w:t xml:space="preserve"> </w:t>
            </w:r>
            <w:r>
              <w:t>body.</w:t>
            </w:r>
          </w:p>
          <w:p w14:paraId="6AAF561D" w14:textId="77777777" w:rsidR="00CC6260" w:rsidRDefault="00CC6260" w:rsidP="00A13A79">
            <w:pPr>
              <w:pStyle w:val="TableParagraph"/>
              <w:numPr>
                <w:ilvl w:val="0"/>
                <w:numId w:val="18"/>
              </w:numPr>
              <w:tabs>
                <w:tab w:val="left" w:pos="417"/>
                <w:tab w:val="left" w:pos="418"/>
              </w:tabs>
              <w:spacing w:before="2" w:line="237" w:lineRule="auto"/>
              <w:ind w:right="69"/>
            </w:pPr>
            <w:r>
              <w:t>Look for patterns between people e.g. Do people with big hands have big</w:t>
            </w:r>
            <w:r>
              <w:rPr>
                <w:spacing w:val="-60"/>
              </w:rPr>
              <w:t xml:space="preserve"> </w:t>
            </w:r>
            <w:r>
              <w:t>feet?</w:t>
            </w:r>
          </w:p>
          <w:p w14:paraId="63877F48" w14:textId="77777777" w:rsidR="00CC6260" w:rsidRDefault="00CC6260" w:rsidP="00A13A79">
            <w:pPr>
              <w:pStyle w:val="TableParagraph"/>
              <w:numPr>
                <w:ilvl w:val="0"/>
                <w:numId w:val="18"/>
              </w:numPr>
              <w:tabs>
                <w:tab w:val="left" w:pos="417"/>
                <w:tab w:val="left" w:pos="418"/>
              </w:tabs>
              <w:spacing w:before="1" w:line="268" w:lineRule="exact"/>
              <w:ind w:hanging="361"/>
            </w:pPr>
            <w:r>
              <w:t>Classify</w:t>
            </w:r>
            <w:r>
              <w:rPr>
                <w:spacing w:val="-1"/>
              </w:rPr>
              <w:t xml:space="preserve"> </w:t>
            </w:r>
            <w:r>
              <w:t>people</w:t>
            </w:r>
            <w:r>
              <w:rPr>
                <w:spacing w:val="-2"/>
              </w:rPr>
              <w:t xml:space="preserve"> </w:t>
            </w:r>
            <w:r>
              <w:t>according</w:t>
            </w:r>
            <w:r>
              <w:rPr>
                <w:spacing w:val="-2"/>
              </w:rPr>
              <w:t xml:space="preserve"> </w:t>
            </w:r>
            <w:r>
              <w:t>to</w:t>
            </w:r>
            <w:r>
              <w:rPr>
                <w:spacing w:val="-4"/>
              </w:rPr>
              <w:t xml:space="preserve"> </w:t>
            </w:r>
            <w:r>
              <w:t>their</w:t>
            </w:r>
            <w:r>
              <w:rPr>
                <w:spacing w:val="-3"/>
              </w:rPr>
              <w:t xml:space="preserve"> </w:t>
            </w:r>
            <w:r>
              <w:t>features.</w:t>
            </w:r>
          </w:p>
          <w:p w14:paraId="602AEACF" w14:textId="77777777" w:rsidR="00CC6260" w:rsidRDefault="00CC6260" w:rsidP="00A13A79">
            <w:pPr>
              <w:pStyle w:val="TableParagraph"/>
              <w:numPr>
                <w:ilvl w:val="0"/>
                <w:numId w:val="18"/>
              </w:numPr>
              <w:tabs>
                <w:tab w:val="left" w:pos="417"/>
                <w:tab w:val="left" w:pos="418"/>
              </w:tabs>
              <w:ind w:right="96"/>
            </w:pPr>
            <w:r>
              <w:t>Investigate</w:t>
            </w:r>
            <w:r>
              <w:rPr>
                <w:spacing w:val="-2"/>
              </w:rPr>
              <w:t xml:space="preserve"> </w:t>
            </w:r>
            <w:r>
              <w:t>human</w:t>
            </w:r>
            <w:r>
              <w:rPr>
                <w:spacing w:val="-3"/>
              </w:rPr>
              <w:t xml:space="preserve"> </w:t>
            </w:r>
            <w:r>
              <w:t>senses</w:t>
            </w:r>
            <w:r>
              <w:rPr>
                <w:spacing w:val="-1"/>
              </w:rPr>
              <w:t xml:space="preserve"> </w:t>
            </w:r>
            <w:r>
              <w:t>e.g.</w:t>
            </w:r>
            <w:r>
              <w:rPr>
                <w:spacing w:val="-2"/>
              </w:rPr>
              <w:t xml:space="preserve"> </w:t>
            </w:r>
            <w:r>
              <w:t>Which</w:t>
            </w:r>
            <w:r>
              <w:rPr>
                <w:spacing w:val="-2"/>
              </w:rPr>
              <w:t xml:space="preserve"> </w:t>
            </w:r>
            <w:r>
              <w:t>part</w:t>
            </w:r>
            <w:r>
              <w:rPr>
                <w:spacing w:val="-2"/>
              </w:rPr>
              <w:t xml:space="preserve"> </w:t>
            </w:r>
            <w:r>
              <w:t>of</w:t>
            </w:r>
            <w:r>
              <w:rPr>
                <w:spacing w:val="-2"/>
              </w:rPr>
              <w:t xml:space="preserve"> </w:t>
            </w:r>
            <w:r>
              <w:t>my</w:t>
            </w:r>
            <w:r>
              <w:rPr>
                <w:spacing w:val="-1"/>
              </w:rPr>
              <w:t xml:space="preserve"> </w:t>
            </w:r>
            <w:r>
              <w:t>body is</w:t>
            </w:r>
            <w:r>
              <w:rPr>
                <w:spacing w:val="-1"/>
              </w:rPr>
              <w:t xml:space="preserve"> </w:t>
            </w:r>
            <w:r>
              <w:t>good</w:t>
            </w:r>
            <w:r>
              <w:rPr>
                <w:spacing w:val="-3"/>
              </w:rPr>
              <w:t xml:space="preserve"> </w:t>
            </w:r>
            <w:r>
              <w:t>for</w:t>
            </w:r>
            <w:r>
              <w:rPr>
                <w:spacing w:val="-3"/>
              </w:rPr>
              <w:t xml:space="preserve"> </w:t>
            </w:r>
            <w:r>
              <w:t>feeling,</w:t>
            </w:r>
            <w:r>
              <w:rPr>
                <w:spacing w:val="-58"/>
              </w:rPr>
              <w:t xml:space="preserve"> </w:t>
            </w:r>
            <w:r>
              <w:t>which is not? Which food/flavours can I identify by taste? Which smells</w:t>
            </w:r>
            <w:r>
              <w:rPr>
                <w:spacing w:val="1"/>
              </w:rPr>
              <w:t xml:space="preserve"> </w:t>
            </w:r>
            <w:r>
              <w:t>can I</w:t>
            </w:r>
            <w:r>
              <w:rPr>
                <w:spacing w:val="-1"/>
              </w:rPr>
              <w:t xml:space="preserve"> </w:t>
            </w:r>
            <w:r>
              <w:t>match?</w:t>
            </w:r>
          </w:p>
        </w:tc>
        <w:tc>
          <w:tcPr>
            <w:tcW w:w="7775" w:type="dxa"/>
          </w:tcPr>
          <w:p w14:paraId="697EF87D" w14:textId="77777777" w:rsidR="00CC6260" w:rsidRDefault="00CC6260" w:rsidP="00A13A79">
            <w:pPr>
              <w:pStyle w:val="TableParagraph"/>
              <w:numPr>
                <w:ilvl w:val="0"/>
                <w:numId w:val="17"/>
              </w:numPr>
              <w:tabs>
                <w:tab w:val="left" w:pos="416"/>
                <w:tab w:val="left" w:pos="417"/>
              </w:tabs>
              <w:spacing w:before="59" w:line="268" w:lineRule="exact"/>
              <w:ind w:hanging="361"/>
            </w:pPr>
            <w:r>
              <w:t>Can</w:t>
            </w:r>
            <w:r>
              <w:rPr>
                <w:spacing w:val="-2"/>
              </w:rPr>
              <w:t xml:space="preserve"> </w:t>
            </w:r>
            <w:r>
              <w:t>sort</w:t>
            </w:r>
            <w:r>
              <w:rPr>
                <w:spacing w:val="1"/>
              </w:rPr>
              <w:t xml:space="preserve"> </w:t>
            </w:r>
            <w:r>
              <w:t>and</w:t>
            </w:r>
            <w:r>
              <w:rPr>
                <w:spacing w:val="-3"/>
              </w:rPr>
              <w:t xml:space="preserve"> </w:t>
            </w:r>
            <w:r>
              <w:t>group</w:t>
            </w:r>
            <w:r>
              <w:rPr>
                <w:spacing w:val="-3"/>
              </w:rPr>
              <w:t xml:space="preserve"> </w:t>
            </w:r>
            <w:r>
              <w:t>animals using</w:t>
            </w:r>
            <w:r>
              <w:rPr>
                <w:spacing w:val="-1"/>
              </w:rPr>
              <w:t xml:space="preserve"> </w:t>
            </w:r>
            <w:r>
              <w:t>similarities and</w:t>
            </w:r>
            <w:r>
              <w:rPr>
                <w:spacing w:val="-5"/>
              </w:rPr>
              <w:t xml:space="preserve"> </w:t>
            </w:r>
            <w:r>
              <w:t>differences</w:t>
            </w:r>
          </w:p>
          <w:p w14:paraId="470FC5D3" w14:textId="77777777" w:rsidR="00CC6260" w:rsidRDefault="00CC6260" w:rsidP="00A13A79">
            <w:pPr>
              <w:pStyle w:val="TableParagraph"/>
              <w:numPr>
                <w:ilvl w:val="0"/>
                <w:numId w:val="17"/>
              </w:numPr>
              <w:tabs>
                <w:tab w:val="left" w:pos="416"/>
                <w:tab w:val="left" w:pos="417"/>
              </w:tabs>
              <w:spacing w:line="268" w:lineRule="exact"/>
              <w:ind w:hanging="361"/>
            </w:pPr>
            <w:r>
              <w:t>Can</w:t>
            </w:r>
            <w:r>
              <w:rPr>
                <w:spacing w:val="-2"/>
              </w:rPr>
              <w:t xml:space="preserve"> </w:t>
            </w:r>
            <w:r>
              <w:t>use</w:t>
            </w:r>
            <w:r>
              <w:rPr>
                <w:spacing w:val="-2"/>
              </w:rPr>
              <w:t xml:space="preserve"> </w:t>
            </w:r>
            <w:r>
              <w:t>simple</w:t>
            </w:r>
            <w:r>
              <w:rPr>
                <w:spacing w:val="-2"/>
              </w:rPr>
              <w:t xml:space="preserve"> </w:t>
            </w:r>
            <w:r>
              <w:t>charts</w:t>
            </w:r>
            <w:r>
              <w:rPr>
                <w:spacing w:val="-3"/>
              </w:rPr>
              <w:t xml:space="preserve"> </w:t>
            </w:r>
            <w:r>
              <w:t>etc.</w:t>
            </w:r>
            <w:r>
              <w:rPr>
                <w:spacing w:val="-3"/>
              </w:rPr>
              <w:t xml:space="preserve"> </w:t>
            </w:r>
            <w:r>
              <w:t>to</w:t>
            </w:r>
            <w:r>
              <w:rPr>
                <w:spacing w:val="-2"/>
              </w:rPr>
              <w:t xml:space="preserve"> </w:t>
            </w:r>
            <w:r>
              <w:t>identify</w:t>
            </w:r>
            <w:r>
              <w:rPr>
                <w:spacing w:val="-1"/>
              </w:rPr>
              <w:t xml:space="preserve"> </w:t>
            </w:r>
            <w:r>
              <w:t>unknown</w:t>
            </w:r>
            <w:r>
              <w:rPr>
                <w:spacing w:val="-1"/>
              </w:rPr>
              <w:t xml:space="preserve"> </w:t>
            </w:r>
            <w:r>
              <w:t>animals</w:t>
            </w:r>
          </w:p>
          <w:p w14:paraId="43251781" w14:textId="77777777" w:rsidR="00CC6260" w:rsidRDefault="00CC6260" w:rsidP="00A13A79">
            <w:pPr>
              <w:pStyle w:val="TableParagraph"/>
              <w:numPr>
                <w:ilvl w:val="0"/>
                <w:numId w:val="17"/>
              </w:numPr>
              <w:tabs>
                <w:tab w:val="left" w:pos="416"/>
                <w:tab w:val="left" w:pos="417"/>
              </w:tabs>
              <w:spacing w:line="268" w:lineRule="exact"/>
              <w:ind w:hanging="361"/>
            </w:pPr>
            <w:r>
              <w:t>Can</w:t>
            </w:r>
            <w:r>
              <w:rPr>
                <w:spacing w:val="-2"/>
              </w:rPr>
              <w:t xml:space="preserve"> </w:t>
            </w:r>
            <w:r>
              <w:t>create</w:t>
            </w:r>
            <w:r>
              <w:rPr>
                <w:spacing w:val="-1"/>
              </w:rPr>
              <w:t xml:space="preserve"> </w:t>
            </w:r>
            <w:r>
              <w:t>a</w:t>
            </w:r>
            <w:r>
              <w:rPr>
                <w:spacing w:val="-4"/>
              </w:rPr>
              <w:t xml:space="preserve"> </w:t>
            </w:r>
            <w:r>
              <w:t>drawing</w:t>
            </w:r>
            <w:r>
              <w:rPr>
                <w:spacing w:val="-1"/>
              </w:rPr>
              <w:t xml:space="preserve"> </w:t>
            </w:r>
            <w:r>
              <w:t>of</w:t>
            </w:r>
            <w:r>
              <w:rPr>
                <w:spacing w:val="-3"/>
              </w:rPr>
              <w:t xml:space="preserve"> </w:t>
            </w:r>
            <w:r>
              <w:t>an</w:t>
            </w:r>
            <w:r>
              <w:rPr>
                <w:spacing w:val="-1"/>
              </w:rPr>
              <w:t xml:space="preserve"> </w:t>
            </w:r>
            <w:r>
              <w:t>imaginary</w:t>
            </w:r>
            <w:r>
              <w:rPr>
                <w:spacing w:val="-4"/>
              </w:rPr>
              <w:t xml:space="preserve"> </w:t>
            </w:r>
            <w:r>
              <w:t>animal</w:t>
            </w:r>
            <w:r>
              <w:rPr>
                <w:spacing w:val="-2"/>
              </w:rPr>
              <w:t xml:space="preserve"> </w:t>
            </w:r>
            <w:r>
              <w:t>labelling</w:t>
            </w:r>
            <w:r>
              <w:rPr>
                <w:spacing w:val="-2"/>
              </w:rPr>
              <w:t xml:space="preserve"> </w:t>
            </w:r>
            <w:r>
              <w:t>its key</w:t>
            </w:r>
            <w:r>
              <w:rPr>
                <w:spacing w:val="-4"/>
              </w:rPr>
              <w:t xml:space="preserve"> </w:t>
            </w:r>
            <w:r>
              <w:t>features</w:t>
            </w:r>
          </w:p>
          <w:p w14:paraId="01038044" w14:textId="77777777" w:rsidR="00CC6260" w:rsidRDefault="00CC6260" w:rsidP="00A13A79">
            <w:pPr>
              <w:pStyle w:val="TableParagraph"/>
              <w:numPr>
                <w:ilvl w:val="0"/>
                <w:numId w:val="17"/>
              </w:numPr>
              <w:tabs>
                <w:tab w:val="left" w:pos="416"/>
                <w:tab w:val="left" w:pos="417"/>
              </w:tabs>
              <w:spacing w:before="1" w:line="237" w:lineRule="auto"/>
              <w:ind w:left="416" w:right="694"/>
            </w:pPr>
            <w:r>
              <w:t>Can</w:t>
            </w:r>
            <w:r>
              <w:rPr>
                <w:spacing w:val="-2"/>
              </w:rPr>
              <w:t xml:space="preserve"> </w:t>
            </w:r>
            <w:r>
              <w:t>use</w:t>
            </w:r>
            <w:r>
              <w:rPr>
                <w:spacing w:val="-2"/>
              </w:rPr>
              <w:t xml:space="preserve"> </w:t>
            </w:r>
            <w:r>
              <w:t>secondary</w:t>
            </w:r>
            <w:r>
              <w:rPr>
                <w:spacing w:val="-4"/>
              </w:rPr>
              <w:t xml:space="preserve"> </w:t>
            </w:r>
            <w:r>
              <w:t>resources</w:t>
            </w:r>
            <w:r>
              <w:rPr>
                <w:spacing w:val="-4"/>
              </w:rPr>
              <w:t xml:space="preserve"> </w:t>
            </w:r>
            <w:r>
              <w:t>to</w:t>
            </w:r>
            <w:r>
              <w:rPr>
                <w:spacing w:val="-4"/>
              </w:rPr>
              <w:t xml:space="preserve"> </w:t>
            </w:r>
            <w:r>
              <w:t>find</w:t>
            </w:r>
            <w:r>
              <w:rPr>
                <w:spacing w:val="-2"/>
              </w:rPr>
              <w:t xml:space="preserve"> </w:t>
            </w:r>
            <w:r>
              <w:t>out what animals</w:t>
            </w:r>
            <w:r>
              <w:rPr>
                <w:spacing w:val="-1"/>
              </w:rPr>
              <w:t xml:space="preserve"> </w:t>
            </w:r>
            <w:r>
              <w:t>eat,</w:t>
            </w:r>
            <w:r>
              <w:rPr>
                <w:spacing w:val="-3"/>
              </w:rPr>
              <w:t xml:space="preserve"> </w:t>
            </w:r>
            <w:r>
              <w:t>including</w:t>
            </w:r>
            <w:r>
              <w:rPr>
                <w:spacing w:val="-58"/>
              </w:rPr>
              <w:t xml:space="preserve"> </w:t>
            </w:r>
            <w:r>
              <w:t>talking</w:t>
            </w:r>
            <w:r>
              <w:rPr>
                <w:spacing w:val="-1"/>
              </w:rPr>
              <w:t xml:space="preserve"> </w:t>
            </w:r>
            <w:r>
              <w:t>to</w:t>
            </w:r>
            <w:r>
              <w:rPr>
                <w:spacing w:val="-2"/>
              </w:rPr>
              <w:t xml:space="preserve"> </w:t>
            </w:r>
            <w:r>
              <w:t>experts</w:t>
            </w:r>
            <w:r>
              <w:rPr>
                <w:spacing w:val="-3"/>
              </w:rPr>
              <w:t xml:space="preserve"> </w:t>
            </w:r>
            <w:r>
              <w:t>e.g.</w:t>
            </w:r>
            <w:r>
              <w:rPr>
                <w:spacing w:val="2"/>
              </w:rPr>
              <w:t xml:space="preserve"> </w:t>
            </w:r>
            <w:r>
              <w:t>pet</w:t>
            </w:r>
            <w:r>
              <w:rPr>
                <w:spacing w:val="2"/>
              </w:rPr>
              <w:t xml:space="preserve"> </w:t>
            </w:r>
            <w:r>
              <w:t>owners,</w:t>
            </w:r>
            <w:r>
              <w:rPr>
                <w:spacing w:val="-2"/>
              </w:rPr>
              <w:t xml:space="preserve"> </w:t>
            </w:r>
            <w:r>
              <w:t>zookeepers</w:t>
            </w:r>
            <w:r>
              <w:rPr>
                <w:spacing w:val="1"/>
              </w:rPr>
              <w:t xml:space="preserve"> </w:t>
            </w:r>
            <w:r>
              <w:t>etc.</w:t>
            </w:r>
          </w:p>
          <w:p w14:paraId="7E5C605B" w14:textId="77777777" w:rsidR="00CC6260" w:rsidRDefault="00CC6260" w:rsidP="00A13A79">
            <w:pPr>
              <w:pStyle w:val="TableParagraph"/>
              <w:numPr>
                <w:ilvl w:val="0"/>
                <w:numId w:val="17"/>
              </w:numPr>
              <w:tabs>
                <w:tab w:val="left" w:pos="416"/>
                <w:tab w:val="left" w:pos="417"/>
              </w:tabs>
              <w:spacing w:before="1" w:line="269" w:lineRule="exact"/>
              <w:ind w:hanging="361"/>
            </w:pPr>
            <w:r>
              <w:t>Can</w:t>
            </w:r>
            <w:r>
              <w:rPr>
                <w:spacing w:val="-1"/>
              </w:rPr>
              <w:t xml:space="preserve"> </w:t>
            </w:r>
            <w:r>
              <w:t>use</w:t>
            </w:r>
            <w:r>
              <w:rPr>
                <w:spacing w:val="-3"/>
              </w:rPr>
              <w:t xml:space="preserve"> </w:t>
            </w:r>
            <w:r>
              <w:t>first-hand</w:t>
            </w:r>
            <w:r>
              <w:rPr>
                <w:spacing w:val="-2"/>
              </w:rPr>
              <w:t xml:space="preserve"> </w:t>
            </w:r>
            <w:r>
              <w:t>close</w:t>
            </w:r>
            <w:r>
              <w:rPr>
                <w:spacing w:val="-3"/>
              </w:rPr>
              <w:t xml:space="preserve"> </w:t>
            </w:r>
            <w:r>
              <w:t>observations</w:t>
            </w:r>
            <w:r>
              <w:rPr>
                <w:spacing w:val="-3"/>
              </w:rPr>
              <w:t xml:space="preserve"> </w:t>
            </w:r>
            <w:r>
              <w:t>to</w:t>
            </w:r>
            <w:r>
              <w:rPr>
                <w:spacing w:val="-2"/>
              </w:rPr>
              <w:t xml:space="preserve"> </w:t>
            </w:r>
            <w:r>
              <w:t>make</w:t>
            </w:r>
            <w:r>
              <w:rPr>
                <w:spacing w:val="-1"/>
              </w:rPr>
              <w:t xml:space="preserve"> </w:t>
            </w:r>
            <w:r>
              <w:t>detailed</w:t>
            </w:r>
            <w:r>
              <w:rPr>
                <w:spacing w:val="-1"/>
              </w:rPr>
              <w:t xml:space="preserve"> </w:t>
            </w:r>
            <w:r>
              <w:t>drawings</w:t>
            </w:r>
          </w:p>
          <w:p w14:paraId="38E970FB" w14:textId="77777777" w:rsidR="00CC6260" w:rsidRDefault="00CC6260" w:rsidP="00A13A79">
            <w:pPr>
              <w:pStyle w:val="TableParagraph"/>
              <w:numPr>
                <w:ilvl w:val="0"/>
                <w:numId w:val="17"/>
              </w:numPr>
              <w:tabs>
                <w:tab w:val="left" w:pos="416"/>
                <w:tab w:val="left" w:pos="417"/>
              </w:tabs>
              <w:ind w:left="416" w:right="140"/>
            </w:pPr>
            <w:r>
              <w:t>Can name body parts correctly when talking about measurements and</w:t>
            </w:r>
            <w:r>
              <w:rPr>
                <w:spacing w:val="1"/>
              </w:rPr>
              <w:t xml:space="preserve"> </w:t>
            </w:r>
            <w:r>
              <w:t>comparisons e.g. “My arm is x straws long.” “My arm is x straws long and</w:t>
            </w:r>
            <w:r>
              <w:rPr>
                <w:spacing w:val="1"/>
              </w:rPr>
              <w:t xml:space="preserve"> </w:t>
            </w:r>
            <w:r>
              <w:t>my leg is y straws long. My leg is longer than my arm.” “We both have</w:t>
            </w:r>
            <w:r>
              <w:rPr>
                <w:spacing w:val="1"/>
              </w:rPr>
              <w:t xml:space="preserve"> </w:t>
            </w:r>
            <w:r>
              <w:t>hands, but his are bigger than mine.” “These people have brown eyes and</w:t>
            </w:r>
            <w:r>
              <w:rPr>
                <w:spacing w:val="-59"/>
              </w:rPr>
              <w:t xml:space="preserve"> </w:t>
            </w:r>
            <w:r>
              <w:t>these</w:t>
            </w:r>
            <w:r>
              <w:rPr>
                <w:spacing w:val="-1"/>
              </w:rPr>
              <w:t xml:space="preserve"> </w:t>
            </w:r>
            <w:r>
              <w:t>have</w:t>
            </w:r>
            <w:r>
              <w:rPr>
                <w:spacing w:val="-2"/>
              </w:rPr>
              <w:t xml:space="preserve"> </w:t>
            </w:r>
            <w:r>
              <w:t>blue.”</w:t>
            </w:r>
          </w:p>
          <w:p w14:paraId="6EA01E2E" w14:textId="77777777" w:rsidR="00CC6260" w:rsidRDefault="00CC6260" w:rsidP="00A13A79">
            <w:pPr>
              <w:pStyle w:val="TableParagraph"/>
              <w:numPr>
                <w:ilvl w:val="0"/>
                <w:numId w:val="17"/>
              </w:numPr>
              <w:tabs>
                <w:tab w:val="left" w:pos="416"/>
                <w:tab w:val="left" w:pos="417"/>
              </w:tabs>
              <w:ind w:left="416" w:right="286"/>
            </w:pPr>
            <w:r>
              <w:t>Can talk about their findings from investigations using appropriate</w:t>
            </w:r>
            <w:r>
              <w:rPr>
                <w:spacing w:val="1"/>
              </w:rPr>
              <w:t xml:space="preserve"> </w:t>
            </w:r>
            <w:r>
              <w:t>vocabulary e.g. “My fingers are much better at feeling than my toes” “We</w:t>
            </w:r>
            <w:r>
              <w:rPr>
                <w:spacing w:val="-59"/>
              </w:rPr>
              <w:t xml:space="preserve"> </w:t>
            </w:r>
            <w:r>
              <w:t>found</w:t>
            </w:r>
            <w:r>
              <w:rPr>
                <w:spacing w:val="-2"/>
              </w:rPr>
              <w:t xml:space="preserve"> </w:t>
            </w:r>
            <w:r>
              <w:t>that</w:t>
            </w:r>
            <w:r>
              <w:rPr>
                <w:spacing w:val="-1"/>
              </w:rPr>
              <w:t xml:space="preserve"> </w:t>
            </w:r>
            <w:r>
              <w:t>the</w:t>
            </w:r>
            <w:r>
              <w:rPr>
                <w:spacing w:val="-2"/>
              </w:rPr>
              <w:t xml:space="preserve"> </w:t>
            </w:r>
            <w:r>
              <w:t>crisps</w:t>
            </w:r>
            <w:r>
              <w:rPr>
                <w:spacing w:val="-2"/>
              </w:rPr>
              <w:t xml:space="preserve"> </w:t>
            </w:r>
            <w:r>
              <w:t>all taste</w:t>
            </w:r>
            <w:r>
              <w:rPr>
                <w:spacing w:val="-1"/>
              </w:rPr>
              <w:t xml:space="preserve"> </w:t>
            </w:r>
            <w:r>
              <w:t>the</w:t>
            </w:r>
            <w:r>
              <w:rPr>
                <w:spacing w:val="-2"/>
              </w:rPr>
              <w:t xml:space="preserve"> </w:t>
            </w:r>
            <w:r>
              <w:t>same.”</w:t>
            </w:r>
          </w:p>
        </w:tc>
      </w:tr>
    </w:tbl>
    <w:p w14:paraId="5567CF7C" w14:textId="77777777" w:rsidR="00CC6260" w:rsidRDefault="00CC6260" w:rsidP="00CC6260">
      <w:pPr>
        <w:sectPr w:rsidR="00CC6260">
          <w:pgSz w:w="16840" w:h="11910" w:orient="landscape"/>
          <w:pgMar w:top="74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CC6260" w14:paraId="09F47241" w14:textId="77777777" w:rsidTr="00713A1B">
        <w:trPr>
          <w:trHeight w:val="366"/>
        </w:trPr>
        <w:tc>
          <w:tcPr>
            <w:tcW w:w="2108" w:type="dxa"/>
            <w:vMerge w:val="restart"/>
          </w:tcPr>
          <w:p w14:paraId="0A8FB6CB" w14:textId="77777777" w:rsidR="00CC6260" w:rsidRDefault="00CC6260" w:rsidP="00713A1B">
            <w:pPr>
              <w:pStyle w:val="TableParagraph"/>
              <w:spacing w:before="3" w:after="1"/>
              <w:ind w:left="0"/>
              <w:rPr>
                <w:b/>
              </w:rPr>
            </w:pPr>
          </w:p>
          <w:p w14:paraId="46644F0E" w14:textId="77777777" w:rsidR="00CC6260" w:rsidRDefault="00CC6260" w:rsidP="00713A1B">
            <w:pPr>
              <w:pStyle w:val="TableParagraph"/>
              <w:ind w:left="359"/>
              <w:rPr>
                <w:sz w:val="20"/>
              </w:rPr>
            </w:pPr>
            <w:r>
              <w:rPr>
                <w:noProof/>
                <w:sz w:val="20"/>
                <w:lang w:eastAsia="en-GB"/>
              </w:rPr>
              <w:drawing>
                <wp:inline distT="0" distB="0" distL="0" distR="0" wp14:anchorId="6DA527B8" wp14:editId="73F1B99F">
                  <wp:extent cx="725170" cy="682625"/>
                  <wp:effectExtent l="0" t="0" r="0" b="3175"/>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1139A69A" w14:textId="77777777" w:rsidR="00CC6260" w:rsidRDefault="00CC6260" w:rsidP="00713A1B">
            <w:pPr>
              <w:pStyle w:val="TableParagraph"/>
              <w:spacing w:before="51"/>
              <w:ind w:left="1399" w:right="1392"/>
              <w:jc w:val="center"/>
              <w:rPr>
                <w:b/>
              </w:rPr>
            </w:pPr>
            <w:r>
              <w:rPr>
                <w:b/>
                <w:color w:val="FFFFFF"/>
              </w:rPr>
              <w:t>Year</w:t>
            </w:r>
          </w:p>
        </w:tc>
        <w:tc>
          <w:tcPr>
            <w:tcW w:w="3320" w:type="dxa"/>
          </w:tcPr>
          <w:p w14:paraId="6BB9259A" w14:textId="77777777" w:rsidR="00CC6260" w:rsidRDefault="00CC6260" w:rsidP="00713A1B">
            <w:pPr>
              <w:pStyle w:val="TableParagraph"/>
              <w:spacing w:before="51"/>
              <w:ind w:left="3"/>
              <w:jc w:val="center"/>
            </w:pPr>
            <w:r>
              <w:t>Year 1 Autumn 2</w:t>
            </w:r>
          </w:p>
        </w:tc>
        <w:tc>
          <w:tcPr>
            <w:tcW w:w="3323" w:type="dxa"/>
            <w:shd w:val="clear" w:color="auto" w:fill="4B5F04"/>
          </w:tcPr>
          <w:p w14:paraId="38E485F9" w14:textId="77777777" w:rsidR="00CC6260" w:rsidRDefault="00CC6260" w:rsidP="00713A1B">
            <w:pPr>
              <w:pStyle w:val="TableParagraph"/>
              <w:spacing w:before="51"/>
              <w:ind w:left="1168" w:right="1160"/>
              <w:jc w:val="center"/>
              <w:rPr>
                <w:b/>
              </w:rPr>
            </w:pPr>
            <w:r>
              <w:rPr>
                <w:b/>
                <w:color w:val="FFFFFF"/>
              </w:rPr>
              <w:t>Topic</w:t>
            </w:r>
          </w:p>
        </w:tc>
        <w:tc>
          <w:tcPr>
            <w:tcW w:w="3323" w:type="dxa"/>
          </w:tcPr>
          <w:p w14:paraId="31F47334" w14:textId="588269EC" w:rsidR="00CC6260" w:rsidRDefault="00CC6260" w:rsidP="00713A1B">
            <w:pPr>
              <w:pStyle w:val="TableParagraph"/>
              <w:spacing w:before="51"/>
              <w:ind w:left="722"/>
            </w:pPr>
            <w:r>
              <w:t>Everyday</w:t>
            </w:r>
            <w:r>
              <w:rPr>
                <w:spacing w:val="-3"/>
              </w:rPr>
              <w:t xml:space="preserve"> </w:t>
            </w:r>
            <w:r w:rsidR="00366F3B">
              <w:t>M</w:t>
            </w:r>
            <w:r>
              <w:t>aterials</w:t>
            </w:r>
          </w:p>
        </w:tc>
      </w:tr>
      <w:tr w:rsidR="00CC6260" w14:paraId="4ADEC761" w14:textId="77777777" w:rsidTr="00713A1B">
        <w:trPr>
          <w:trHeight w:val="1907"/>
        </w:trPr>
        <w:tc>
          <w:tcPr>
            <w:tcW w:w="2108" w:type="dxa"/>
            <w:vMerge/>
            <w:tcBorders>
              <w:top w:val="nil"/>
            </w:tcBorders>
          </w:tcPr>
          <w:p w14:paraId="01CFCB5C" w14:textId="77777777" w:rsidR="00CC6260" w:rsidRDefault="00CC6260" w:rsidP="00713A1B">
            <w:pPr>
              <w:rPr>
                <w:sz w:val="2"/>
                <w:szCs w:val="2"/>
              </w:rPr>
            </w:pPr>
          </w:p>
        </w:tc>
        <w:tc>
          <w:tcPr>
            <w:tcW w:w="13286" w:type="dxa"/>
            <w:gridSpan w:val="4"/>
          </w:tcPr>
          <w:p w14:paraId="1BB92E30" w14:textId="77777777" w:rsidR="00CC6260" w:rsidRDefault="00CC6260" w:rsidP="00A13A79">
            <w:pPr>
              <w:pStyle w:val="TableParagraph"/>
              <w:numPr>
                <w:ilvl w:val="0"/>
                <w:numId w:val="16"/>
              </w:numPr>
              <w:tabs>
                <w:tab w:val="left" w:pos="416"/>
                <w:tab w:val="left" w:pos="417"/>
              </w:tabs>
              <w:spacing w:before="53" w:line="268" w:lineRule="exact"/>
              <w:ind w:hanging="361"/>
            </w:pPr>
            <w:r>
              <w:t>Distinguish</w:t>
            </w:r>
            <w:r>
              <w:rPr>
                <w:spacing w:val="-1"/>
              </w:rPr>
              <w:t xml:space="preserve"> </w:t>
            </w:r>
            <w:r>
              <w:t>between</w:t>
            </w:r>
            <w:r>
              <w:rPr>
                <w:spacing w:val="-1"/>
              </w:rPr>
              <w:t xml:space="preserve"> </w:t>
            </w:r>
            <w:r>
              <w:t>an</w:t>
            </w:r>
            <w:r>
              <w:rPr>
                <w:spacing w:val="-4"/>
              </w:rPr>
              <w:t xml:space="preserve"> </w:t>
            </w:r>
            <w:r>
              <w:t>object</w:t>
            </w:r>
            <w:r>
              <w:rPr>
                <w:spacing w:val="-2"/>
              </w:rPr>
              <w:t xml:space="preserve"> </w:t>
            </w:r>
            <w:r>
              <w:t>and</w:t>
            </w:r>
            <w:r>
              <w:rPr>
                <w:spacing w:val="-3"/>
              </w:rPr>
              <w:t xml:space="preserve"> </w:t>
            </w:r>
            <w:r>
              <w:t>the</w:t>
            </w:r>
            <w:r>
              <w:rPr>
                <w:spacing w:val="-2"/>
              </w:rPr>
              <w:t xml:space="preserve"> </w:t>
            </w:r>
            <w:r>
              <w:t>material</w:t>
            </w:r>
            <w:r>
              <w:rPr>
                <w:spacing w:val="-4"/>
              </w:rPr>
              <w:t xml:space="preserve"> </w:t>
            </w:r>
            <w:r>
              <w:t>from which it</w:t>
            </w:r>
            <w:r>
              <w:rPr>
                <w:spacing w:val="-2"/>
              </w:rPr>
              <w:t xml:space="preserve"> </w:t>
            </w:r>
            <w:r>
              <w:t>is made.</w:t>
            </w:r>
          </w:p>
          <w:p w14:paraId="2A2DAFE6" w14:textId="77777777" w:rsidR="00CC6260" w:rsidRDefault="00CC6260" w:rsidP="00A13A79">
            <w:pPr>
              <w:pStyle w:val="TableParagraph"/>
              <w:numPr>
                <w:ilvl w:val="0"/>
                <w:numId w:val="16"/>
              </w:numPr>
              <w:tabs>
                <w:tab w:val="left" w:pos="416"/>
                <w:tab w:val="left" w:pos="417"/>
              </w:tabs>
              <w:spacing w:line="268" w:lineRule="exact"/>
              <w:ind w:hanging="361"/>
            </w:pPr>
            <w:r>
              <w:t>Identify</w:t>
            </w:r>
            <w:r>
              <w:rPr>
                <w:spacing w:val="-2"/>
              </w:rPr>
              <w:t xml:space="preserve"> </w:t>
            </w:r>
            <w:r>
              <w:t>and</w:t>
            </w:r>
            <w:r>
              <w:rPr>
                <w:spacing w:val="-2"/>
              </w:rPr>
              <w:t xml:space="preserve"> </w:t>
            </w:r>
            <w:r>
              <w:t>name</w:t>
            </w:r>
            <w:r>
              <w:rPr>
                <w:spacing w:val="-3"/>
              </w:rPr>
              <w:t xml:space="preserve"> </w:t>
            </w:r>
            <w:r>
              <w:t>a variety of</w:t>
            </w:r>
            <w:r>
              <w:rPr>
                <w:spacing w:val="2"/>
              </w:rPr>
              <w:t xml:space="preserve"> </w:t>
            </w:r>
            <w:r>
              <w:t>everyday</w:t>
            </w:r>
            <w:r>
              <w:rPr>
                <w:spacing w:val="-4"/>
              </w:rPr>
              <w:t xml:space="preserve"> </w:t>
            </w:r>
            <w:r>
              <w:t>materials,</w:t>
            </w:r>
            <w:r>
              <w:rPr>
                <w:spacing w:val="1"/>
              </w:rPr>
              <w:t xml:space="preserve"> </w:t>
            </w:r>
            <w:r>
              <w:t>including wood,</w:t>
            </w:r>
            <w:r>
              <w:rPr>
                <w:spacing w:val="-2"/>
              </w:rPr>
              <w:t xml:space="preserve"> </w:t>
            </w:r>
            <w:r>
              <w:t>plastic,</w:t>
            </w:r>
            <w:r>
              <w:rPr>
                <w:spacing w:val="-3"/>
              </w:rPr>
              <w:t xml:space="preserve"> </w:t>
            </w:r>
            <w:r>
              <w:t>glass,</w:t>
            </w:r>
            <w:r>
              <w:rPr>
                <w:spacing w:val="-2"/>
              </w:rPr>
              <w:t xml:space="preserve"> </w:t>
            </w:r>
            <w:r>
              <w:t>metal,</w:t>
            </w:r>
            <w:r>
              <w:rPr>
                <w:spacing w:val="-1"/>
              </w:rPr>
              <w:t xml:space="preserve"> </w:t>
            </w:r>
            <w:r>
              <w:t>water,</w:t>
            </w:r>
            <w:r>
              <w:rPr>
                <w:spacing w:val="-1"/>
              </w:rPr>
              <w:t xml:space="preserve"> </w:t>
            </w:r>
            <w:r>
              <w:t>and</w:t>
            </w:r>
            <w:r>
              <w:rPr>
                <w:spacing w:val="-3"/>
              </w:rPr>
              <w:t xml:space="preserve"> </w:t>
            </w:r>
            <w:r>
              <w:t>rock.</w:t>
            </w:r>
          </w:p>
          <w:p w14:paraId="35C1C779" w14:textId="77777777" w:rsidR="00CC6260" w:rsidRDefault="00CC6260" w:rsidP="00A13A79">
            <w:pPr>
              <w:pStyle w:val="TableParagraph"/>
              <w:numPr>
                <w:ilvl w:val="0"/>
                <w:numId w:val="16"/>
              </w:numPr>
              <w:tabs>
                <w:tab w:val="left" w:pos="416"/>
                <w:tab w:val="left" w:pos="417"/>
              </w:tabs>
              <w:spacing w:line="268" w:lineRule="exact"/>
              <w:ind w:hanging="361"/>
            </w:pPr>
            <w:r>
              <w:t>Describe</w:t>
            </w:r>
            <w:r>
              <w:rPr>
                <w:spacing w:val="-2"/>
              </w:rPr>
              <w:t xml:space="preserve"> </w:t>
            </w:r>
            <w:r>
              <w:t>the</w:t>
            </w:r>
            <w:r>
              <w:rPr>
                <w:spacing w:val="-3"/>
              </w:rPr>
              <w:t xml:space="preserve"> </w:t>
            </w:r>
            <w:r>
              <w:t>simple</w:t>
            </w:r>
            <w:r>
              <w:rPr>
                <w:spacing w:val="-3"/>
              </w:rPr>
              <w:t xml:space="preserve"> </w:t>
            </w:r>
            <w:r>
              <w:t>physical</w:t>
            </w:r>
            <w:r>
              <w:rPr>
                <w:spacing w:val="-2"/>
              </w:rPr>
              <w:t xml:space="preserve"> </w:t>
            </w:r>
            <w:r>
              <w:t>properties</w:t>
            </w:r>
            <w:r>
              <w:rPr>
                <w:spacing w:val="-2"/>
              </w:rPr>
              <w:t xml:space="preserve"> </w:t>
            </w:r>
            <w:r>
              <w:t>of</w:t>
            </w:r>
            <w:r>
              <w:rPr>
                <w:spacing w:val="1"/>
              </w:rPr>
              <w:t xml:space="preserve"> </w:t>
            </w:r>
            <w:r>
              <w:t>a</w:t>
            </w:r>
            <w:r>
              <w:rPr>
                <w:spacing w:val="-3"/>
              </w:rPr>
              <w:t xml:space="preserve"> </w:t>
            </w:r>
            <w:r>
              <w:t>variety</w:t>
            </w:r>
            <w:r>
              <w:rPr>
                <w:spacing w:val="-1"/>
              </w:rPr>
              <w:t xml:space="preserve"> </w:t>
            </w:r>
            <w:r>
              <w:t>of</w:t>
            </w:r>
            <w:r>
              <w:rPr>
                <w:spacing w:val="1"/>
              </w:rPr>
              <w:t xml:space="preserve"> </w:t>
            </w:r>
            <w:r>
              <w:t>everyday</w:t>
            </w:r>
            <w:r>
              <w:rPr>
                <w:spacing w:val="-3"/>
              </w:rPr>
              <w:t xml:space="preserve"> </w:t>
            </w:r>
            <w:r>
              <w:t>materials.</w:t>
            </w:r>
          </w:p>
          <w:p w14:paraId="660E3A48" w14:textId="77777777" w:rsidR="00CC6260" w:rsidRDefault="00CC6260" w:rsidP="00A13A79">
            <w:pPr>
              <w:pStyle w:val="TableParagraph"/>
              <w:numPr>
                <w:ilvl w:val="0"/>
                <w:numId w:val="16"/>
              </w:numPr>
              <w:tabs>
                <w:tab w:val="left" w:pos="416"/>
                <w:tab w:val="left" w:pos="417"/>
              </w:tabs>
              <w:spacing w:line="268" w:lineRule="exact"/>
              <w:ind w:hanging="361"/>
            </w:pPr>
            <w:r>
              <w:t>Compare</w:t>
            </w:r>
            <w:r>
              <w:rPr>
                <w:spacing w:val="-2"/>
              </w:rPr>
              <w:t xml:space="preserve"> </w:t>
            </w:r>
            <w:r>
              <w:t>and</w:t>
            </w:r>
            <w:r>
              <w:rPr>
                <w:spacing w:val="-1"/>
              </w:rPr>
              <w:t xml:space="preserve"> </w:t>
            </w:r>
            <w:r>
              <w:t>group</w:t>
            </w:r>
            <w:r>
              <w:rPr>
                <w:spacing w:val="-3"/>
              </w:rPr>
              <w:t xml:space="preserve"> </w:t>
            </w:r>
            <w:r>
              <w:t>together</w:t>
            </w:r>
            <w:r>
              <w:rPr>
                <w:spacing w:val="-2"/>
              </w:rPr>
              <w:t xml:space="preserve"> </w:t>
            </w:r>
            <w:r>
              <w:t>a</w:t>
            </w:r>
            <w:r>
              <w:rPr>
                <w:spacing w:val="-1"/>
              </w:rPr>
              <w:t xml:space="preserve"> </w:t>
            </w:r>
            <w:r>
              <w:t>variety</w:t>
            </w:r>
            <w:r>
              <w:rPr>
                <w:spacing w:val="-2"/>
              </w:rPr>
              <w:t xml:space="preserve"> </w:t>
            </w:r>
            <w:r>
              <w:t>of</w:t>
            </w:r>
            <w:r>
              <w:rPr>
                <w:spacing w:val="-2"/>
              </w:rPr>
              <w:t xml:space="preserve"> </w:t>
            </w:r>
            <w:r>
              <w:t>everyday</w:t>
            </w:r>
            <w:r>
              <w:rPr>
                <w:spacing w:val="1"/>
              </w:rPr>
              <w:t xml:space="preserve"> </w:t>
            </w:r>
            <w:r>
              <w:t>materials on</w:t>
            </w:r>
            <w:r>
              <w:rPr>
                <w:spacing w:val="-3"/>
              </w:rPr>
              <w:t xml:space="preserve"> </w:t>
            </w:r>
            <w:r>
              <w:t>the</w:t>
            </w:r>
            <w:r>
              <w:rPr>
                <w:spacing w:val="-3"/>
              </w:rPr>
              <w:t xml:space="preserve"> </w:t>
            </w:r>
            <w:r>
              <w:t>basis</w:t>
            </w:r>
            <w:r>
              <w:rPr>
                <w:spacing w:val="-5"/>
              </w:rPr>
              <w:t xml:space="preserve"> </w:t>
            </w:r>
            <w:r>
              <w:t>of</w:t>
            </w:r>
            <w:r>
              <w:rPr>
                <w:spacing w:val="-2"/>
              </w:rPr>
              <w:t xml:space="preserve"> </w:t>
            </w:r>
            <w:r>
              <w:t>their simple</w:t>
            </w:r>
            <w:r>
              <w:rPr>
                <w:spacing w:val="-1"/>
              </w:rPr>
              <w:t xml:space="preserve"> </w:t>
            </w:r>
            <w:r>
              <w:t>physical</w:t>
            </w:r>
            <w:r>
              <w:rPr>
                <w:spacing w:val="-1"/>
              </w:rPr>
              <w:t xml:space="preserve"> </w:t>
            </w:r>
            <w:r>
              <w:t>properties.</w:t>
            </w:r>
          </w:p>
        </w:tc>
      </w:tr>
    </w:tbl>
    <w:p w14:paraId="5F93AB4E" w14:textId="77777777" w:rsidR="00CC6260" w:rsidRDefault="00CC6260" w:rsidP="00CC6260">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CC6260" w14:paraId="0483AA7E" w14:textId="77777777" w:rsidTr="00713A1B">
        <w:trPr>
          <w:trHeight w:val="396"/>
        </w:trPr>
        <w:tc>
          <w:tcPr>
            <w:tcW w:w="7696" w:type="dxa"/>
            <w:shd w:val="clear" w:color="auto" w:fill="4B5F04"/>
          </w:tcPr>
          <w:p w14:paraId="3F1FABB9" w14:textId="77777777" w:rsidR="00CC6260" w:rsidRDefault="00CC6260"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3D0BB09F" w14:textId="77777777" w:rsidR="00CC6260" w:rsidRDefault="00CC6260"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CC6260" w14:paraId="3BE6CFD0" w14:textId="77777777" w:rsidTr="00713A1B">
        <w:trPr>
          <w:trHeight w:val="1677"/>
        </w:trPr>
        <w:tc>
          <w:tcPr>
            <w:tcW w:w="7696" w:type="dxa"/>
          </w:tcPr>
          <w:p w14:paraId="4A30585F" w14:textId="77777777" w:rsidR="00CC6260" w:rsidRDefault="00CC6260" w:rsidP="00A13A79">
            <w:pPr>
              <w:pStyle w:val="TableParagraph"/>
              <w:numPr>
                <w:ilvl w:val="0"/>
                <w:numId w:val="15"/>
              </w:numPr>
              <w:tabs>
                <w:tab w:val="left" w:pos="417"/>
                <w:tab w:val="left" w:pos="418"/>
              </w:tabs>
              <w:spacing w:before="59" w:line="268" w:lineRule="exact"/>
              <w:ind w:hanging="361"/>
            </w:pPr>
            <w:r>
              <w:t>Use</w:t>
            </w:r>
            <w:r>
              <w:rPr>
                <w:spacing w:val="-2"/>
              </w:rPr>
              <w:t xml:space="preserve"> </w:t>
            </w:r>
            <w:r>
              <w:t>all</w:t>
            </w:r>
            <w:r>
              <w:rPr>
                <w:spacing w:val="-2"/>
              </w:rPr>
              <w:t xml:space="preserve"> </w:t>
            </w:r>
            <w:r>
              <w:t>their</w:t>
            </w:r>
            <w:r>
              <w:rPr>
                <w:spacing w:val="-2"/>
              </w:rPr>
              <w:t xml:space="preserve"> </w:t>
            </w:r>
            <w:r>
              <w:t>senses</w:t>
            </w:r>
            <w:r>
              <w:rPr>
                <w:spacing w:val="-4"/>
              </w:rPr>
              <w:t xml:space="preserve"> </w:t>
            </w:r>
            <w:r>
              <w:t>in</w:t>
            </w:r>
            <w:r>
              <w:rPr>
                <w:spacing w:val="-1"/>
              </w:rPr>
              <w:t xml:space="preserve"> </w:t>
            </w:r>
            <w:r>
              <w:t>hands-on</w:t>
            </w:r>
            <w:r>
              <w:rPr>
                <w:spacing w:val="-2"/>
              </w:rPr>
              <w:t xml:space="preserve"> </w:t>
            </w:r>
            <w:r>
              <w:t>exploration</w:t>
            </w:r>
            <w:r>
              <w:rPr>
                <w:spacing w:val="-1"/>
              </w:rPr>
              <w:t xml:space="preserve"> </w:t>
            </w:r>
            <w:r>
              <w:t>of natural</w:t>
            </w:r>
            <w:r>
              <w:rPr>
                <w:spacing w:val="-4"/>
              </w:rPr>
              <w:t xml:space="preserve"> </w:t>
            </w:r>
            <w:r>
              <w:t>materials.</w:t>
            </w:r>
            <w:r>
              <w:rPr>
                <w:spacing w:val="-3"/>
              </w:rPr>
              <w:t xml:space="preserve"> </w:t>
            </w:r>
            <w:r>
              <w:t>(Nursery</w:t>
            </w:r>
          </w:p>
          <w:p w14:paraId="3BBB21FC" w14:textId="77777777" w:rsidR="00CC6260" w:rsidRDefault="00CC6260" w:rsidP="00713A1B">
            <w:pPr>
              <w:pStyle w:val="TableParagraph"/>
              <w:spacing w:line="252" w:lineRule="exact"/>
            </w:pPr>
            <w:r>
              <w:t>-</w:t>
            </w:r>
            <w:r>
              <w:rPr>
                <w:spacing w:val="-4"/>
              </w:rPr>
              <w:t xml:space="preserve"> </w:t>
            </w:r>
            <w:r>
              <w:t>Materials,</w:t>
            </w:r>
            <w:r>
              <w:rPr>
                <w:spacing w:val="-1"/>
              </w:rPr>
              <w:t xml:space="preserve"> </w:t>
            </w:r>
            <w:r>
              <w:t>including</w:t>
            </w:r>
            <w:r>
              <w:rPr>
                <w:spacing w:val="-2"/>
              </w:rPr>
              <w:t xml:space="preserve"> </w:t>
            </w:r>
            <w:r>
              <w:t>changing</w:t>
            </w:r>
            <w:r>
              <w:rPr>
                <w:spacing w:val="-3"/>
              </w:rPr>
              <w:t xml:space="preserve"> </w:t>
            </w:r>
            <w:r>
              <w:t>materials)</w:t>
            </w:r>
          </w:p>
          <w:p w14:paraId="1513827D" w14:textId="77777777" w:rsidR="00CC6260" w:rsidRDefault="00CC6260" w:rsidP="00A13A79">
            <w:pPr>
              <w:pStyle w:val="TableParagraph"/>
              <w:numPr>
                <w:ilvl w:val="0"/>
                <w:numId w:val="15"/>
              </w:numPr>
              <w:tabs>
                <w:tab w:val="left" w:pos="417"/>
                <w:tab w:val="left" w:pos="418"/>
              </w:tabs>
              <w:spacing w:before="3" w:line="237" w:lineRule="auto"/>
              <w:ind w:right="445"/>
            </w:pPr>
            <w:r>
              <w:t>Explore</w:t>
            </w:r>
            <w:r>
              <w:rPr>
                <w:spacing w:val="-2"/>
              </w:rPr>
              <w:t xml:space="preserve"> </w:t>
            </w:r>
            <w:r>
              <w:t>collections</w:t>
            </w:r>
            <w:r>
              <w:rPr>
                <w:spacing w:val="-3"/>
              </w:rPr>
              <w:t xml:space="preserve"> </w:t>
            </w:r>
            <w:r>
              <w:t>of</w:t>
            </w:r>
            <w:r>
              <w:rPr>
                <w:spacing w:val="-4"/>
              </w:rPr>
              <w:t xml:space="preserve"> </w:t>
            </w:r>
            <w:r>
              <w:t>materials</w:t>
            </w:r>
            <w:r>
              <w:rPr>
                <w:spacing w:val="-2"/>
              </w:rPr>
              <w:t xml:space="preserve"> </w:t>
            </w:r>
            <w:r>
              <w:t>with</w:t>
            </w:r>
            <w:r>
              <w:rPr>
                <w:spacing w:val="-5"/>
              </w:rPr>
              <w:t xml:space="preserve"> </w:t>
            </w:r>
            <w:r>
              <w:t>similar</w:t>
            </w:r>
            <w:r>
              <w:rPr>
                <w:spacing w:val="-2"/>
              </w:rPr>
              <w:t xml:space="preserve"> </w:t>
            </w:r>
            <w:r>
              <w:t>and/or</w:t>
            </w:r>
            <w:r>
              <w:rPr>
                <w:spacing w:val="-3"/>
              </w:rPr>
              <w:t xml:space="preserve"> </w:t>
            </w:r>
            <w:r>
              <w:t>different</w:t>
            </w:r>
            <w:r>
              <w:rPr>
                <w:spacing w:val="-4"/>
              </w:rPr>
              <w:t xml:space="preserve"> </w:t>
            </w:r>
            <w:r>
              <w:t>properties.</w:t>
            </w:r>
            <w:r>
              <w:rPr>
                <w:spacing w:val="-58"/>
              </w:rPr>
              <w:t xml:space="preserve"> </w:t>
            </w:r>
            <w:r>
              <w:t>(Nursery</w:t>
            </w:r>
            <w:r>
              <w:rPr>
                <w:spacing w:val="-2"/>
              </w:rPr>
              <w:t xml:space="preserve"> </w:t>
            </w:r>
            <w:r>
              <w:t>-</w:t>
            </w:r>
            <w:r>
              <w:rPr>
                <w:spacing w:val="-1"/>
              </w:rPr>
              <w:t xml:space="preserve"> </w:t>
            </w:r>
            <w:r>
              <w:t>Materials,</w:t>
            </w:r>
            <w:r>
              <w:rPr>
                <w:spacing w:val="1"/>
              </w:rPr>
              <w:t xml:space="preserve"> </w:t>
            </w:r>
            <w:r>
              <w:t>including changing</w:t>
            </w:r>
            <w:r>
              <w:rPr>
                <w:spacing w:val="-1"/>
              </w:rPr>
              <w:t xml:space="preserve"> </w:t>
            </w:r>
            <w:r>
              <w:t>materials)</w:t>
            </w:r>
          </w:p>
          <w:p w14:paraId="2881A2E5" w14:textId="77777777" w:rsidR="00CC6260" w:rsidRDefault="00CC6260" w:rsidP="00A13A79">
            <w:pPr>
              <w:pStyle w:val="TableParagraph"/>
              <w:numPr>
                <w:ilvl w:val="0"/>
                <w:numId w:val="15"/>
              </w:numPr>
              <w:tabs>
                <w:tab w:val="left" w:pos="417"/>
                <w:tab w:val="left" w:pos="418"/>
              </w:tabs>
              <w:spacing w:before="1" w:line="237" w:lineRule="auto"/>
              <w:ind w:right="381"/>
            </w:pPr>
            <w:r>
              <w:t>Talk about the differences between materials and changes they notice.</w:t>
            </w:r>
            <w:r>
              <w:rPr>
                <w:spacing w:val="-60"/>
              </w:rPr>
              <w:t xml:space="preserve"> </w:t>
            </w:r>
            <w:r>
              <w:t>(Nursery</w:t>
            </w:r>
            <w:r>
              <w:rPr>
                <w:spacing w:val="-2"/>
              </w:rPr>
              <w:t xml:space="preserve"> </w:t>
            </w:r>
            <w:r>
              <w:t>-</w:t>
            </w:r>
            <w:r>
              <w:rPr>
                <w:spacing w:val="-1"/>
              </w:rPr>
              <w:t xml:space="preserve"> </w:t>
            </w:r>
            <w:r>
              <w:t>Materials,</w:t>
            </w:r>
            <w:r>
              <w:rPr>
                <w:spacing w:val="1"/>
              </w:rPr>
              <w:t xml:space="preserve"> </w:t>
            </w:r>
            <w:r>
              <w:t>including changing materials)</w:t>
            </w:r>
          </w:p>
        </w:tc>
        <w:tc>
          <w:tcPr>
            <w:tcW w:w="7696" w:type="dxa"/>
          </w:tcPr>
          <w:p w14:paraId="1052E87C" w14:textId="77777777" w:rsidR="00CC6260" w:rsidRDefault="00CC6260" w:rsidP="00A13A79">
            <w:pPr>
              <w:pStyle w:val="TableParagraph"/>
              <w:numPr>
                <w:ilvl w:val="0"/>
                <w:numId w:val="14"/>
              </w:numPr>
              <w:tabs>
                <w:tab w:val="left" w:pos="417"/>
                <w:tab w:val="left" w:pos="418"/>
              </w:tabs>
              <w:spacing w:before="61" w:line="237" w:lineRule="auto"/>
              <w:ind w:right="160"/>
            </w:pPr>
            <w:r>
              <w:t>Identify and compare the suitability of a variety of everyday materials,</w:t>
            </w:r>
            <w:r>
              <w:rPr>
                <w:spacing w:val="1"/>
              </w:rPr>
              <w:t xml:space="preserve"> </w:t>
            </w:r>
            <w:r>
              <w:t>including wood, metal, plastic, glass, brick, rock, paper and cardboard for</w:t>
            </w:r>
            <w:r>
              <w:rPr>
                <w:spacing w:val="-59"/>
              </w:rPr>
              <w:t xml:space="preserve"> </w:t>
            </w:r>
            <w:r>
              <w:t>particular</w:t>
            </w:r>
            <w:r>
              <w:rPr>
                <w:spacing w:val="-2"/>
              </w:rPr>
              <w:t xml:space="preserve"> </w:t>
            </w:r>
            <w:r>
              <w:t>uses.</w:t>
            </w:r>
            <w:r>
              <w:rPr>
                <w:spacing w:val="-1"/>
              </w:rPr>
              <w:t xml:space="preserve"> </w:t>
            </w:r>
            <w:r>
              <w:t>(Y2</w:t>
            </w:r>
            <w:r>
              <w:rPr>
                <w:spacing w:val="-1"/>
              </w:rPr>
              <w:t xml:space="preserve"> </w:t>
            </w:r>
            <w:r>
              <w:t>-</w:t>
            </w:r>
            <w:r>
              <w:rPr>
                <w:spacing w:val="-1"/>
              </w:rPr>
              <w:t xml:space="preserve"> </w:t>
            </w:r>
            <w:r>
              <w:t>Uses of everyday</w:t>
            </w:r>
            <w:r>
              <w:rPr>
                <w:spacing w:val="-3"/>
              </w:rPr>
              <w:t xml:space="preserve"> </w:t>
            </w:r>
            <w:r>
              <w:t>materials)</w:t>
            </w:r>
          </w:p>
          <w:p w14:paraId="57ADA6DA" w14:textId="77777777" w:rsidR="00CC6260" w:rsidRDefault="00CC6260" w:rsidP="00A13A79">
            <w:pPr>
              <w:pStyle w:val="TableParagraph"/>
              <w:numPr>
                <w:ilvl w:val="0"/>
                <w:numId w:val="14"/>
              </w:numPr>
              <w:tabs>
                <w:tab w:val="left" w:pos="417"/>
                <w:tab w:val="left" w:pos="418"/>
              </w:tabs>
              <w:spacing w:before="5" w:line="237" w:lineRule="auto"/>
              <w:ind w:right="146"/>
            </w:pPr>
            <w:r>
              <w:t>Find out how the shapes of solid objects made from some materials can</w:t>
            </w:r>
            <w:r>
              <w:rPr>
                <w:spacing w:val="1"/>
              </w:rPr>
              <w:t xml:space="preserve"> </w:t>
            </w:r>
            <w:r>
              <w:t>be changed by squashing, bending, twisting and stretching. (Y2 - Uses of</w:t>
            </w:r>
            <w:r>
              <w:rPr>
                <w:spacing w:val="-59"/>
              </w:rPr>
              <w:t xml:space="preserve"> </w:t>
            </w:r>
            <w:r>
              <w:t>everyday</w:t>
            </w:r>
            <w:r>
              <w:rPr>
                <w:spacing w:val="-3"/>
              </w:rPr>
              <w:t xml:space="preserve"> </w:t>
            </w:r>
            <w:r>
              <w:t>materials)</w:t>
            </w:r>
          </w:p>
        </w:tc>
      </w:tr>
    </w:tbl>
    <w:p w14:paraId="20BF3781" w14:textId="77777777" w:rsidR="00CC6260" w:rsidRDefault="00CC6260" w:rsidP="00CC6260">
      <w:pPr>
        <w:spacing w:before="10"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53"/>
        <w:gridCol w:w="7739"/>
      </w:tblGrid>
      <w:tr w:rsidR="00CC6260" w14:paraId="2527EA0F" w14:textId="77777777" w:rsidTr="00713A1B">
        <w:trPr>
          <w:trHeight w:val="366"/>
        </w:trPr>
        <w:tc>
          <w:tcPr>
            <w:tcW w:w="15392" w:type="dxa"/>
            <w:gridSpan w:val="2"/>
            <w:shd w:val="clear" w:color="auto" w:fill="4B5F04"/>
          </w:tcPr>
          <w:p w14:paraId="62C11AA4" w14:textId="77777777" w:rsidR="00CC6260" w:rsidRDefault="00CC6260" w:rsidP="00713A1B">
            <w:pPr>
              <w:pStyle w:val="TableParagraph"/>
              <w:spacing w:before="55"/>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CC6260" w14:paraId="64F8B35C" w14:textId="77777777" w:rsidTr="00713A1B">
        <w:trPr>
          <w:trHeight w:val="367"/>
        </w:trPr>
        <w:tc>
          <w:tcPr>
            <w:tcW w:w="15392" w:type="dxa"/>
            <w:gridSpan w:val="2"/>
            <w:shd w:val="clear" w:color="auto" w:fill="767070"/>
          </w:tcPr>
          <w:p w14:paraId="074B0B2F" w14:textId="77777777" w:rsidR="00CC6260" w:rsidRDefault="00CC6260" w:rsidP="00713A1B">
            <w:pPr>
              <w:pStyle w:val="TableParagraph"/>
              <w:spacing w:before="55"/>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CC6260" w14:paraId="39CB7BC7" w14:textId="77777777" w:rsidTr="00713A1B">
        <w:trPr>
          <w:trHeight w:val="366"/>
        </w:trPr>
        <w:tc>
          <w:tcPr>
            <w:tcW w:w="7653" w:type="dxa"/>
          </w:tcPr>
          <w:p w14:paraId="3405AD7C" w14:textId="77777777" w:rsidR="00CC6260" w:rsidRDefault="00CC6260" w:rsidP="00713A1B">
            <w:pPr>
              <w:pStyle w:val="TableParagraph"/>
              <w:spacing w:before="57"/>
              <w:ind w:left="2993" w:right="2982"/>
              <w:jc w:val="center"/>
              <w:rPr>
                <w:b/>
              </w:rPr>
            </w:pPr>
            <w:r>
              <w:rPr>
                <w:b/>
              </w:rPr>
              <w:t>Key</w:t>
            </w:r>
            <w:r>
              <w:rPr>
                <w:b/>
                <w:spacing w:val="-1"/>
              </w:rPr>
              <w:t xml:space="preserve"> </w:t>
            </w:r>
            <w:r>
              <w:rPr>
                <w:b/>
              </w:rPr>
              <w:t>learning</w:t>
            </w:r>
          </w:p>
        </w:tc>
        <w:tc>
          <w:tcPr>
            <w:tcW w:w="7739" w:type="dxa"/>
          </w:tcPr>
          <w:p w14:paraId="58DD3873" w14:textId="77777777" w:rsidR="00CC6260" w:rsidRDefault="00CC6260" w:rsidP="00713A1B">
            <w:pPr>
              <w:pStyle w:val="TableParagraph"/>
              <w:spacing w:before="57"/>
              <w:ind w:left="2895" w:right="2887"/>
              <w:jc w:val="center"/>
              <w:rPr>
                <w:b/>
              </w:rPr>
            </w:pPr>
            <w:r>
              <w:rPr>
                <w:b/>
              </w:rPr>
              <w:t>Possible</w:t>
            </w:r>
            <w:r>
              <w:rPr>
                <w:b/>
                <w:spacing w:val="-2"/>
              </w:rPr>
              <w:t xml:space="preserve"> </w:t>
            </w:r>
            <w:r>
              <w:rPr>
                <w:b/>
              </w:rPr>
              <w:t>evidence</w:t>
            </w:r>
          </w:p>
        </w:tc>
      </w:tr>
      <w:tr w:rsidR="00CC6260" w14:paraId="5613DD98" w14:textId="77777777" w:rsidTr="00713A1B">
        <w:trPr>
          <w:trHeight w:val="1617"/>
        </w:trPr>
        <w:tc>
          <w:tcPr>
            <w:tcW w:w="7653" w:type="dxa"/>
          </w:tcPr>
          <w:p w14:paraId="4E585FA1" w14:textId="77777777" w:rsidR="00CC6260" w:rsidRDefault="00CC6260" w:rsidP="00713A1B">
            <w:pPr>
              <w:pStyle w:val="TableParagraph"/>
              <w:spacing w:before="57"/>
              <w:ind w:left="57" w:right="339"/>
            </w:pPr>
            <w:r>
              <w:t>All objects are made of one or more materials. Some objects can be made</w:t>
            </w:r>
            <w:r>
              <w:rPr>
                <w:spacing w:val="-59"/>
              </w:rPr>
              <w:t xml:space="preserve"> </w:t>
            </w:r>
            <w:r>
              <w:t>from different</w:t>
            </w:r>
            <w:r>
              <w:rPr>
                <w:spacing w:val="-2"/>
              </w:rPr>
              <w:t xml:space="preserve"> </w:t>
            </w:r>
            <w:r>
              <w:t>materials</w:t>
            </w:r>
            <w:r>
              <w:rPr>
                <w:spacing w:val="1"/>
              </w:rPr>
              <w:t xml:space="preserve"> </w:t>
            </w:r>
            <w:r>
              <w:t>e.g.</w:t>
            </w:r>
            <w:r>
              <w:rPr>
                <w:spacing w:val="-2"/>
              </w:rPr>
              <w:t xml:space="preserve"> </w:t>
            </w:r>
            <w:r>
              <w:t>plastic,</w:t>
            </w:r>
            <w:r>
              <w:rPr>
                <w:spacing w:val="-1"/>
              </w:rPr>
              <w:t xml:space="preserve"> </w:t>
            </w:r>
            <w:r>
              <w:t>metal</w:t>
            </w:r>
            <w:r>
              <w:rPr>
                <w:spacing w:val="-2"/>
              </w:rPr>
              <w:t xml:space="preserve"> </w:t>
            </w:r>
            <w:r>
              <w:t>or</w:t>
            </w:r>
            <w:r>
              <w:rPr>
                <w:spacing w:val="1"/>
              </w:rPr>
              <w:t xml:space="preserve"> </w:t>
            </w:r>
            <w:r>
              <w:t>wooden</w:t>
            </w:r>
            <w:r>
              <w:rPr>
                <w:spacing w:val="-1"/>
              </w:rPr>
              <w:t xml:space="preserve"> </w:t>
            </w:r>
            <w:r>
              <w:t>spoons.</w:t>
            </w:r>
          </w:p>
          <w:p w14:paraId="2F597144" w14:textId="77777777" w:rsidR="00CC6260" w:rsidRDefault="00CC6260" w:rsidP="00713A1B">
            <w:pPr>
              <w:pStyle w:val="TableParagraph"/>
              <w:spacing w:before="118"/>
              <w:ind w:left="57" w:right="118"/>
            </w:pPr>
            <w:r>
              <w:t>Materials can be described by their properties e.g. shiny, stretchy, rough etc.</w:t>
            </w:r>
            <w:r>
              <w:rPr>
                <w:spacing w:val="-60"/>
              </w:rPr>
              <w:t xml:space="preserve"> </w:t>
            </w:r>
            <w:r>
              <w:t>Some materials e.g. plastic can be in different forms with very different</w:t>
            </w:r>
            <w:r>
              <w:rPr>
                <w:spacing w:val="1"/>
              </w:rPr>
              <w:t xml:space="preserve"> </w:t>
            </w:r>
            <w:r>
              <w:t>properties.</w:t>
            </w:r>
          </w:p>
        </w:tc>
        <w:tc>
          <w:tcPr>
            <w:tcW w:w="7739" w:type="dxa"/>
            <w:vMerge w:val="restart"/>
          </w:tcPr>
          <w:p w14:paraId="155B0603" w14:textId="77777777" w:rsidR="00CC6260" w:rsidRDefault="00CC6260" w:rsidP="00A13A79">
            <w:pPr>
              <w:pStyle w:val="TableParagraph"/>
              <w:numPr>
                <w:ilvl w:val="0"/>
                <w:numId w:val="13"/>
              </w:numPr>
              <w:tabs>
                <w:tab w:val="left" w:pos="414"/>
                <w:tab w:val="left" w:pos="415"/>
              </w:tabs>
              <w:spacing w:before="57" w:line="269" w:lineRule="exact"/>
            </w:pPr>
            <w:r>
              <w:t>Can</w:t>
            </w:r>
            <w:r>
              <w:rPr>
                <w:spacing w:val="-2"/>
              </w:rPr>
              <w:t xml:space="preserve"> </w:t>
            </w:r>
            <w:r>
              <w:t>label</w:t>
            </w:r>
            <w:r>
              <w:rPr>
                <w:spacing w:val="-2"/>
              </w:rPr>
              <w:t xml:space="preserve"> </w:t>
            </w:r>
            <w:r>
              <w:t>a</w:t>
            </w:r>
            <w:r>
              <w:rPr>
                <w:spacing w:val="-1"/>
              </w:rPr>
              <w:t xml:space="preserve"> </w:t>
            </w:r>
            <w:r>
              <w:t>picture</w:t>
            </w:r>
            <w:r>
              <w:rPr>
                <w:spacing w:val="-2"/>
              </w:rPr>
              <w:t xml:space="preserve"> </w:t>
            </w:r>
            <w:r>
              <w:t>or diagram</w:t>
            </w:r>
            <w:r>
              <w:rPr>
                <w:spacing w:val="-2"/>
              </w:rPr>
              <w:t xml:space="preserve"> </w:t>
            </w:r>
            <w:r>
              <w:t>of</w:t>
            </w:r>
            <w:r>
              <w:rPr>
                <w:spacing w:val="-3"/>
              </w:rPr>
              <w:t xml:space="preserve"> </w:t>
            </w:r>
            <w:r>
              <w:t>an</w:t>
            </w:r>
            <w:r>
              <w:rPr>
                <w:spacing w:val="-1"/>
              </w:rPr>
              <w:t xml:space="preserve"> </w:t>
            </w:r>
            <w:r>
              <w:t>object</w:t>
            </w:r>
            <w:r>
              <w:rPr>
                <w:spacing w:val="-2"/>
              </w:rPr>
              <w:t xml:space="preserve"> </w:t>
            </w:r>
            <w:r>
              <w:t>made</w:t>
            </w:r>
            <w:r>
              <w:rPr>
                <w:spacing w:val="-3"/>
              </w:rPr>
              <w:t xml:space="preserve"> </w:t>
            </w:r>
            <w:r>
              <w:t>from</w:t>
            </w:r>
            <w:r>
              <w:rPr>
                <w:spacing w:val="-3"/>
              </w:rPr>
              <w:t xml:space="preserve"> </w:t>
            </w:r>
            <w:r>
              <w:t>different</w:t>
            </w:r>
            <w:r>
              <w:rPr>
                <w:spacing w:val="-4"/>
              </w:rPr>
              <w:t xml:space="preserve"> </w:t>
            </w:r>
            <w:r>
              <w:t>materials</w:t>
            </w:r>
          </w:p>
          <w:p w14:paraId="60025F6E" w14:textId="77777777" w:rsidR="00CC6260" w:rsidRDefault="00CC6260" w:rsidP="00A13A79">
            <w:pPr>
              <w:pStyle w:val="TableParagraph"/>
              <w:numPr>
                <w:ilvl w:val="0"/>
                <w:numId w:val="13"/>
              </w:numPr>
              <w:tabs>
                <w:tab w:val="left" w:pos="414"/>
                <w:tab w:val="left" w:pos="415"/>
              </w:tabs>
              <w:spacing w:line="269" w:lineRule="exact"/>
            </w:pPr>
            <w:r>
              <w:t>Can</w:t>
            </w:r>
            <w:r>
              <w:rPr>
                <w:spacing w:val="-2"/>
              </w:rPr>
              <w:t xml:space="preserve"> </w:t>
            </w:r>
            <w:r>
              <w:t>describe</w:t>
            </w:r>
            <w:r>
              <w:rPr>
                <w:spacing w:val="-4"/>
              </w:rPr>
              <w:t xml:space="preserve"> </w:t>
            </w:r>
            <w:r>
              <w:t>the</w:t>
            </w:r>
            <w:r>
              <w:rPr>
                <w:spacing w:val="-2"/>
              </w:rPr>
              <w:t xml:space="preserve"> </w:t>
            </w:r>
            <w:r>
              <w:t>properties</w:t>
            </w:r>
            <w:r>
              <w:rPr>
                <w:spacing w:val="-2"/>
              </w:rPr>
              <w:t xml:space="preserve"> </w:t>
            </w:r>
            <w:r>
              <w:t>of different</w:t>
            </w:r>
            <w:r>
              <w:rPr>
                <w:spacing w:val="-3"/>
              </w:rPr>
              <w:t xml:space="preserve"> </w:t>
            </w:r>
            <w:r>
              <w:t>materials</w:t>
            </w:r>
          </w:p>
        </w:tc>
      </w:tr>
      <w:tr w:rsidR="00CC6260" w14:paraId="25FBAC95" w14:textId="77777777" w:rsidTr="00713A1B">
        <w:trPr>
          <w:trHeight w:val="369"/>
        </w:trPr>
        <w:tc>
          <w:tcPr>
            <w:tcW w:w="7653" w:type="dxa"/>
          </w:tcPr>
          <w:p w14:paraId="5328F9DE" w14:textId="77777777" w:rsidR="00CC6260" w:rsidRDefault="00CC6260" w:rsidP="00713A1B">
            <w:pPr>
              <w:pStyle w:val="TableParagraph"/>
              <w:spacing w:before="57"/>
              <w:ind w:left="2993" w:right="2983"/>
              <w:jc w:val="center"/>
              <w:rPr>
                <w:b/>
              </w:rPr>
            </w:pPr>
            <w:r>
              <w:rPr>
                <w:b/>
              </w:rPr>
              <w:t>Key</w:t>
            </w:r>
            <w:r>
              <w:rPr>
                <w:b/>
                <w:spacing w:val="-1"/>
              </w:rPr>
              <w:t xml:space="preserve"> </w:t>
            </w:r>
            <w:r>
              <w:rPr>
                <w:b/>
              </w:rPr>
              <w:t>vocabulary</w:t>
            </w:r>
          </w:p>
        </w:tc>
        <w:tc>
          <w:tcPr>
            <w:tcW w:w="7739" w:type="dxa"/>
            <w:vMerge/>
            <w:tcBorders>
              <w:top w:val="nil"/>
            </w:tcBorders>
          </w:tcPr>
          <w:p w14:paraId="660697D5" w14:textId="77777777" w:rsidR="00CC6260" w:rsidRDefault="00CC6260" w:rsidP="00713A1B">
            <w:pPr>
              <w:rPr>
                <w:sz w:val="2"/>
                <w:szCs w:val="2"/>
              </w:rPr>
            </w:pPr>
          </w:p>
        </w:tc>
      </w:tr>
      <w:tr w:rsidR="00CC6260" w14:paraId="779ACE26" w14:textId="77777777" w:rsidTr="00713A1B">
        <w:trPr>
          <w:trHeight w:val="1273"/>
        </w:trPr>
        <w:tc>
          <w:tcPr>
            <w:tcW w:w="7653" w:type="dxa"/>
          </w:tcPr>
          <w:p w14:paraId="4318A0AD" w14:textId="77777777" w:rsidR="00CC6260" w:rsidRDefault="00CC6260" w:rsidP="00713A1B">
            <w:pPr>
              <w:pStyle w:val="TableParagraph"/>
              <w:spacing w:before="55"/>
              <w:ind w:left="57" w:right="144"/>
            </w:pPr>
            <w:r>
              <w:t>Object, material, wood, plastic, glass, metal, water, rock, brick, paper, fabric,</w:t>
            </w:r>
            <w:r>
              <w:rPr>
                <w:spacing w:val="-59"/>
              </w:rPr>
              <w:t xml:space="preserve"> </w:t>
            </w:r>
            <w:r>
              <w:t>elastic, foil, card/cardboard, rubber, wool, clay, hard, soft, stretchy, stiff,</w:t>
            </w:r>
            <w:r>
              <w:rPr>
                <w:spacing w:val="1"/>
              </w:rPr>
              <w:t xml:space="preserve"> </w:t>
            </w:r>
            <w:r>
              <w:t>bendy, floppy, waterproof, absorbent, breaks/tears, rough, smooth, shiny,</w:t>
            </w:r>
            <w:r>
              <w:rPr>
                <w:spacing w:val="1"/>
              </w:rPr>
              <w:t xml:space="preserve"> </w:t>
            </w:r>
            <w:r>
              <w:t>dull,</w:t>
            </w:r>
            <w:r>
              <w:rPr>
                <w:spacing w:val="1"/>
              </w:rPr>
              <w:t xml:space="preserve"> </w:t>
            </w:r>
            <w:r>
              <w:t>see-through,</w:t>
            </w:r>
            <w:r>
              <w:rPr>
                <w:spacing w:val="2"/>
              </w:rPr>
              <w:t xml:space="preserve"> </w:t>
            </w:r>
            <w:r>
              <w:t>not</w:t>
            </w:r>
            <w:r>
              <w:rPr>
                <w:spacing w:val="2"/>
              </w:rPr>
              <w:t xml:space="preserve"> </w:t>
            </w:r>
            <w:r>
              <w:t>see-through</w:t>
            </w:r>
          </w:p>
        </w:tc>
        <w:tc>
          <w:tcPr>
            <w:tcW w:w="7739" w:type="dxa"/>
            <w:vMerge/>
            <w:tcBorders>
              <w:top w:val="nil"/>
            </w:tcBorders>
          </w:tcPr>
          <w:p w14:paraId="22D8F0CE" w14:textId="77777777" w:rsidR="00CC6260" w:rsidRDefault="00CC6260" w:rsidP="00713A1B">
            <w:pPr>
              <w:rPr>
                <w:sz w:val="2"/>
                <w:szCs w:val="2"/>
              </w:rPr>
            </w:pPr>
          </w:p>
        </w:tc>
      </w:tr>
    </w:tbl>
    <w:p w14:paraId="08E3744E" w14:textId="77777777" w:rsidR="00CC6260" w:rsidRDefault="00CC6260" w:rsidP="00CC6260">
      <w:pPr>
        <w:rPr>
          <w:sz w:val="2"/>
          <w:szCs w:val="2"/>
        </w:rPr>
        <w:sectPr w:rsidR="00CC6260">
          <w:pgSz w:w="16840" w:h="11910" w:orient="landscape"/>
          <w:pgMar w:top="720" w:right="600" w:bottom="1561"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53"/>
        <w:gridCol w:w="7739"/>
      </w:tblGrid>
      <w:tr w:rsidR="00CC6260" w14:paraId="050B0734" w14:textId="77777777" w:rsidTr="00713A1B">
        <w:trPr>
          <w:trHeight w:val="366"/>
        </w:trPr>
        <w:tc>
          <w:tcPr>
            <w:tcW w:w="15392" w:type="dxa"/>
            <w:gridSpan w:val="2"/>
          </w:tcPr>
          <w:p w14:paraId="18F1886A" w14:textId="77777777" w:rsidR="00CC6260" w:rsidRDefault="00CC6260" w:rsidP="00713A1B">
            <w:pPr>
              <w:pStyle w:val="TableParagraph"/>
              <w:spacing w:before="51"/>
              <w:ind w:left="3728" w:right="3722"/>
              <w:jc w:val="center"/>
              <w:rPr>
                <w:b/>
              </w:rPr>
            </w:pPr>
            <w:r>
              <w:rPr>
                <w:b/>
              </w:rPr>
              <w:t>Common</w:t>
            </w:r>
            <w:r>
              <w:rPr>
                <w:b/>
                <w:spacing w:val="-3"/>
              </w:rPr>
              <w:t xml:space="preserve"> </w:t>
            </w:r>
            <w:r>
              <w:rPr>
                <w:b/>
              </w:rPr>
              <w:t>misconceptions</w:t>
            </w:r>
          </w:p>
        </w:tc>
      </w:tr>
      <w:tr w:rsidR="00CC6260" w14:paraId="657F94A7" w14:textId="77777777" w:rsidTr="00713A1B">
        <w:trPr>
          <w:trHeight w:val="1947"/>
        </w:trPr>
        <w:tc>
          <w:tcPr>
            <w:tcW w:w="15392" w:type="dxa"/>
            <w:gridSpan w:val="2"/>
            <w:tcBorders>
              <w:bottom w:val="single" w:sz="36" w:space="0" w:color="767070"/>
            </w:tcBorders>
          </w:tcPr>
          <w:p w14:paraId="13200E51" w14:textId="77777777" w:rsidR="00CC6260" w:rsidRDefault="00CC6260" w:rsidP="00713A1B">
            <w:pPr>
              <w:pStyle w:val="TableParagraph"/>
              <w:spacing w:before="51"/>
              <w:ind w:left="57"/>
            </w:pPr>
            <w:r>
              <w:t>Some children</w:t>
            </w:r>
            <w:r>
              <w:rPr>
                <w:spacing w:val="-2"/>
              </w:rPr>
              <w:t xml:space="preserve"> </w:t>
            </w:r>
            <w:r>
              <w:t>may</w:t>
            </w:r>
            <w:r>
              <w:rPr>
                <w:spacing w:val="-3"/>
              </w:rPr>
              <w:t xml:space="preserve"> </w:t>
            </w:r>
            <w:r>
              <w:t>think:</w:t>
            </w:r>
          </w:p>
          <w:p w14:paraId="4FD1E449" w14:textId="77777777" w:rsidR="00CC6260" w:rsidRDefault="00CC6260" w:rsidP="00713A1B">
            <w:pPr>
              <w:pStyle w:val="TableParagraph"/>
              <w:ind w:left="0"/>
              <w:rPr>
                <w:b/>
              </w:rPr>
            </w:pPr>
          </w:p>
          <w:p w14:paraId="422F9A76" w14:textId="77777777" w:rsidR="00CC6260" w:rsidRDefault="00CC6260" w:rsidP="00A13A79">
            <w:pPr>
              <w:pStyle w:val="TableParagraph"/>
              <w:numPr>
                <w:ilvl w:val="0"/>
                <w:numId w:val="12"/>
              </w:numPr>
              <w:tabs>
                <w:tab w:val="left" w:pos="414"/>
                <w:tab w:val="left" w:pos="415"/>
              </w:tabs>
              <w:spacing w:line="269" w:lineRule="exact"/>
            </w:pPr>
            <w:r>
              <w:t>only</w:t>
            </w:r>
            <w:r>
              <w:rPr>
                <w:spacing w:val="-1"/>
              </w:rPr>
              <w:t xml:space="preserve"> </w:t>
            </w:r>
            <w:r>
              <w:t>fabrics</w:t>
            </w:r>
            <w:r>
              <w:rPr>
                <w:spacing w:val="-3"/>
              </w:rPr>
              <w:t xml:space="preserve"> </w:t>
            </w:r>
            <w:r>
              <w:t>are</w:t>
            </w:r>
            <w:r>
              <w:rPr>
                <w:spacing w:val="-5"/>
              </w:rPr>
              <w:t xml:space="preserve"> </w:t>
            </w:r>
            <w:r>
              <w:t>materials</w:t>
            </w:r>
          </w:p>
          <w:p w14:paraId="374587D2" w14:textId="77777777" w:rsidR="00CC6260" w:rsidRDefault="00CC6260" w:rsidP="00A13A79">
            <w:pPr>
              <w:pStyle w:val="TableParagraph"/>
              <w:numPr>
                <w:ilvl w:val="0"/>
                <w:numId w:val="12"/>
              </w:numPr>
              <w:tabs>
                <w:tab w:val="left" w:pos="414"/>
                <w:tab w:val="left" w:pos="415"/>
              </w:tabs>
              <w:spacing w:line="269" w:lineRule="exact"/>
            </w:pPr>
            <w:r>
              <w:t>only</w:t>
            </w:r>
            <w:r>
              <w:rPr>
                <w:spacing w:val="-2"/>
              </w:rPr>
              <w:t xml:space="preserve"> </w:t>
            </w:r>
            <w:r>
              <w:t>building</w:t>
            </w:r>
            <w:r>
              <w:rPr>
                <w:spacing w:val="-2"/>
              </w:rPr>
              <w:t xml:space="preserve"> </w:t>
            </w:r>
            <w:r>
              <w:t>materials</w:t>
            </w:r>
            <w:r>
              <w:rPr>
                <w:spacing w:val="-2"/>
              </w:rPr>
              <w:t xml:space="preserve"> </w:t>
            </w:r>
            <w:r>
              <w:t>are</w:t>
            </w:r>
            <w:r>
              <w:rPr>
                <w:spacing w:val="-2"/>
              </w:rPr>
              <w:t xml:space="preserve"> </w:t>
            </w:r>
            <w:r>
              <w:t>materials</w:t>
            </w:r>
          </w:p>
          <w:p w14:paraId="01784CCC" w14:textId="77777777" w:rsidR="00CC6260" w:rsidRDefault="00CC6260" w:rsidP="00A13A79">
            <w:pPr>
              <w:pStyle w:val="TableParagraph"/>
              <w:numPr>
                <w:ilvl w:val="0"/>
                <w:numId w:val="12"/>
              </w:numPr>
              <w:tabs>
                <w:tab w:val="left" w:pos="414"/>
                <w:tab w:val="left" w:pos="415"/>
              </w:tabs>
              <w:spacing w:line="268" w:lineRule="exact"/>
            </w:pPr>
            <w:r>
              <w:t>only</w:t>
            </w:r>
            <w:r>
              <w:rPr>
                <w:spacing w:val="-2"/>
              </w:rPr>
              <w:t xml:space="preserve"> </w:t>
            </w:r>
            <w:r>
              <w:t>writing</w:t>
            </w:r>
            <w:r>
              <w:rPr>
                <w:spacing w:val="-4"/>
              </w:rPr>
              <w:t xml:space="preserve"> </w:t>
            </w:r>
            <w:r>
              <w:t>materials</w:t>
            </w:r>
            <w:r>
              <w:rPr>
                <w:spacing w:val="-1"/>
              </w:rPr>
              <w:t xml:space="preserve"> </w:t>
            </w:r>
            <w:r>
              <w:t>are</w:t>
            </w:r>
            <w:r>
              <w:rPr>
                <w:spacing w:val="-4"/>
              </w:rPr>
              <w:t xml:space="preserve"> </w:t>
            </w:r>
            <w:r>
              <w:t>materials</w:t>
            </w:r>
          </w:p>
          <w:p w14:paraId="7F26E8DA" w14:textId="77777777" w:rsidR="00CC6260" w:rsidRDefault="00CC6260" w:rsidP="00A13A79">
            <w:pPr>
              <w:pStyle w:val="TableParagraph"/>
              <w:numPr>
                <w:ilvl w:val="0"/>
                <w:numId w:val="12"/>
              </w:numPr>
              <w:tabs>
                <w:tab w:val="left" w:pos="414"/>
                <w:tab w:val="left" w:pos="415"/>
              </w:tabs>
              <w:spacing w:line="268" w:lineRule="exact"/>
            </w:pPr>
            <w:r>
              <w:t>the</w:t>
            </w:r>
            <w:r>
              <w:rPr>
                <w:spacing w:val="-1"/>
              </w:rPr>
              <w:t xml:space="preserve"> </w:t>
            </w:r>
            <w:r>
              <w:t>word</w:t>
            </w:r>
            <w:r>
              <w:rPr>
                <w:spacing w:val="-2"/>
              </w:rPr>
              <w:t xml:space="preserve"> </w:t>
            </w:r>
            <w:r>
              <w:t>‘rock’</w:t>
            </w:r>
            <w:r>
              <w:rPr>
                <w:spacing w:val="-4"/>
              </w:rPr>
              <w:t xml:space="preserve"> </w:t>
            </w:r>
            <w:r>
              <w:t>describes</w:t>
            </w:r>
            <w:r>
              <w:rPr>
                <w:spacing w:val="-2"/>
              </w:rPr>
              <w:t xml:space="preserve"> </w:t>
            </w:r>
            <w:r>
              <w:t>an</w:t>
            </w:r>
            <w:r>
              <w:rPr>
                <w:spacing w:val="-1"/>
              </w:rPr>
              <w:t xml:space="preserve"> </w:t>
            </w:r>
            <w:r>
              <w:t>object</w:t>
            </w:r>
            <w:r>
              <w:rPr>
                <w:spacing w:val="-2"/>
              </w:rPr>
              <w:t xml:space="preserve"> </w:t>
            </w:r>
            <w:r>
              <w:t>rather</w:t>
            </w:r>
            <w:r>
              <w:rPr>
                <w:spacing w:val="-2"/>
              </w:rPr>
              <w:t xml:space="preserve"> </w:t>
            </w:r>
            <w:r>
              <w:t>than</w:t>
            </w:r>
            <w:r>
              <w:rPr>
                <w:spacing w:val="-1"/>
              </w:rPr>
              <w:t xml:space="preserve"> </w:t>
            </w:r>
            <w:r>
              <w:t>a</w:t>
            </w:r>
            <w:r>
              <w:rPr>
                <w:spacing w:val="-4"/>
              </w:rPr>
              <w:t xml:space="preserve"> </w:t>
            </w:r>
            <w:r>
              <w:t>material</w:t>
            </w:r>
          </w:p>
          <w:p w14:paraId="12BFDCA0" w14:textId="77777777" w:rsidR="00CC6260" w:rsidRDefault="00CC6260" w:rsidP="00A13A79">
            <w:pPr>
              <w:pStyle w:val="TableParagraph"/>
              <w:numPr>
                <w:ilvl w:val="0"/>
                <w:numId w:val="12"/>
              </w:numPr>
              <w:tabs>
                <w:tab w:val="left" w:pos="414"/>
                <w:tab w:val="left" w:pos="415"/>
              </w:tabs>
              <w:spacing w:line="269" w:lineRule="exact"/>
            </w:pPr>
            <w:r>
              <w:t>‘solid’</w:t>
            </w:r>
            <w:r>
              <w:rPr>
                <w:spacing w:val="-1"/>
              </w:rPr>
              <w:t xml:space="preserve"> </w:t>
            </w:r>
            <w:r>
              <w:t>is another word</w:t>
            </w:r>
            <w:r>
              <w:rPr>
                <w:spacing w:val="-5"/>
              </w:rPr>
              <w:t xml:space="preserve"> </w:t>
            </w:r>
            <w:r>
              <w:t>for</w:t>
            </w:r>
            <w:r>
              <w:rPr>
                <w:spacing w:val="-2"/>
              </w:rPr>
              <w:t xml:space="preserve"> </w:t>
            </w:r>
            <w:r>
              <w:t>hard.</w:t>
            </w:r>
          </w:p>
        </w:tc>
      </w:tr>
      <w:tr w:rsidR="00CC6260" w14:paraId="69298C00" w14:textId="77777777" w:rsidTr="00713A1B">
        <w:trPr>
          <w:trHeight w:val="231"/>
        </w:trPr>
        <w:tc>
          <w:tcPr>
            <w:tcW w:w="15392" w:type="dxa"/>
            <w:gridSpan w:val="2"/>
            <w:shd w:val="clear" w:color="auto" w:fill="767070"/>
          </w:tcPr>
          <w:p w14:paraId="6A76C327" w14:textId="77777777" w:rsidR="00CC6260" w:rsidRDefault="00CC6260" w:rsidP="00713A1B">
            <w:pPr>
              <w:pStyle w:val="TableParagraph"/>
              <w:spacing w:line="212"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CC6260" w14:paraId="5F9900D3" w14:textId="77777777" w:rsidTr="00713A1B">
        <w:trPr>
          <w:trHeight w:val="356"/>
        </w:trPr>
        <w:tc>
          <w:tcPr>
            <w:tcW w:w="7653" w:type="dxa"/>
            <w:tcBorders>
              <w:top w:val="single" w:sz="36" w:space="0" w:color="767070"/>
            </w:tcBorders>
          </w:tcPr>
          <w:p w14:paraId="79ECDE39" w14:textId="77777777" w:rsidR="00CC6260" w:rsidRDefault="00CC6260" w:rsidP="00713A1B">
            <w:pPr>
              <w:pStyle w:val="TableParagraph"/>
              <w:spacing w:before="37"/>
              <w:ind w:left="2993" w:right="2982"/>
              <w:jc w:val="center"/>
              <w:rPr>
                <w:b/>
              </w:rPr>
            </w:pPr>
            <w:r>
              <w:rPr>
                <w:b/>
              </w:rPr>
              <w:t>Activities</w:t>
            </w:r>
          </w:p>
        </w:tc>
        <w:tc>
          <w:tcPr>
            <w:tcW w:w="7739" w:type="dxa"/>
            <w:tcBorders>
              <w:top w:val="single" w:sz="36" w:space="0" w:color="767070"/>
            </w:tcBorders>
          </w:tcPr>
          <w:p w14:paraId="0F162513" w14:textId="77777777" w:rsidR="00CC6260" w:rsidRDefault="00CC6260" w:rsidP="00713A1B">
            <w:pPr>
              <w:pStyle w:val="TableParagraph"/>
              <w:spacing w:before="37"/>
              <w:ind w:left="2895" w:right="2887"/>
              <w:jc w:val="center"/>
              <w:rPr>
                <w:b/>
              </w:rPr>
            </w:pPr>
            <w:r>
              <w:rPr>
                <w:b/>
              </w:rPr>
              <w:t>Possible</w:t>
            </w:r>
            <w:r>
              <w:rPr>
                <w:b/>
                <w:spacing w:val="-2"/>
              </w:rPr>
              <w:t xml:space="preserve"> </w:t>
            </w:r>
            <w:r>
              <w:rPr>
                <w:b/>
              </w:rPr>
              <w:t>evidence</w:t>
            </w:r>
          </w:p>
        </w:tc>
      </w:tr>
      <w:tr w:rsidR="00CC6260" w14:paraId="59764121" w14:textId="77777777" w:rsidTr="00713A1B">
        <w:trPr>
          <w:trHeight w:val="2195"/>
        </w:trPr>
        <w:tc>
          <w:tcPr>
            <w:tcW w:w="7653" w:type="dxa"/>
          </w:tcPr>
          <w:p w14:paraId="0BC17DF7" w14:textId="77777777" w:rsidR="00CC6260" w:rsidRDefault="00CC6260" w:rsidP="00A13A79">
            <w:pPr>
              <w:pStyle w:val="TableParagraph"/>
              <w:numPr>
                <w:ilvl w:val="0"/>
                <w:numId w:val="11"/>
              </w:numPr>
              <w:tabs>
                <w:tab w:val="left" w:pos="417"/>
                <w:tab w:val="left" w:pos="418"/>
              </w:tabs>
              <w:spacing w:before="53" w:line="237" w:lineRule="auto"/>
              <w:ind w:right="434"/>
            </w:pPr>
            <w:r>
              <w:t>Classify objects made of one material in different ways e.g. a group of</w:t>
            </w:r>
            <w:r>
              <w:rPr>
                <w:spacing w:val="-59"/>
              </w:rPr>
              <w:t xml:space="preserve"> </w:t>
            </w:r>
            <w:r>
              <w:t>object</w:t>
            </w:r>
            <w:r>
              <w:rPr>
                <w:spacing w:val="-3"/>
              </w:rPr>
              <w:t xml:space="preserve"> </w:t>
            </w:r>
            <w:r>
              <w:t>made of</w:t>
            </w:r>
            <w:r>
              <w:rPr>
                <w:spacing w:val="-1"/>
              </w:rPr>
              <w:t xml:space="preserve"> </w:t>
            </w:r>
            <w:r>
              <w:t>metal.</w:t>
            </w:r>
          </w:p>
          <w:p w14:paraId="190A2202" w14:textId="77777777" w:rsidR="00CC6260" w:rsidRDefault="00CC6260" w:rsidP="00A13A79">
            <w:pPr>
              <w:pStyle w:val="TableParagraph"/>
              <w:numPr>
                <w:ilvl w:val="0"/>
                <w:numId w:val="11"/>
              </w:numPr>
              <w:tabs>
                <w:tab w:val="left" w:pos="417"/>
                <w:tab w:val="left" w:pos="418"/>
              </w:tabs>
              <w:spacing w:before="3" w:line="237" w:lineRule="auto"/>
              <w:ind w:right="841"/>
            </w:pPr>
            <w:r>
              <w:t>Classify</w:t>
            </w:r>
            <w:r>
              <w:rPr>
                <w:spacing w:val="-1"/>
              </w:rPr>
              <w:t xml:space="preserve"> </w:t>
            </w:r>
            <w:r>
              <w:t>in</w:t>
            </w:r>
            <w:r>
              <w:rPr>
                <w:spacing w:val="-1"/>
              </w:rPr>
              <w:t xml:space="preserve"> </w:t>
            </w:r>
            <w:r>
              <w:t>different</w:t>
            </w:r>
            <w:r>
              <w:rPr>
                <w:spacing w:val="1"/>
              </w:rPr>
              <w:t xml:space="preserve"> </w:t>
            </w:r>
            <w:r>
              <w:t>ways</w:t>
            </w:r>
            <w:r>
              <w:rPr>
                <w:spacing w:val="-3"/>
              </w:rPr>
              <w:t xml:space="preserve"> </w:t>
            </w:r>
            <w:r>
              <w:t>one</w:t>
            </w:r>
            <w:r>
              <w:rPr>
                <w:spacing w:val="-3"/>
              </w:rPr>
              <w:t xml:space="preserve"> </w:t>
            </w:r>
            <w:r>
              <w:t>type</w:t>
            </w:r>
            <w:r>
              <w:rPr>
                <w:spacing w:val="-1"/>
              </w:rPr>
              <w:t xml:space="preserve"> </w:t>
            </w:r>
            <w:r>
              <w:t>of</w:t>
            </w:r>
            <w:r>
              <w:rPr>
                <w:spacing w:val="1"/>
              </w:rPr>
              <w:t xml:space="preserve"> </w:t>
            </w:r>
            <w:r>
              <w:t>object</w:t>
            </w:r>
            <w:r>
              <w:rPr>
                <w:spacing w:val="-2"/>
              </w:rPr>
              <w:t xml:space="preserve"> </w:t>
            </w:r>
            <w:r>
              <w:t>made</w:t>
            </w:r>
            <w:r>
              <w:rPr>
                <w:spacing w:val="-3"/>
              </w:rPr>
              <w:t xml:space="preserve"> </w:t>
            </w:r>
            <w:r>
              <w:t>from</w:t>
            </w:r>
            <w:r>
              <w:rPr>
                <w:spacing w:val="-2"/>
              </w:rPr>
              <w:t xml:space="preserve"> </w:t>
            </w:r>
            <w:r>
              <w:t>a</w:t>
            </w:r>
            <w:r>
              <w:rPr>
                <w:spacing w:val="-3"/>
              </w:rPr>
              <w:t xml:space="preserve"> </w:t>
            </w:r>
            <w:r>
              <w:t>range</w:t>
            </w:r>
            <w:r>
              <w:rPr>
                <w:spacing w:val="-1"/>
              </w:rPr>
              <w:t xml:space="preserve"> </w:t>
            </w:r>
            <w:r>
              <w:t>of</w:t>
            </w:r>
            <w:r>
              <w:rPr>
                <w:spacing w:val="-58"/>
              </w:rPr>
              <w:t xml:space="preserve"> </w:t>
            </w:r>
            <w:r>
              <w:t>materials e.g.</w:t>
            </w:r>
            <w:r>
              <w:rPr>
                <w:spacing w:val="1"/>
              </w:rPr>
              <w:t xml:space="preserve"> </w:t>
            </w:r>
            <w:r>
              <w:t>a</w:t>
            </w:r>
            <w:r>
              <w:rPr>
                <w:spacing w:val="-3"/>
              </w:rPr>
              <w:t xml:space="preserve"> </w:t>
            </w:r>
            <w:r>
              <w:t>collection</w:t>
            </w:r>
            <w:r>
              <w:rPr>
                <w:spacing w:val="-1"/>
              </w:rPr>
              <w:t xml:space="preserve"> </w:t>
            </w:r>
            <w:r>
              <w:t>of</w:t>
            </w:r>
            <w:r>
              <w:rPr>
                <w:spacing w:val="-1"/>
              </w:rPr>
              <w:t xml:space="preserve"> </w:t>
            </w:r>
            <w:r>
              <w:t>spoons</w:t>
            </w:r>
            <w:r>
              <w:rPr>
                <w:spacing w:val="-3"/>
              </w:rPr>
              <w:t xml:space="preserve"> </w:t>
            </w:r>
            <w:r>
              <w:t>made</w:t>
            </w:r>
            <w:r>
              <w:rPr>
                <w:spacing w:val="-2"/>
              </w:rPr>
              <w:t xml:space="preserve"> </w:t>
            </w:r>
            <w:r>
              <w:t>of</w:t>
            </w:r>
            <w:r>
              <w:rPr>
                <w:spacing w:val="-2"/>
              </w:rPr>
              <w:t xml:space="preserve"> </w:t>
            </w:r>
            <w:r>
              <w:t>different</w:t>
            </w:r>
            <w:r>
              <w:rPr>
                <w:spacing w:val="-2"/>
              </w:rPr>
              <w:t xml:space="preserve"> </w:t>
            </w:r>
            <w:r>
              <w:t>materials.</w:t>
            </w:r>
          </w:p>
          <w:p w14:paraId="34C75FD3" w14:textId="77777777" w:rsidR="00CC6260" w:rsidRDefault="00CC6260" w:rsidP="00A13A79">
            <w:pPr>
              <w:pStyle w:val="TableParagraph"/>
              <w:numPr>
                <w:ilvl w:val="0"/>
                <w:numId w:val="11"/>
              </w:numPr>
              <w:tabs>
                <w:tab w:val="left" w:pos="417"/>
                <w:tab w:val="left" w:pos="418"/>
              </w:tabs>
              <w:spacing w:before="1" w:line="269" w:lineRule="exact"/>
              <w:ind w:hanging="361"/>
            </w:pPr>
            <w:r>
              <w:t>Classify</w:t>
            </w:r>
            <w:r>
              <w:rPr>
                <w:spacing w:val="-1"/>
              </w:rPr>
              <w:t xml:space="preserve"> </w:t>
            </w:r>
            <w:r>
              <w:t>materials based</w:t>
            </w:r>
            <w:r>
              <w:rPr>
                <w:spacing w:val="-6"/>
              </w:rPr>
              <w:t xml:space="preserve"> </w:t>
            </w:r>
            <w:r>
              <w:t>on</w:t>
            </w:r>
            <w:r>
              <w:rPr>
                <w:spacing w:val="-2"/>
              </w:rPr>
              <w:t xml:space="preserve"> </w:t>
            </w:r>
            <w:r>
              <w:t>their</w:t>
            </w:r>
            <w:r>
              <w:rPr>
                <w:spacing w:val="-2"/>
              </w:rPr>
              <w:t xml:space="preserve"> </w:t>
            </w:r>
            <w:r>
              <w:t>properties.</w:t>
            </w:r>
          </w:p>
          <w:p w14:paraId="5FB3E4DD" w14:textId="77777777" w:rsidR="00CC6260" w:rsidRDefault="00CC6260" w:rsidP="00A13A79">
            <w:pPr>
              <w:pStyle w:val="TableParagraph"/>
              <w:numPr>
                <w:ilvl w:val="0"/>
                <w:numId w:val="11"/>
              </w:numPr>
              <w:tabs>
                <w:tab w:val="left" w:pos="417"/>
                <w:tab w:val="left" w:pos="418"/>
              </w:tabs>
              <w:spacing w:before="2" w:line="237" w:lineRule="auto"/>
              <w:ind w:right="165"/>
            </w:pPr>
            <w:r>
              <w:t>Test the properties of objects e.g. absorbency of cloths, strength of party</w:t>
            </w:r>
            <w:r>
              <w:rPr>
                <w:spacing w:val="-59"/>
              </w:rPr>
              <w:t xml:space="preserve"> </w:t>
            </w:r>
            <w:r>
              <w:t>hats made of different papers, stiffness of paper plates, waterproofness</w:t>
            </w:r>
            <w:r>
              <w:rPr>
                <w:spacing w:val="1"/>
              </w:rPr>
              <w:t xml:space="preserve"> </w:t>
            </w:r>
            <w:r>
              <w:t>of shelters.</w:t>
            </w:r>
          </w:p>
        </w:tc>
        <w:tc>
          <w:tcPr>
            <w:tcW w:w="7739" w:type="dxa"/>
          </w:tcPr>
          <w:p w14:paraId="135FC981" w14:textId="77777777" w:rsidR="00CC6260" w:rsidRDefault="00CC6260" w:rsidP="00A13A79">
            <w:pPr>
              <w:pStyle w:val="TableParagraph"/>
              <w:numPr>
                <w:ilvl w:val="0"/>
                <w:numId w:val="10"/>
              </w:numPr>
              <w:tabs>
                <w:tab w:val="left" w:pos="416"/>
                <w:tab w:val="left" w:pos="417"/>
              </w:tabs>
              <w:spacing w:before="50" w:line="269" w:lineRule="exact"/>
            </w:pPr>
            <w:r>
              <w:t>Can</w:t>
            </w:r>
            <w:r>
              <w:rPr>
                <w:spacing w:val="-2"/>
              </w:rPr>
              <w:t xml:space="preserve"> </w:t>
            </w:r>
            <w:r>
              <w:t>sort</w:t>
            </w:r>
            <w:r>
              <w:rPr>
                <w:spacing w:val="1"/>
              </w:rPr>
              <w:t xml:space="preserve"> </w:t>
            </w:r>
            <w:r>
              <w:t>objects and</w:t>
            </w:r>
            <w:r>
              <w:rPr>
                <w:spacing w:val="-3"/>
              </w:rPr>
              <w:t xml:space="preserve"> </w:t>
            </w:r>
            <w:r>
              <w:t>materials using</w:t>
            </w:r>
            <w:r>
              <w:rPr>
                <w:spacing w:val="-1"/>
              </w:rPr>
              <w:t xml:space="preserve"> </w:t>
            </w:r>
            <w:r>
              <w:t>a</w:t>
            </w:r>
            <w:r>
              <w:rPr>
                <w:spacing w:val="-3"/>
              </w:rPr>
              <w:t xml:space="preserve"> </w:t>
            </w:r>
            <w:r>
              <w:t>range</w:t>
            </w:r>
            <w:r>
              <w:rPr>
                <w:spacing w:val="-1"/>
              </w:rPr>
              <w:t xml:space="preserve"> </w:t>
            </w:r>
            <w:r>
              <w:t>of</w:t>
            </w:r>
            <w:r>
              <w:rPr>
                <w:spacing w:val="-2"/>
              </w:rPr>
              <w:t xml:space="preserve"> </w:t>
            </w:r>
            <w:r>
              <w:t>properties</w:t>
            </w:r>
          </w:p>
          <w:p w14:paraId="5CC21DD2" w14:textId="77777777" w:rsidR="00CC6260" w:rsidRDefault="00CC6260" w:rsidP="00A13A79">
            <w:pPr>
              <w:pStyle w:val="TableParagraph"/>
              <w:numPr>
                <w:ilvl w:val="0"/>
                <w:numId w:val="10"/>
              </w:numPr>
              <w:tabs>
                <w:tab w:val="left" w:pos="416"/>
                <w:tab w:val="left" w:pos="417"/>
              </w:tabs>
              <w:spacing w:before="2" w:line="237" w:lineRule="auto"/>
              <w:ind w:right="409"/>
            </w:pPr>
            <w:r>
              <w:t>Can choose an appropriate method for testing an object for a particular</w:t>
            </w:r>
            <w:r>
              <w:rPr>
                <w:spacing w:val="-59"/>
              </w:rPr>
              <w:t xml:space="preserve"> </w:t>
            </w:r>
            <w:r>
              <w:t>property</w:t>
            </w:r>
          </w:p>
          <w:p w14:paraId="1DFEF7D4" w14:textId="77777777" w:rsidR="00CC6260" w:rsidRDefault="00CC6260" w:rsidP="00A13A79">
            <w:pPr>
              <w:pStyle w:val="TableParagraph"/>
              <w:numPr>
                <w:ilvl w:val="0"/>
                <w:numId w:val="10"/>
              </w:numPr>
              <w:tabs>
                <w:tab w:val="left" w:pos="416"/>
                <w:tab w:val="left" w:pos="417"/>
              </w:tabs>
              <w:spacing w:before="4" w:line="237" w:lineRule="auto"/>
              <w:ind w:right="181"/>
            </w:pPr>
            <w:r>
              <w:t>Can</w:t>
            </w:r>
            <w:r>
              <w:rPr>
                <w:spacing w:val="-2"/>
              </w:rPr>
              <w:t xml:space="preserve"> </w:t>
            </w:r>
            <w:r>
              <w:t>use</w:t>
            </w:r>
            <w:r>
              <w:rPr>
                <w:spacing w:val="-3"/>
              </w:rPr>
              <w:t xml:space="preserve"> </w:t>
            </w:r>
            <w:r>
              <w:t>their</w:t>
            </w:r>
            <w:r>
              <w:rPr>
                <w:spacing w:val="-2"/>
              </w:rPr>
              <w:t xml:space="preserve"> </w:t>
            </w:r>
            <w:r>
              <w:t>test</w:t>
            </w:r>
            <w:r>
              <w:rPr>
                <w:spacing w:val="1"/>
              </w:rPr>
              <w:t xml:space="preserve"> </w:t>
            </w:r>
            <w:r>
              <w:t>evidence</w:t>
            </w:r>
            <w:r>
              <w:rPr>
                <w:spacing w:val="-1"/>
              </w:rPr>
              <w:t xml:space="preserve"> </w:t>
            </w:r>
            <w:r>
              <w:t>to</w:t>
            </w:r>
            <w:r>
              <w:rPr>
                <w:spacing w:val="-3"/>
              </w:rPr>
              <w:t xml:space="preserve"> </w:t>
            </w:r>
            <w:r>
              <w:t>answer</w:t>
            </w:r>
            <w:r>
              <w:rPr>
                <w:spacing w:val="-2"/>
              </w:rPr>
              <w:t xml:space="preserve"> </w:t>
            </w:r>
            <w:r>
              <w:t>the</w:t>
            </w:r>
            <w:r>
              <w:rPr>
                <w:spacing w:val="-3"/>
              </w:rPr>
              <w:t xml:space="preserve"> </w:t>
            </w:r>
            <w:r>
              <w:t>questions about</w:t>
            </w:r>
            <w:r>
              <w:rPr>
                <w:spacing w:val="-2"/>
              </w:rPr>
              <w:t xml:space="preserve"> </w:t>
            </w:r>
            <w:r>
              <w:t>properties</w:t>
            </w:r>
            <w:r>
              <w:rPr>
                <w:spacing w:val="-3"/>
              </w:rPr>
              <w:t xml:space="preserve"> </w:t>
            </w:r>
            <w:r>
              <w:t>e.g.</w:t>
            </w:r>
            <w:r>
              <w:rPr>
                <w:spacing w:val="-58"/>
              </w:rPr>
              <w:t xml:space="preserve"> </w:t>
            </w:r>
            <w:r>
              <w:t>“Which cloth is</w:t>
            </w:r>
            <w:r>
              <w:rPr>
                <w:spacing w:val="-2"/>
              </w:rPr>
              <w:t xml:space="preserve"> </w:t>
            </w:r>
            <w:r>
              <w:t>the</w:t>
            </w:r>
            <w:r>
              <w:rPr>
                <w:spacing w:val="-2"/>
              </w:rPr>
              <w:t xml:space="preserve"> </w:t>
            </w:r>
            <w:r>
              <w:t>most</w:t>
            </w:r>
            <w:r>
              <w:rPr>
                <w:spacing w:val="-1"/>
              </w:rPr>
              <w:t xml:space="preserve"> </w:t>
            </w:r>
            <w:r>
              <w:t>absorbent?”</w:t>
            </w:r>
          </w:p>
        </w:tc>
      </w:tr>
    </w:tbl>
    <w:p w14:paraId="28AD62E9" w14:textId="77777777" w:rsidR="00CC6260" w:rsidRDefault="00CC6260" w:rsidP="00CC6260">
      <w:pPr>
        <w:spacing w:line="237" w:lineRule="auto"/>
        <w:sectPr w:rsidR="00CC6260">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2268"/>
        <w:gridCol w:w="1052"/>
        <w:gridCol w:w="3323"/>
        <w:gridCol w:w="3323"/>
      </w:tblGrid>
      <w:tr w:rsidR="00A13A79" w14:paraId="3DDC3177" w14:textId="77777777" w:rsidTr="00713A1B">
        <w:trPr>
          <w:trHeight w:val="366"/>
        </w:trPr>
        <w:tc>
          <w:tcPr>
            <w:tcW w:w="2108" w:type="dxa"/>
            <w:vMerge w:val="restart"/>
          </w:tcPr>
          <w:p w14:paraId="3B30887E" w14:textId="77777777" w:rsidR="00A13A79" w:rsidRDefault="00A13A79" w:rsidP="00713A1B">
            <w:pPr>
              <w:pStyle w:val="TableParagraph"/>
              <w:spacing w:before="3" w:after="1"/>
              <w:ind w:left="0"/>
              <w:rPr>
                <w:b/>
              </w:rPr>
            </w:pPr>
          </w:p>
          <w:p w14:paraId="4FF11321" w14:textId="77777777" w:rsidR="00A13A79" w:rsidRDefault="00A13A79" w:rsidP="00713A1B">
            <w:pPr>
              <w:pStyle w:val="TableParagraph"/>
              <w:ind w:left="359"/>
              <w:rPr>
                <w:sz w:val="20"/>
              </w:rPr>
            </w:pPr>
            <w:r>
              <w:rPr>
                <w:noProof/>
                <w:sz w:val="20"/>
                <w:lang w:eastAsia="en-GB"/>
              </w:rPr>
              <w:drawing>
                <wp:inline distT="0" distB="0" distL="0" distR="0" wp14:anchorId="3A59A88E" wp14:editId="1CA42B27">
                  <wp:extent cx="725170" cy="682625"/>
                  <wp:effectExtent l="0" t="0" r="0" b="3175"/>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6E77AC28" w14:textId="77777777" w:rsidR="00A13A79" w:rsidRDefault="00A13A79" w:rsidP="00713A1B">
            <w:pPr>
              <w:pStyle w:val="TableParagraph"/>
              <w:spacing w:before="51"/>
              <w:ind w:left="1399" w:right="1392"/>
              <w:jc w:val="center"/>
              <w:rPr>
                <w:b/>
              </w:rPr>
            </w:pPr>
            <w:r>
              <w:rPr>
                <w:b/>
                <w:color w:val="FFFFFF"/>
              </w:rPr>
              <w:t>Year</w:t>
            </w:r>
          </w:p>
        </w:tc>
        <w:tc>
          <w:tcPr>
            <w:tcW w:w="3320" w:type="dxa"/>
            <w:gridSpan w:val="2"/>
          </w:tcPr>
          <w:p w14:paraId="00146C34" w14:textId="77777777" w:rsidR="00A13A79" w:rsidRDefault="00A13A79" w:rsidP="00713A1B">
            <w:pPr>
              <w:pStyle w:val="TableParagraph"/>
              <w:spacing w:before="51"/>
              <w:ind w:left="3"/>
              <w:jc w:val="center"/>
            </w:pPr>
            <w:r>
              <w:t>Year 1 Spring 1 / Summer 2</w:t>
            </w:r>
          </w:p>
        </w:tc>
        <w:tc>
          <w:tcPr>
            <w:tcW w:w="3323" w:type="dxa"/>
            <w:shd w:val="clear" w:color="auto" w:fill="4B5F04"/>
          </w:tcPr>
          <w:p w14:paraId="2A87A922" w14:textId="77777777" w:rsidR="00A13A79" w:rsidRDefault="00A13A79" w:rsidP="00713A1B">
            <w:pPr>
              <w:pStyle w:val="TableParagraph"/>
              <w:spacing w:before="51"/>
              <w:ind w:left="1168" w:right="1160"/>
              <w:jc w:val="center"/>
              <w:rPr>
                <w:b/>
              </w:rPr>
            </w:pPr>
            <w:r>
              <w:rPr>
                <w:b/>
                <w:color w:val="FFFFFF"/>
              </w:rPr>
              <w:t>Topic</w:t>
            </w:r>
          </w:p>
        </w:tc>
        <w:tc>
          <w:tcPr>
            <w:tcW w:w="3323" w:type="dxa"/>
          </w:tcPr>
          <w:p w14:paraId="31705791" w14:textId="77777777" w:rsidR="00A13A79" w:rsidRDefault="00A13A79" w:rsidP="00713A1B">
            <w:pPr>
              <w:pStyle w:val="TableParagraph"/>
              <w:spacing w:before="51"/>
              <w:ind w:left="754"/>
            </w:pPr>
            <w:bookmarkStart w:id="0" w:name="_GoBack"/>
            <w:r>
              <w:t>Seasonal</w:t>
            </w:r>
            <w:r>
              <w:rPr>
                <w:spacing w:val="-1"/>
              </w:rPr>
              <w:t xml:space="preserve"> </w:t>
            </w:r>
            <w:r>
              <w:t>changes</w:t>
            </w:r>
            <w:bookmarkEnd w:id="0"/>
          </w:p>
        </w:tc>
      </w:tr>
      <w:tr w:rsidR="00A13A79" w14:paraId="770B150E" w14:textId="77777777" w:rsidTr="00713A1B">
        <w:trPr>
          <w:trHeight w:val="1907"/>
        </w:trPr>
        <w:tc>
          <w:tcPr>
            <w:tcW w:w="2108" w:type="dxa"/>
            <w:vMerge/>
            <w:tcBorders>
              <w:top w:val="nil"/>
            </w:tcBorders>
          </w:tcPr>
          <w:p w14:paraId="43626943" w14:textId="77777777" w:rsidR="00A13A79" w:rsidRDefault="00A13A79" w:rsidP="00713A1B">
            <w:pPr>
              <w:rPr>
                <w:sz w:val="2"/>
                <w:szCs w:val="2"/>
              </w:rPr>
            </w:pPr>
          </w:p>
        </w:tc>
        <w:tc>
          <w:tcPr>
            <w:tcW w:w="13286" w:type="dxa"/>
            <w:gridSpan w:val="5"/>
          </w:tcPr>
          <w:p w14:paraId="316D10AC" w14:textId="77777777" w:rsidR="00A13A79" w:rsidRDefault="00A13A79" w:rsidP="00A13A79">
            <w:pPr>
              <w:pStyle w:val="TableParagraph"/>
              <w:numPr>
                <w:ilvl w:val="0"/>
                <w:numId w:val="9"/>
              </w:numPr>
              <w:tabs>
                <w:tab w:val="left" w:pos="416"/>
                <w:tab w:val="left" w:pos="417"/>
              </w:tabs>
              <w:spacing w:before="53" w:line="268" w:lineRule="exact"/>
              <w:ind w:hanging="361"/>
            </w:pPr>
            <w:r>
              <w:t>Observe changes</w:t>
            </w:r>
            <w:r>
              <w:rPr>
                <w:spacing w:val="-2"/>
              </w:rPr>
              <w:t xml:space="preserve"> </w:t>
            </w:r>
            <w:r>
              <w:t>across</w:t>
            </w:r>
            <w:r>
              <w:rPr>
                <w:spacing w:val="-2"/>
              </w:rPr>
              <w:t xml:space="preserve"> </w:t>
            </w:r>
            <w:r>
              <w:t>the</w:t>
            </w:r>
            <w:r>
              <w:rPr>
                <w:spacing w:val="-2"/>
              </w:rPr>
              <w:t xml:space="preserve"> </w:t>
            </w:r>
            <w:r>
              <w:t>four</w:t>
            </w:r>
            <w:r>
              <w:rPr>
                <w:spacing w:val="1"/>
              </w:rPr>
              <w:t xml:space="preserve"> </w:t>
            </w:r>
            <w:r>
              <w:t>seasons.</w:t>
            </w:r>
          </w:p>
          <w:p w14:paraId="40256E73" w14:textId="77777777" w:rsidR="00A13A79" w:rsidRDefault="00A13A79" w:rsidP="00A13A79">
            <w:pPr>
              <w:pStyle w:val="TableParagraph"/>
              <w:numPr>
                <w:ilvl w:val="0"/>
                <w:numId w:val="9"/>
              </w:numPr>
              <w:tabs>
                <w:tab w:val="left" w:pos="416"/>
                <w:tab w:val="left" w:pos="417"/>
              </w:tabs>
              <w:spacing w:line="268" w:lineRule="exact"/>
              <w:ind w:hanging="361"/>
            </w:pPr>
            <w:r>
              <w:t>Observe</w:t>
            </w:r>
            <w:r>
              <w:rPr>
                <w:spacing w:val="-1"/>
              </w:rPr>
              <w:t xml:space="preserve"> </w:t>
            </w:r>
            <w:r>
              <w:t>and</w:t>
            </w:r>
            <w:r>
              <w:rPr>
                <w:spacing w:val="-2"/>
              </w:rPr>
              <w:t xml:space="preserve"> </w:t>
            </w:r>
            <w:r>
              <w:t>describe</w:t>
            </w:r>
            <w:r>
              <w:rPr>
                <w:spacing w:val="-2"/>
              </w:rPr>
              <w:t xml:space="preserve"> </w:t>
            </w:r>
            <w:r>
              <w:t>weather associated</w:t>
            </w:r>
            <w:r>
              <w:rPr>
                <w:spacing w:val="-3"/>
              </w:rPr>
              <w:t xml:space="preserve"> </w:t>
            </w:r>
            <w:r>
              <w:t>with</w:t>
            </w:r>
            <w:r>
              <w:rPr>
                <w:spacing w:val="-2"/>
              </w:rPr>
              <w:t xml:space="preserve"> </w:t>
            </w:r>
            <w:r>
              <w:t>the seasons</w:t>
            </w:r>
            <w:r>
              <w:rPr>
                <w:spacing w:val="-2"/>
              </w:rPr>
              <w:t xml:space="preserve"> </w:t>
            </w:r>
            <w:r>
              <w:t>and</w:t>
            </w:r>
            <w:r>
              <w:rPr>
                <w:spacing w:val="-1"/>
              </w:rPr>
              <w:t xml:space="preserve"> </w:t>
            </w:r>
            <w:r>
              <w:t>how</w:t>
            </w:r>
            <w:r>
              <w:rPr>
                <w:spacing w:val="-3"/>
              </w:rPr>
              <w:t xml:space="preserve"> </w:t>
            </w:r>
            <w:r>
              <w:t>day</w:t>
            </w:r>
            <w:r>
              <w:rPr>
                <w:spacing w:val="1"/>
              </w:rPr>
              <w:t xml:space="preserve"> </w:t>
            </w:r>
            <w:r>
              <w:t>length</w:t>
            </w:r>
            <w:r>
              <w:rPr>
                <w:spacing w:val="1"/>
              </w:rPr>
              <w:t xml:space="preserve"> </w:t>
            </w:r>
            <w:r>
              <w:t>varies.</w:t>
            </w:r>
          </w:p>
        </w:tc>
      </w:tr>
      <w:tr w:rsidR="00A13A79" w14:paraId="17F23D22" w14:textId="77777777" w:rsidTr="00713A1B">
        <w:trPr>
          <w:trHeight w:val="396"/>
        </w:trPr>
        <w:tc>
          <w:tcPr>
            <w:tcW w:w="7696" w:type="dxa"/>
            <w:gridSpan w:val="3"/>
            <w:shd w:val="clear" w:color="auto" w:fill="4B5F04"/>
          </w:tcPr>
          <w:p w14:paraId="7C9E7026" w14:textId="77777777" w:rsidR="00A13A79" w:rsidRDefault="00A13A79"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gridSpan w:val="3"/>
            <w:shd w:val="clear" w:color="auto" w:fill="4B5F04"/>
          </w:tcPr>
          <w:p w14:paraId="65415F4F" w14:textId="77777777" w:rsidR="00A13A79" w:rsidRDefault="00A13A79"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A13A79" w14:paraId="28468456" w14:textId="77777777" w:rsidTr="00713A1B">
        <w:trPr>
          <w:trHeight w:val="1943"/>
        </w:trPr>
        <w:tc>
          <w:tcPr>
            <w:tcW w:w="7696" w:type="dxa"/>
            <w:gridSpan w:val="3"/>
          </w:tcPr>
          <w:p w14:paraId="431FF640" w14:textId="77777777" w:rsidR="00A13A79" w:rsidRDefault="00A13A79" w:rsidP="00A13A79">
            <w:pPr>
              <w:pStyle w:val="TableParagraph"/>
              <w:numPr>
                <w:ilvl w:val="0"/>
                <w:numId w:val="8"/>
              </w:numPr>
              <w:tabs>
                <w:tab w:val="left" w:pos="417"/>
                <w:tab w:val="left" w:pos="418"/>
              </w:tabs>
              <w:spacing w:before="61" w:line="237" w:lineRule="auto"/>
              <w:ind w:right="516"/>
            </w:pPr>
            <w:r>
              <w:t>Understand the key features of the life cycle of a plant and an animal.</w:t>
            </w:r>
            <w:r>
              <w:rPr>
                <w:spacing w:val="-60"/>
              </w:rPr>
              <w:t xml:space="preserve"> </w:t>
            </w:r>
            <w:r>
              <w:t>(Nursery –</w:t>
            </w:r>
            <w:r>
              <w:rPr>
                <w:spacing w:val="-2"/>
              </w:rPr>
              <w:t xml:space="preserve"> </w:t>
            </w:r>
            <w:r>
              <w:t>Plants</w:t>
            </w:r>
            <w:r>
              <w:rPr>
                <w:spacing w:val="1"/>
              </w:rPr>
              <w:t xml:space="preserve"> </w:t>
            </w:r>
            <w:r>
              <w:t>&amp;</w:t>
            </w:r>
            <w:r>
              <w:rPr>
                <w:spacing w:val="-3"/>
              </w:rPr>
              <w:t xml:space="preserve"> </w:t>
            </w:r>
            <w:r>
              <w:t>Animals,</w:t>
            </w:r>
            <w:r>
              <w:rPr>
                <w:spacing w:val="-1"/>
              </w:rPr>
              <w:t xml:space="preserve"> </w:t>
            </w:r>
            <w:r>
              <w:t>excluding</w:t>
            </w:r>
            <w:r>
              <w:rPr>
                <w:spacing w:val="-1"/>
              </w:rPr>
              <w:t xml:space="preserve"> </w:t>
            </w:r>
            <w:r>
              <w:t>humans)</w:t>
            </w:r>
          </w:p>
          <w:p w14:paraId="3C36D83B" w14:textId="77777777" w:rsidR="00A13A79" w:rsidRDefault="00A13A79" w:rsidP="00A13A79">
            <w:pPr>
              <w:pStyle w:val="TableParagraph"/>
              <w:numPr>
                <w:ilvl w:val="0"/>
                <w:numId w:val="8"/>
              </w:numPr>
              <w:tabs>
                <w:tab w:val="left" w:pos="417"/>
                <w:tab w:val="left" w:pos="418"/>
              </w:tabs>
              <w:spacing w:before="2" w:line="268" w:lineRule="exact"/>
              <w:ind w:hanging="361"/>
            </w:pPr>
            <w:r>
              <w:t>Explore the</w:t>
            </w:r>
            <w:r>
              <w:rPr>
                <w:spacing w:val="-3"/>
              </w:rPr>
              <w:t xml:space="preserve"> </w:t>
            </w:r>
            <w:r>
              <w:t>natural</w:t>
            </w:r>
            <w:r>
              <w:rPr>
                <w:spacing w:val="-1"/>
              </w:rPr>
              <w:t xml:space="preserve"> </w:t>
            </w:r>
            <w:r>
              <w:t>world</w:t>
            </w:r>
            <w:r>
              <w:rPr>
                <w:spacing w:val="-4"/>
              </w:rPr>
              <w:t xml:space="preserve"> </w:t>
            </w:r>
            <w:r>
              <w:t>around</w:t>
            </w:r>
            <w:r>
              <w:rPr>
                <w:spacing w:val="-4"/>
              </w:rPr>
              <w:t xml:space="preserve"> </w:t>
            </w:r>
            <w:r>
              <w:t>them.</w:t>
            </w:r>
            <w:r>
              <w:rPr>
                <w:spacing w:val="2"/>
              </w:rPr>
              <w:t xml:space="preserve"> </w:t>
            </w:r>
            <w:r>
              <w:t>(Reception –</w:t>
            </w:r>
            <w:r>
              <w:rPr>
                <w:spacing w:val="-1"/>
              </w:rPr>
              <w:t xml:space="preserve"> </w:t>
            </w:r>
            <w:r>
              <w:t>Seasonal</w:t>
            </w:r>
            <w:r>
              <w:rPr>
                <w:spacing w:val="-3"/>
              </w:rPr>
              <w:t xml:space="preserve"> </w:t>
            </w:r>
            <w:r>
              <w:t>changes)</w:t>
            </w:r>
          </w:p>
          <w:p w14:paraId="1F122740" w14:textId="77777777" w:rsidR="00A13A79" w:rsidRDefault="00A13A79" w:rsidP="00A13A79">
            <w:pPr>
              <w:pStyle w:val="TableParagraph"/>
              <w:numPr>
                <w:ilvl w:val="0"/>
                <w:numId w:val="8"/>
              </w:numPr>
              <w:tabs>
                <w:tab w:val="left" w:pos="417"/>
                <w:tab w:val="left" w:pos="418"/>
              </w:tabs>
              <w:spacing w:line="237" w:lineRule="auto"/>
              <w:ind w:right="756"/>
            </w:pPr>
            <w:r>
              <w:t>Describe what they see, hear and feel whilst outside.</w:t>
            </w:r>
            <w:r>
              <w:rPr>
                <w:spacing w:val="1"/>
              </w:rPr>
              <w:t xml:space="preserve"> </w:t>
            </w:r>
            <w:r>
              <w:t>(Reception –</w:t>
            </w:r>
            <w:r>
              <w:rPr>
                <w:spacing w:val="-59"/>
              </w:rPr>
              <w:t xml:space="preserve"> </w:t>
            </w:r>
            <w:r>
              <w:t>Seasonal</w:t>
            </w:r>
            <w:r>
              <w:rPr>
                <w:spacing w:val="-1"/>
              </w:rPr>
              <w:t xml:space="preserve"> </w:t>
            </w:r>
            <w:r>
              <w:t>changes)</w:t>
            </w:r>
          </w:p>
          <w:p w14:paraId="16789799" w14:textId="77777777" w:rsidR="00A13A79" w:rsidRDefault="00A13A79" w:rsidP="00A13A79">
            <w:pPr>
              <w:pStyle w:val="TableParagraph"/>
              <w:numPr>
                <w:ilvl w:val="0"/>
                <w:numId w:val="8"/>
              </w:numPr>
              <w:tabs>
                <w:tab w:val="left" w:pos="417"/>
                <w:tab w:val="left" w:pos="418"/>
              </w:tabs>
              <w:spacing w:before="4" w:line="237" w:lineRule="auto"/>
              <w:ind w:right="343"/>
            </w:pPr>
            <w:r>
              <w:t>Understand the effect of changing seasons on the natural world around</w:t>
            </w:r>
            <w:r>
              <w:rPr>
                <w:spacing w:val="-59"/>
              </w:rPr>
              <w:t xml:space="preserve"> </w:t>
            </w:r>
            <w:r>
              <w:t>them.</w:t>
            </w:r>
            <w:r>
              <w:rPr>
                <w:spacing w:val="-2"/>
              </w:rPr>
              <w:t xml:space="preserve"> </w:t>
            </w:r>
            <w:r>
              <w:t>(Reception</w:t>
            </w:r>
            <w:r>
              <w:rPr>
                <w:spacing w:val="1"/>
              </w:rPr>
              <w:t xml:space="preserve"> </w:t>
            </w:r>
            <w:r>
              <w:t>–</w:t>
            </w:r>
            <w:r>
              <w:rPr>
                <w:spacing w:val="-2"/>
              </w:rPr>
              <w:t xml:space="preserve"> </w:t>
            </w:r>
            <w:r>
              <w:t>Seasonal</w:t>
            </w:r>
            <w:r>
              <w:rPr>
                <w:spacing w:val="-1"/>
              </w:rPr>
              <w:t xml:space="preserve"> </w:t>
            </w:r>
            <w:r>
              <w:t>changes)</w:t>
            </w:r>
          </w:p>
        </w:tc>
        <w:tc>
          <w:tcPr>
            <w:tcW w:w="7696" w:type="dxa"/>
            <w:gridSpan w:val="3"/>
          </w:tcPr>
          <w:p w14:paraId="2B5C77CA" w14:textId="77777777" w:rsidR="00A13A79" w:rsidRDefault="00A13A79" w:rsidP="00A13A79">
            <w:pPr>
              <w:pStyle w:val="TableParagraph"/>
              <w:numPr>
                <w:ilvl w:val="0"/>
                <w:numId w:val="7"/>
              </w:numPr>
              <w:tabs>
                <w:tab w:val="left" w:pos="417"/>
                <w:tab w:val="left" w:pos="418"/>
              </w:tabs>
              <w:spacing w:before="61" w:line="237" w:lineRule="auto"/>
              <w:ind w:right="426"/>
            </w:pPr>
            <w:r>
              <w:t>Recognise that light from the sun can be dangerous and that there are</w:t>
            </w:r>
            <w:r>
              <w:rPr>
                <w:spacing w:val="-59"/>
              </w:rPr>
              <w:t xml:space="preserve"> </w:t>
            </w:r>
            <w:r>
              <w:t>ways</w:t>
            </w:r>
            <w:r>
              <w:rPr>
                <w:spacing w:val="-1"/>
              </w:rPr>
              <w:t xml:space="preserve"> </w:t>
            </w:r>
            <w:r>
              <w:t>to</w:t>
            </w:r>
            <w:r>
              <w:rPr>
                <w:spacing w:val="-2"/>
              </w:rPr>
              <w:t xml:space="preserve"> </w:t>
            </w:r>
            <w:r>
              <w:t>protect</w:t>
            </w:r>
            <w:r>
              <w:rPr>
                <w:spacing w:val="-3"/>
              </w:rPr>
              <w:t xml:space="preserve"> </w:t>
            </w:r>
            <w:r>
              <w:t>their</w:t>
            </w:r>
            <w:r>
              <w:rPr>
                <w:spacing w:val="1"/>
              </w:rPr>
              <w:t xml:space="preserve"> </w:t>
            </w:r>
            <w:r>
              <w:t>eyes.</w:t>
            </w:r>
            <w:r>
              <w:rPr>
                <w:spacing w:val="-1"/>
              </w:rPr>
              <w:t xml:space="preserve"> </w:t>
            </w:r>
            <w:r>
              <w:t>(Y3 -</w:t>
            </w:r>
            <w:r>
              <w:rPr>
                <w:spacing w:val="2"/>
              </w:rPr>
              <w:t xml:space="preserve"> </w:t>
            </w:r>
            <w:r>
              <w:t>Light)</w:t>
            </w:r>
          </w:p>
          <w:p w14:paraId="156C447F" w14:textId="77777777" w:rsidR="00A13A79" w:rsidRDefault="00A13A79" w:rsidP="00A13A79">
            <w:pPr>
              <w:pStyle w:val="TableParagraph"/>
              <w:numPr>
                <w:ilvl w:val="0"/>
                <w:numId w:val="7"/>
              </w:numPr>
              <w:tabs>
                <w:tab w:val="left" w:pos="417"/>
                <w:tab w:val="left" w:pos="418"/>
              </w:tabs>
              <w:spacing w:before="4" w:line="237" w:lineRule="auto"/>
              <w:ind w:right="439"/>
            </w:pPr>
            <w:r>
              <w:t>Use the idea of the Earth’s rotation to explain day and night and the</w:t>
            </w:r>
            <w:r>
              <w:rPr>
                <w:spacing w:val="1"/>
              </w:rPr>
              <w:t xml:space="preserve"> </w:t>
            </w:r>
            <w:r>
              <w:t>apparent</w:t>
            </w:r>
            <w:r>
              <w:rPr>
                <w:spacing w:val="-2"/>
              </w:rPr>
              <w:t xml:space="preserve"> </w:t>
            </w:r>
            <w:r>
              <w:t>movement</w:t>
            </w:r>
            <w:r>
              <w:rPr>
                <w:spacing w:val="2"/>
              </w:rPr>
              <w:t xml:space="preserve"> </w:t>
            </w:r>
            <w:r>
              <w:t>of</w:t>
            </w:r>
            <w:r>
              <w:rPr>
                <w:spacing w:val="-2"/>
              </w:rPr>
              <w:t xml:space="preserve"> </w:t>
            </w:r>
            <w:r>
              <w:t>the Sun across</w:t>
            </w:r>
            <w:r>
              <w:rPr>
                <w:spacing w:val="-3"/>
              </w:rPr>
              <w:t xml:space="preserve"> </w:t>
            </w:r>
            <w:r>
              <w:t>the</w:t>
            </w:r>
            <w:r>
              <w:rPr>
                <w:spacing w:val="-2"/>
              </w:rPr>
              <w:t xml:space="preserve"> </w:t>
            </w:r>
            <w:r>
              <w:t>sky.</w:t>
            </w:r>
            <w:r>
              <w:rPr>
                <w:spacing w:val="-1"/>
              </w:rPr>
              <w:t xml:space="preserve"> </w:t>
            </w:r>
            <w:r>
              <w:t>(Y5</w:t>
            </w:r>
            <w:r>
              <w:rPr>
                <w:spacing w:val="2"/>
              </w:rPr>
              <w:t xml:space="preserve"> </w:t>
            </w:r>
            <w:r>
              <w:t>-</w:t>
            </w:r>
            <w:r>
              <w:rPr>
                <w:spacing w:val="-1"/>
              </w:rPr>
              <w:t xml:space="preserve"> </w:t>
            </w:r>
            <w:r>
              <w:t>Earth</w:t>
            </w:r>
            <w:r>
              <w:rPr>
                <w:spacing w:val="-3"/>
              </w:rPr>
              <w:t xml:space="preserve"> </w:t>
            </w:r>
            <w:r>
              <w:t>and</w:t>
            </w:r>
            <w:r>
              <w:rPr>
                <w:spacing w:val="-2"/>
              </w:rPr>
              <w:t xml:space="preserve"> </w:t>
            </w:r>
            <w:r>
              <w:t>space)</w:t>
            </w:r>
          </w:p>
          <w:p w14:paraId="758C73E1" w14:textId="77777777" w:rsidR="00A13A79" w:rsidRDefault="00A13A79" w:rsidP="00A13A79">
            <w:pPr>
              <w:pStyle w:val="TableParagraph"/>
              <w:numPr>
                <w:ilvl w:val="0"/>
                <w:numId w:val="7"/>
              </w:numPr>
              <w:tabs>
                <w:tab w:val="left" w:pos="417"/>
                <w:tab w:val="left" w:pos="418"/>
              </w:tabs>
              <w:spacing w:before="1" w:line="237" w:lineRule="auto"/>
              <w:ind w:right="331"/>
            </w:pPr>
            <w:r>
              <w:t>The seasons and the Earth’s tilt, day length at different times of year, in</w:t>
            </w:r>
            <w:r>
              <w:rPr>
                <w:spacing w:val="-59"/>
              </w:rPr>
              <w:t xml:space="preserve"> </w:t>
            </w:r>
            <w:r>
              <w:t>different</w:t>
            </w:r>
            <w:r>
              <w:rPr>
                <w:spacing w:val="1"/>
              </w:rPr>
              <w:t xml:space="preserve"> </w:t>
            </w:r>
            <w:r>
              <w:t>hemispheres.</w:t>
            </w:r>
            <w:r>
              <w:rPr>
                <w:spacing w:val="-1"/>
              </w:rPr>
              <w:t xml:space="preserve"> </w:t>
            </w:r>
            <w:r>
              <w:t>(KS3)</w:t>
            </w:r>
          </w:p>
        </w:tc>
      </w:tr>
    </w:tbl>
    <w:p w14:paraId="344FABFD" w14:textId="77777777" w:rsidR="00A13A79" w:rsidRDefault="00A13A79" w:rsidP="00A13A79">
      <w:pPr>
        <w:spacing w:before="1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35"/>
        <w:gridCol w:w="7856"/>
      </w:tblGrid>
      <w:tr w:rsidR="00A13A79" w14:paraId="7B19F6CB" w14:textId="77777777" w:rsidTr="00713A1B">
        <w:trPr>
          <w:trHeight w:val="367"/>
        </w:trPr>
        <w:tc>
          <w:tcPr>
            <w:tcW w:w="15391" w:type="dxa"/>
            <w:gridSpan w:val="2"/>
            <w:shd w:val="clear" w:color="auto" w:fill="4B5F04"/>
          </w:tcPr>
          <w:p w14:paraId="6F85CD18" w14:textId="77777777" w:rsidR="00A13A79" w:rsidRDefault="00A13A79" w:rsidP="00713A1B">
            <w:pPr>
              <w:pStyle w:val="TableParagraph"/>
              <w:spacing w:before="58"/>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A13A79" w14:paraId="480CFEB2" w14:textId="77777777" w:rsidTr="00713A1B">
        <w:trPr>
          <w:trHeight w:val="366"/>
        </w:trPr>
        <w:tc>
          <w:tcPr>
            <w:tcW w:w="15391" w:type="dxa"/>
            <w:gridSpan w:val="2"/>
            <w:shd w:val="clear" w:color="auto" w:fill="767070"/>
          </w:tcPr>
          <w:p w14:paraId="2E1DCB4C" w14:textId="77777777" w:rsidR="00A13A79" w:rsidRDefault="00A13A79" w:rsidP="00713A1B">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A13A79" w14:paraId="3D6267EE" w14:textId="77777777" w:rsidTr="00713A1B">
        <w:trPr>
          <w:trHeight w:val="366"/>
        </w:trPr>
        <w:tc>
          <w:tcPr>
            <w:tcW w:w="7535" w:type="dxa"/>
          </w:tcPr>
          <w:p w14:paraId="3593D592" w14:textId="77777777" w:rsidR="00A13A79" w:rsidRDefault="00A13A79" w:rsidP="00713A1B">
            <w:pPr>
              <w:pStyle w:val="TableParagraph"/>
              <w:spacing w:before="57"/>
              <w:ind w:left="2936" w:right="2922"/>
              <w:jc w:val="center"/>
              <w:rPr>
                <w:b/>
              </w:rPr>
            </w:pPr>
            <w:r>
              <w:rPr>
                <w:b/>
              </w:rPr>
              <w:t>Key</w:t>
            </w:r>
            <w:r>
              <w:rPr>
                <w:b/>
                <w:spacing w:val="-1"/>
              </w:rPr>
              <w:t xml:space="preserve"> </w:t>
            </w:r>
            <w:r>
              <w:rPr>
                <w:b/>
              </w:rPr>
              <w:t>learning</w:t>
            </w:r>
          </w:p>
        </w:tc>
        <w:tc>
          <w:tcPr>
            <w:tcW w:w="7856" w:type="dxa"/>
          </w:tcPr>
          <w:p w14:paraId="037512E4" w14:textId="77777777" w:rsidR="00A13A79" w:rsidRDefault="00A13A79" w:rsidP="00713A1B">
            <w:pPr>
              <w:pStyle w:val="TableParagraph"/>
              <w:spacing w:before="57"/>
              <w:ind w:left="2956" w:right="2944"/>
              <w:jc w:val="center"/>
              <w:rPr>
                <w:b/>
              </w:rPr>
            </w:pPr>
            <w:r>
              <w:rPr>
                <w:b/>
              </w:rPr>
              <w:t>Possible</w:t>
            </w:r>
            <w:r>
              <w:rPr>
                <w:b/>
                <w:spacing w:val="-2"/>
              </w:rPr>
              <w:t xml:space="preserve"> </w:t>
            </w:r>
            <w:r>
              <w:rPr>
                <w:b/>
              </w:rPr>
              <w:t>evidence</w:t>
            </w:r>
          </w:p>
        </w:tc>
      </w:tr>
      <w:tr w:rsidR="00A13A79" w14:paraId="51AF0554" w14:textId="77777777" w:rsidTr="00713A1B">
        <w:trPr>
          <w:trHeight w:val="2378"/>
        </w:trPr>
        <w:tc>
          <w:tcPr>
            <w:tcW w:w="7535" w:type="dxa"/>
          </w:tcPr>
          <w:p w14:paraId="0339EAA9" w14:textId="77777777" w:rsidR="00A13A79" w:rsidRDefault="00A13A79" w:rsidP="00713A1B">
            <w:pPr>
              <w:pStyle w:val="TableParagraph"/>
              <w:spacing w:before="57"/>
              <w:ind w:left="57" w:right="159"/>
            </w:pPr>
            <w:r>
              <w:t>In the UK, the day length is longest at mid-summer (about 16 hours) and</w:t>
            </w:r>
            <w:r>
              <w:rPr>
                <w:spacing w:val="1"/>
              </w:rPr>
              <w:t xml:space="preserve"> </w:t>
            </w:r>
            <w:r>
              <w:t>gets shorter each day until mid-winter (about 8 hours) before getting longer</w:t>
            </w:r>
            <w:r>
              <w:rPr>
                <w:spacing w:val="-59"/>
              </w:rPr>
              <w:t xml:space="preserve"> </w:t>
            </w:r>
            <w:r>
              <w:t>again.</w:t>
            </w:r>
          </w:p>
          <w:p w14:paraId="5FEBF6A9" w14:textId="77777777" w:rsidR="00A13A79" w:rsidRDefault="00A13A79" w:rsidP="00713A1B">
            <w:pPr>
              <w:pStyle w:val="TableParagraph"/>
              <w:spacing w:before="120"/>
              <w:ind w:left="57" w:right="146"/>
            </w:pPr>
            <w:r>
              <w:t>The weather also changes with the seasons. In the UK, it is usually colder</w:t>
            </w:r>
            <w:r>
              <w:rPr>
                <w:spacing w:val="1"/>
              </w:rPr>
              <w:t xml:space="preserve"> </w:t>
            </w:r>
            <w:r>
              <w:t>and rainier in winter, and hotter and dryer in the summer. The change in</w:t>
            </w:r>
            <w:r>
              <w:rPr>
                <w:spacing w:val="1"/>
              </w:rPr>
              <w:t xml:space="preserve"> </w:t>
            </w:r>
            <w:r>
              <w:t>weather causes many other changes. Some examples are: numbers of</w:t>
            </w:r>
            <w:r>
              <w:rPr>
                <w:spacing w:val="1"/>
              </w:rPr>
              <w:t xml:space="preserve"> </w:t>
            </w:r>
            <w:r>
              <w:t>minibeasts found outside; seed and plant growth; leaves on trees; and type</w:t>
            </w:r>
            <w:r>
              <w:rPr>
                <w:spacing w:val="-59"/>
              </w:rPr>
              <w:t xml:space="preserve"> </w:t>
            </w:r>
            <w:r>
              <w:t>of clothes</w:t>
            </w:r>
            <w:r>
              <w:rPr>
                <w:spacing w:val="1"/>
              </w:rPr>
              <w:t xml:space="preserve"> </w:t>
            </w:r>
            <w:r>
              <w:t>worn</w:t>
            </w:r>
            <w:r>
              <w:rPr>
                <w:spacing w:val="-2"/>
              </w:rPr>
              <w:t xml:space="preserve"> </w:t>
            </w:r>
            <w:r>
              <w:t>by</w:t>
            </w:r>
            <w:r>
              <w:rPr>
                <w:spacing w:val="-2"/>
              </w:rPr>
              <w:t xml:space="preserve"> </w:t>
            </w:r>
            <w:r>
              <w:t>people.</w:t>
            </w:r>
          </w:p>
        </w:tc>
        <w:tc>
          <w:tcPr>
            <w:tcW w:w="7856" w:type="dxa"/>
          </w:tcPr>
          <w:p w14:paraId="7A62A41C" w14:textId="77777777" w:rsidR="00A13A79" w:rsidRDefault="00A13A79" w:rsidP="00A13A79">
            <w:pPr>
              <w:pStyle w:val="TableParagraph"/>
              <w:numPr>
                <w:ilvl w:val="0"/>
                <w:numId w:val="6"/>
              </w:numPr>
              <w:tabs>
                <w:tab w:val="left" w:pos="417"/>
                <w:tab w:val="left" w:pos="418"/>
              </w:tabs>
              <w:spacing w:before="59" w:line="268" w:lineRule="exact"/>
              <w:ind w:hanging="361"/>
            </w:pPr>
            <w:r>
              <w:t>Can</w:t>
            </w:r>
            <w:r>
              <w:rPr>
                <w:spacing w:val="-2"/>
              </w:rPr>
              <w:t xml:space="preserve"> </w:t>
            </w:r>
            <w:r>
              <w:t>name</w:t>
            </w:r>
            <w:r>
              <w:rPr>
                <w:spacing w:val="-3"/>
              </w:rPr>
              <w:t xml:space="preserve"> </w:t>
            </w:r>
            <w:r>
              <w:t>the</w:t>
            </w:r>
            <w:r>
              <w:rPr>
                <w:spacing w:val="-3"/>
              </w:rPr>
              <w:t xml:space="preserve"> </w:t>
            </w:r>
            <w:r>
              <w:t>four seasons and</w:t>
            </w:r>
            <w:r>
              <w:rPr>
                <w:spacing w:val="-1"/>
              </w:rPr>
              <w:t xml:space="preserve"> </w:t>
            </w:r>
            <w:r>
              <w:t>identify when</w:t>
            </w:r>
            <w:r>
              <w:rPr>
                <w:spacing w:val="-3"/>
              </w:rPr>
              <w:t xml:space="preserve"> </w:t>
            </w:r>
            <w:r>
              <w:t>in</w:t>
            </w:r>
            <w:r>
              <w:rPr>
                <w:spacing w:val="-3"/>
              </w:rPr>
              <w:t xml:space="preserve"> </w:t>
            </w:r>
            <w:r>
              <w:t>the</w:t>
            </w:r>
            <w:r>
              <w:rPr>
                <w:spacing w:val="-1"/>
              </w:rPr>
              <w:t xml:space="preserve"> </w:t>
            </w:r>
            <w:r>
              <w:t>year</w:t>
            </w:r>
            <w:r>
              <w:rPr>
                <w:spacing w:val="-2"/>
              </w:rPr>
              <w:t xml:space="preserve"> </w:t>
            </w:r>
            <w:r>
              <w:t>they</w:t>
            </w:r>
            <w:r>
              <w:rPr>
                <w:spacing w:val="1"/>
              </w:rPr>
              <w:t xml:space="preserve"> </w:t>
            </w:r>
            <w:r>
              <w:t>occur</w:t>
            </w:r>
          </w:p>
          <w:p w14:paraId="353EBA89" w14:textId="77777777" w:rsidR="00A13A79" w:rsidRDefault="00A13A79" w:rsidP="00A13A79">
            <w:pPr>
              <w:pStyle w:val="TableParagraph"/>
              <w:numPr>
                <w:ilvl w:val="0"/>
                <w:numId w:val="6"/>
              </w:numPr>
              <w:tabs>
                <w:tab w:val="left" w:pos="417"/>
                <w:tab w:val="left" w:pos="418"/>
              </w:tabs>
              <w:spacing w:line="268" w:lineRule="exact"/>
              <w:ind w:hanging="361"/>
            </w:pPr>
            <w:r>
              <w:t>Can</w:t>
            </w:r>
            <w:r>
              <w:rPr>
                <w:spacing w:val="-2"/>
              </w:rPr>
              <w:t xml:space="preserve"> </w:t>
            </w:r>
            <w:r>
              <w:t>describe</w:t>
            </w:r>
            <w:r>
              <w:rPr>
                <w:spacing w:val="-1"/>
              </w:rPr>
              <w:t xml:space="preserve"> </w:t>
            </w:r>
            <w:r>
              <w:t>weather</w:t>
            </w:r>
            <w:r>
              <w:rPr>
                <w:spacing w:val="-2"/>
              </w:rPr>
              <w:t xml:space="preserve"> </w:t>
            </w:r>
            <w:r>
              <w:t>in</w:t>
            </w:r>
            <w:r>
              <w:rPr>
                <w:spacing w:val="-3"/>
              </w:rPr>
              <w:t xml:space="preserve"> </w:t>
            </w:r>
            <w:r>
              <w:t>different seasons over</w:t>
            </w:r>
            <w:r>
              <w:rPr>
                <w:spacing w:val="-2"/>
              </w:rPr>
              <w:t xml:space="preserve"> </w:t>
            </w:r>
            <w:r>
              <w:t>a</w:t>
            </w:r>
            <w:r>
              <w:rPr>
                <w:spacing w:val="-3"/>
              </w:rPr>
              <w:t xml:space="preserve"> </w:t>
            </w:r>
            <w:r>
              <w:t>year</w:t>
            </w:r>
          </w:p>
          <w:p w14:paraId="4286F70E" w14:textId="77777777" w:rsidR="00A13A79" w:rsidRDefault="00A13A79" w:rsidP="00A13A79">
            <w:pPr>
              <w:pStyle w:val="TableParagraph"/>
              <w:numPr>
                <w:ilvl w:val="0"/>
                <w:numId w:val="6"/>
              </w:numPr>
              <w:tabs>
                <w:tab w:val="left" w:pos="417"/>
                <w:tab w:val="left" w:pos="418"/>
              </w:tabs>
              <w:spacing w:before="2" w:line="237" w:lineRule="auto"/>
              <w:ind w:right="324"/>
            </w:pPr>
            <w:r>
              <w:t>Can</w:t>
            </w:r>
            <w:r>
              <w:rPr>
                <w:spacing w:val="-2"/>
              </w:rPr>
              <w:t xml:space="preserve"> </w:t>
            </w:r>
            <w:r>
              <w:t>describe</w:t>
            </w:r>
            <w:r>
              <w:rPr>
                <w:spacing w:val="-1"/>
              </w:rPr>
              <w:t xml:space="preserve"> </w:t>
            </w:r>
            <w:r>
              <w:t>days as</w:t>
            </w:r>
            <w:r>
              <w:rPr>
                <w:spacing w:val="-3"/>
              </w:rPr>
              <w:t xml:space="preserve"> </w:t>
            </w:r>
            <w:r>
              <w:t>being</w:t>
            </w:r>
            <w:r>
              <w:rPr>
                <w:spacing w:val="-1"/>
              </w:rPr>
              <w:t xml:space="preserve"> </w:t>
            </w:r>
            <w:r>
              <w:t>longer (in</w:t>
            </w:r>
            <w:r>
              <w:rPr>
                <w:spacing w:val="-3"/>
              </w:rPr>
              <w:t xml:space="preserve"> </w:t>
            </w:r>
            <w:r>
              <w:t>time) in</w:t>
            </w:r>
            <w:r>
              <w:rPr>
                <w:spacing w:val="-3"/>
              </w:rPr>
              <w:t xml:space="preserve"> </w:t>
            </w:r>
            <w:r>
              <w:t>the</w:t>
            </w:r>
            <w:r>
              <w:rPr>
                <w:spacing w:val="-3"/>
              </w:rPr>
              <w:t xml:space="preserve"> </w:t>
            </w:r>
            <w:r>
              <w:t>summer</w:t>
            </w:r>
            <w:r>
              <w:rPr>
                <w:spacing w:val="-2"/>
              </w:rPr>
              <w:t xml:space="preserve"> </w:t>
            </w:r>
            <w:r>
              <w:t>and</w:t>
            </w:r>
            <w:r>
              <w:rPr>
                <w:spacing w:val="-3"/>
              </w:rPr>
              <w:t xml:space="preserve"> </w:t>
            </w:r>
            <w:r>
              <w:t>shorter</w:t>
            </w:r>
            <w:r>
              <w:rPr>
                <w:spacing w:val="-2"/>
              </w:rPr>
              <w:t xml:space="preserve"> </w:t>
            </w:r>
            <w:r>
              <w:t>in</w:t>
            </w:r>
            <w:r>
              <w:rPr>
                <w:spacing w:val="-58"/>
              </w:rPr>
              <w:t xml:space="preserve"> </w:t>
            </w:r>
            <w:r>
              <w:t>the</w:t>
            </w:r>
            <w:r>
              <w:rPr>
                <w:spacing w:val="-1"/>
              </w:rPr>
              <w:t xml:space="preserve"> </w:t>
            </w:r>
            <w:r>
              <w:t>winter</w:t>
            </w:r>
          </w:p>
          <w:p w14:paraId="4EC0B365" w14:textId="77777777" w:rsidR="00A13A79" w:rsidRDefault="00A13A79" w:rsidP="00A13A79">
            <w:pPr>
              <w:pStyle w:val="TableParagraph"/>
              <w:numPr>
                <w:ilvl w:val="0"/>
                <w:numId w:val="6"/>
              </w:numPr>
              <w:tabs>
                <w:tab w:val="left" w:pos="417"/>
                <w:tab w:val="left" w:pos="418"/>
              </w:tabs>
              <w:spacing w:before="1"/>
              <w:ind w:hanging="361"/>
            </w:pPr>
            <w:r>
              <w:t>Can</w:t>
            </w:r>
            <w:r>
              <w:rPr>
                <w:spacing w:val="-1"/>
              </w:rPr>
              <w:t xml:space="preserve"> </w:t>
            </w:r>
            <w:r>
              <w:t>describe</w:t>
            </w:r>
            <w:r>
              <w:rPr>
                <w:spacing w:val="-1"/>
              </w:rPr>
              <w:t xml:space="preserve"> </w:t>
            </w:r>
            <w:r>
              <w:t>other</w:t>
            </w:r>
            <w:r>
              <w:rPr>
                <w:spacing w:val="-2"/>
              </w:rPr>
              <w:t xml:space="preserve"> </w:t>
            </w:r>
            <w:r>
              <w:t>features</w:t>
            </w:r>
            <w:r>
              <w:rPr>
                <w:spacing w:val="-3"/>
              </w:rPr>
              <w:t xml:space="preserve"> </w:t>
            </w:r>
            <w:r>
              <w:t>that</w:t>
            </w:r>
            <w:r>
              <w:rPr>
                <w:spacing w:val="-1"/>
              </w:rPr>
              <w:t xml:space="preserve"> </w:t>
            </w:r>
            <w:r>
              <w:t>change</w:t>
            </w:r>
            <w:r>
              <w:rPr>
                <w:spacing w:val="-3"/>
              </w:rPr>
              <w:t xml:space="preserve"> </w:t>
            </w:r>
            <w:r>
              <w:t>through</w:t>
            </w:r>
            <w:r>
              <w:rPr>
                <w:spacing w:val="-3"/>
              </w:rPr>
              <w:t xml:space="preserve"> </w:t>
            </w:r>
            <w:r>
              <w:t>the</w:t>
            </w:r>
            <w:r>
              <w:rPr>
                <w:spacing w:val="-1"/>
              </w:rPr>
              <w:t xml:space="preserve"> </w:t>
            </w:r>
            <w:r>
              <w:t>year</w:t>
            </w:r>
          </w:p>
        </w:tc>
      </w:tr>
    </w:tbl>
    <w:p w14:paraId="426C46F9" w14:textId="77777777" w:rsidR="00A13A79" w:rsidRDefault="00A13A79" w:rsidP="00A13A79">
      <w:pPr>
        <w:sectPr w:rsidR="00A13A79">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35"/>
        <w:gridCol w:w="7856"/>
      </w:tblGrid>
      <w:tr w:rsidR="00A13A79" w14:paraId="4EB61996" w14:textId="77777777" w:rsidTr="00713A1B">
        <w:trPr>
          <w:trHeight w:val="366"/>
        </w:trPr>
        <w:tc>
          <w:tcPr>
            <w:tcW w:w="7535" w:type="dxa"/>
          </w:tcPr>
          <w:p w14:paraId="4EEBA808" w14:textId="77777777" w:rsidR="00A13A79" w:rsidRDefault="00A13A79" w:rsidP="00713A1B">
            <w:pPr>
              <w:pStyle w:val="TableParagraph"/>
              <w:spacing w:before="51"/>
              <w:ind w:left="2936" w:right="2923"/>
              <w:jc w:val="center"/>
              <w:rPr>
                <w:b/>
              </w:rPr>
            </w:pPr>
            <w:r>
              <w:rPr>
                <w:b/>
              </w:rPr>
              <w:t>Key</w:t>
            </w:r>
            <w:r>
              <w:rPr>
                <w:b/>
                <w:spacing w:val="-1"/>
              </w:rPr>
              <w:t xml:space="preserve"> </w:t>
            </w:r>
            <w:r>
              <w:rPr>
                <w:b/>
              </w:rPr>
              <w:t>vocabulary</w:t>
            </w:r>
          </w:p>
        </w:tc>
        <w:tc>
          <w:tcPr>
            <w:tcW w:w="7856" w:type="dxa"/>
            <w:vMerge w:val="restart"/>
          </w:tcPr>
          <w:p w14:paraId="419A121F" w14:textId="77777777" w:rsidR="00A13A79" w:rsidRDefault="00A13A79" w:rsidP="00713A1B">
            <w:pPr>
              <w:pStyle w:val="TableParagraph"/>
              <w:ind w:left="0"/>
              <w:rPr>
                <w:rFonts w:ascii="Times New Roman"/>
              </w:rPr>
            </w:pPr>
          </w:p>
        </w:tc>
      </w:tr>
      <w:tr w:rsidR="00A13A79" w14:paraId="6C1EF97D" w14:textId="77777777" w:rsidTr="00713A1B">
        <w:trPr>
          <w:trHeight w:val="916"/>
        </w:trPr>
        <w:tc>
          <w:tcPr>
            <w:tcW w:w="7535" w:type="dxa"/>
          </w:tcPr>
          <w:p w14:paraId="3B005FAB" w14:textId="77777777" w:rsidR="00A13A79" w:rsidRDefault="00A13A79" w:rsidP="00A13A79">
            <w:pPr>
              <w:pStyle w:val="TableParagraph"/>
              <w:numPr>
                <w:ilvl w:val="0"/>
                <w:numId w:val="5"/>
              </w:numPr>
              <w:tabs>
                <w:tab w:val="left" w:pos="417"/>
                <w:tab w:val="left" w:pos="418"/>
              </w:tabs>
              <w:spacing w:before="53" w:line="268" w:lineRule="exact"/>
              <w:ind w:hanging="361"/>
            </w:pPr>
            <w:r>
              <w:t>Weather</w:t>
            </w:r>
            <w:r>
              <w:rPr>
                <w:spacing w:val="-3"/>
              </w:rPr>
              <w:t xml:space="preserve"> </w:t>
            </w:r>
            <w:r>
              <w:t>(sunny,</w:t>
            </w:r>
            <w:r>
              <w:rPr>
                <w:spacing w:val="-2"/>
              </w:rPr>
              <w:t xml:space="preserve"> </w:t>
            </w:r>
            <w:r>
              <w:t>rainy,</w:t>
            </w:r>
            <w:r>
              <w:rPr>
                <w:spacing w:val="1"/>
              </w:rPr>
              <w:t xml:space="preserve"> </w:t>
            </w:r>
            <w:r>
              <w:t>windy,</w:t>
            </w:r>
            <w:r>
              <w:rPr>
                <w:spacing w:val="2"/>
              </w:rPr>
              <w:t xml:space="preserve"> </w:t>
            </w:r>
            <w:r>
              <w:t>snowy</w:t>
            </w:r>
            <w:r>
              <w:rPr>
                <w:spacing w:val="-4"/>
              </w:rPr>
              <w:t xml:space="preserve"> </w:t>
            </w:r>
            <w:r>
              <w:t>etc.)</w:t>
            </w:r>
          </w:p>
          <w:p w14:paraId="1862E43D" w14:textId="77777777" w:rsidR="00A13A79" w:rsidRDefault="00A13A79" w:rsidP="00A13A79">
            <w:pPr>
              <w:pStyle w:val="TableParagraph"/>
              <w:numPr>
                <w:ilvl w:val="0"/>
                <w:numId w:val="5"/>
              </w:numPr>
              <w:tabs>
                <w:tab w:val="left" w:pos="417"/>
                <w:tab w:val="left" w:pos="418"/>
              </w:tabs>
              <w:spacing w:line="268" w:lineRule="exact"/>
              <w:ind w:hanging="361"/>
            </w:pPr>
            <w:r>
              <w:t>Seasons</w:t>
            </w:r>
            <w:r>
              <w:rPr>
                <w:spacing w:val="-2"/>
              </w:rPr>
              <w:t xml:space="preserve"> </w:t>
            </w:r>
            <w:r>
              <w:t>(winter,</w:t>
            </w:r>
            <w:r>
              <w:rPr>
                <w:spacing w:val="-2"/>
              </w:rPr>
              <w:t xml:space="preserve"> </w:t>
            </w:r>
            <w:r>
              <w:t>summer,</w:t>
            </w:r>
            <w:r>
              <w:rPr>
                <w:spacing w:val="-3"/>
              </w:rPr>
              <w:t xml:space="preserve"> </w:t>
            </w:r>
            <w:r>
              <w:t>spring,</w:t>
            </w:r>
            <w:r>
              <w:rPr>
                <w:spacing w:val="-3"/>
              </w:rPr>
              <w:t xml:space="preserve"> </w:t>
            </w:r>
            <w:r>
              <w:t>autumn)</w:t>
            </w:r>
          </w:p>
          <w:p w14:paraId="24DAA5B8" w14:textId="77777777" w:rsidR="00A13A79" w:rsidRDefault="00A13A79" w:rsidP="00A13A79">
            <w:pPr>
              <w:pStyle w:val="TableParagraph"/>
              <w:numPr>
                <w:ilvl w:val="0"/>
                <w:numId w:val="5"/>
              </w:numPr>
              <w:tabs>
                <w:tab w:val="left" w:pos="417"/>
                <w:tab w:val="left" w:pos="418"/>
              </w:tabs>
              <w:spacing w:line="269" w:lineRule="exact"/>
              <w:ind w:hanging="361"/>
            </w:pPr>
            <w:r>
              <w:t>Sun, sunrise,</w:t>
            </w:r>
            <w:r>
              <w:rPr>
                <w:spacing w:val="-3"/>
              </w:rPr>
              <w:t xml:space="preserve"> </w:t>
            </w:r>
            <w:r>
              <w:t>sunset,</w:t>
            </w:r>
            <w:r>
              <w:rPr>
                <w:spacing w:val="1"/>
              </w:rPr>
              <w:t xml:space="preserve"> </w:t>
            </w:r>
            <w:r>
              <w:t>day</w:t>
            </w:r>
            <w:r>
              <w:rPr>
                <w:spacing w:val="-1"/>
              </w:rPr>
              <w:t xml:space="preserve"> </w:t>
            </w:r>
            <w:r>
              <w:t>length</w:t>
            </w:r>
          </w:p>
        </w:tc>
        <w:tc>
          <w:tcPr>
            <w:tcW w:w="7856" w:type="dxa"/>
            <w:vMerge/>
            <w:tcBorders>
              <w:top w:val="nil"/>
            </w:tcBorders>
          </w:tcPr>
          <w:p w14:paraId="7314481A" w14:textId="77777777" w:rsidR="00A13A79" w:rsidRDefault="00A13A79" w:rsidP="00713A1B">
            <w:pPr>
              <w:rPr>
                <w:sz w:val="2"/>
                <w:szCs w:val="2"/>
              </w:rPr>
            </w:pPr>
          </w:p>
        </w:tc>
      </w:tr>
      <w:tr w:rsidR="00A13A79" w14:paraId="342C4D70" w14:textId="77777777" w:rsidTr="00713A1B">
        <w:trPr>
          <w:trHeight w:val="369"/>
        </w:trPr>
        <w:tc>
          <w:tcPr>
            <w:tcW w:w="15391" w:type="dxa"/>
            <w:gridSpan w:val="2"/>
          </w:tcPr>
          <w:p w14:paraId="7B562DE9" w14:textId="77777777" w:rsidR="00A13A79" w:rsidRDefault="00A13A79" w:rsidP="00713A1B">
            <w:pPr>
              <w:pStyle w:val="TableParagraph"/>
              <w:spacing w:before="51"/>
              <w:ind w:left="3725" w:right="3718"/>
              <w:jc w:val="center"/>
              <w:rPr>
                <w:b/>
              </w:rPr>
            </w:pPr>
            <w:r>
              <w:rPr>
                <w:b/>
              </w:rPr>
              <w:t>Common</w:t>
            </w:r>
            <w:r>
              <w:rPr>
                <w:b/>
                <w:spacing w:val="-3"/>
              </w:rPr>
              <w:t xml:space="preserve"> </w:t>
            </w:r>
            <w:r>
              <w:rPr>
                <w:b/>
              </w:rPr>
              <w:t>misconceptions</w:t>
            </w:r>
          </w:p>
        </w:tc>
      </w:tr>
      <w:tr w:rsidR="00A13A79" w14:paraId="280FB902" w14:textId="77777777" w:rsidTr="00713A1B">
        <w:trPr>
          <w:trHeight w:val="1546"/>
        </w:trPr>
        <w:tc>
          <w:tcPr>
            <w:tcW w:w="15391" w:type="dxa"/>
            <w:gridSpan w:val="2"/>
            <w:tcBorders>
              <w:bottom w:val="single" w:sz="36" w:space="0" w:color="767070"/>
            </w:tcBorders>
          </w:tcPr>
          <w:p w14:paraId="22A39D07" w14:textId="77777777" w:rsidR="00A13A79" w:rsidRDefault="00A13A79" w:rsidP="00713A1B">
            <w:pPr>
              <w:pStyle w:val="TableParagraph"/>
              <w:spacing w:before="48"/>
              <w:ind w:left="57"/>
            </w:pPr>
            <w:r>
              <w:t>Some children</w:t>
            </w:r>
            <w:r>
              <w:rPr>
                <w:spacing w:val="-2"/>
              </w:rPr>
              <w:t xml:space="preserve"> </w:t>
            </w:r>
            <w:r>
              <w:t>may</w:t>
            </w:r>
            <w:r>
              <w:rPr>
                <w:spacing w:val="-3"/>
              </w:rPr>
              <w:t xml:space="preserve"> </w:t>
            </w:r>
            <w:r>
              <w:t>think:</w:t>
            </w:r>
          </w:p>
          <w:p w14:paraId="79CBD920" w14:textId="77777777" w:rsidR="00A13A79" w:rsidRDefault="00A13A79" w:rsidP="00A13A79">
            <w:pPr>
              <w:pStyle w:val="TableParagraph"/>
              <w:numPr>
                <w:ilvl w:val="0"/>
                <w:numId w:val="4"/>
              </w:numPr>
              <w:tabs>
                <w:tab w:val="left" w:pos="417"/>
                <w:tab w:val="left" w:pos="418"/>
              </w:tabs>
              <w:spacing w:before="121" w:line="269" w:lineRule="exact"/>
              <w:ind w:hanging="361"/>
            </w:pPr>
            <w:r>
              <w:t>it</w:t>
            </w:r>
            <w:r>
              <w:rPr>
                <w:spacing w:val="1"/>
              </w:rPr>
              <w:t xml:space="preserve"> </w:t>
            </w:r>
            <w:r>
              <w:t>always</w:t>
            </w:r>
            <w:r>
              <w:rPr>
                <w:spacing w:val="-1"/>
              </w:rPr>
              <w:t xml:space="preserve"> </w:t>
            </w:r>
            <w:r>
              <w:t>snows</w:t>
            </w:r>
            <w:r>
              <w:rPr>
                <w:spacing w:val="-3"/>
              </w:rPr>
              <w:t xml:space="preserve"> </w:t>
            </w:r>
            <w:r>
              <w:t>in</w:t>
            </w:r>
            <w:r>
              <w:rPr>
                <w:spacing w:val="-1"/>
              </w:rPr>
              <w:t xml:space="preserve"> </w:t>
            </w:r>
            <w:r>
              <w:t>winter</w:t>
            </w:r>
          </w:p>
          <w:p w14:paraId="1C559AB0" w14:textId="77777777" w:rsidR="00A13A79" w:rsidRDefault="00A13A79" w:rsidP="00A13A79">
            <w:pPr>
              <w:pStyle w:val="TableParagraph"/>
              <w:numPr>
                <w:ilvl w:val="0"/>
                <w:numId w:val="4"/>
              </w:numPr>
              <w:tabs>
                <w:tab w:val="left" w:pos="417"/>
                <w:tab w:val="left" w:pos="418"/>
              </w:tabs>
              <w:spacing w:line="269" w:lineRule="exact"/>
              <w:ind w:hanging="361"/>
            </w:pPr>
            <w:r>
              <w:t>it</w:t>
            </w:r>
            <w:r>
              <w:rPr>
                <w:spacing w:val="1"/>
              </w:rPr>
              <w:t xml:space="preserve"> </w:t>
            </w:r>
            <w:r>
              <w:t>is</w:t>
            </w:r>
            <w:r>
              <w:rPr>
                <w:spacing w:val="1"/>
              </w:rPr>
              <w:t xml:space="preserve"> </w:t>
            </w:r>
            <w:r>
              <w:t>always</w:t>
            </w:r>
            <w:r>
              <w:rPr>
                <w:spacing w:val="-1"/>
              </w:rPr>
              <w:t xml:space="preserve"> </w:t>
            </w:r>
            <w:r>
              <w:t>sunny in</w:t>
            </w:r>
            <w:r>
              <w:rPr>
                <w:spacing w:val="-3"/>
              </w:rPr>
              <w:t xml:space="preserve"> </w:t>
            </w:r>
            <w:r>
              <w:t>the</w:t>
            </w:r>
            <w:r>
              <w:rPr>
                <w:spacing w:val="-5"/>
              </w:rPr>
              <w:t xml:space="preserve"> </w:t>
            </w:r>
            <w:r>
              <w:t>summer</w:t>
            </w:r>
          </w:p>
          <w:p w14:paraId="1B1C015F" w14:textId="77777777" w:rsidR="00A13A79" w:rsidRDefault="00A13A79" w:rsidP="00A13A79">
            <w:pPr>
              <w:pStyle w:val="TableParagraph"/>
              <w:numPr>
                <w:ilvl w:val="0"/>
                <w:numId w:val="4"/>
              </w:numPr>
              <w:tabs>
                <w:tab w:val="left" w:pos="417"/>
                <w:tab w:val="left" w:pos="418"/>
              </w:tabs>
              <w:spacing w:line="268" w:lineRule="exact"/>
              <w:ind w:hanging="361"/>
            </w:pPr>
            <w:r>
              <w:t>there</w:t>
            </w:r>
            <w:r>
              <w:rPr>
                <w:spacing w:val="-3"/>
              </w:rPr>
              <w:t xml:space="preserve"> </w:t>
            </w:r>
            <w:r>
              <w:t>are</w:t>
            </w:r>
            <w:r>
              <w:rPr>
                <w:spacing w:val="-2"/>
              </w:rPr>
              <w:t xml:space="preserve"> </w:t>
            </w:r>
            <w:r>
              <w:t>only</w:t>
            </w:r>
            <w:r>
              <w:rPr>
                <w:spacing w:val="1"/>
              </w:rPr>
              <w:t xml:space="preserve"> </w:t>
            </w:r>
            <w:r>
              <w:t>flowers</w:t>
            </w:r>
            <w:r>
              <w:rPr>
                <w:spacing w:val="1"/>
              </w:rPr>
              <w:t xml:space="preserve"> </w:t>
            </w:r>
            <w:r>
              <w:t>in</w:t>
            </w:r>
            <w:r>
              <w:rPr>
                <w:spacing w:val="-3"/>
              </w:rPr>
              <w:t xml:space="preserve"> </w:t>
            </w:r>
            <w:r>
              <w:t>spring and</w:t>
            </w:r>
            <w:r>
              <w:rPr>
                <w:spacing w:val="-2"/>
              </w:rPr>
              <w:t xml:space="preserve"> </w:t>
            </w:r>
            <w:r>
              <w:t>summer</w:t>
            </w:r>
          </w:p>
          <w:p w14:paraId="1C6D4C2A" w14:textId="77777777" w:rsidR="00A13A79" w:rsidRDefault="00A13A79" w:rsidP="00A13A79">
            <w:pPr>
              <w:pStyle w:val="TableParagraph"/>
              <w:numPr>
                <w:ilvl w:val="0"/>
                <w:numId w:val="4"/>
              </w:numPr>
              <w:tabs>
                <w:tab w:val="left" w:pos="417"/>
                <w:tab w:val="left" w:pos="418"/>
              </w:tabs>
              <w:spacing w:line="268" w:lineRule="exact"/>
              <w:ind w:hanging="361"/>
            </w:pPr>
            <w:r>
              <w:t>it rains</w:t>
            </w:r>
            <w:r>
              <w:rPr>
                <w:spacing w:val="-3"/>
              </w:rPr>
              <w:t xml:space="preserve"> </w:t>
            </w:r>
            <w:r>
              <w:t>most</w:t>
            </w:r>
            <w:r>
              <w:rPr>
                <w:spacing w:val="2"/>
              </w:rPr>
              <w:t xml:space="preserve"> </w:t>
            </w:r>
            <w:r>
              <w:t>in</w:t>
            </w:r>
            <w:r>
              <w:rPr>
                <w:spacing w:val="-3"/>
              </w:rPr>
              <w:t xml:space="preserve"> </w:t>
            </w:r>
            <w:r>
              <w:t>the</w:t>
            </w:r>
            <w:r>
              <w:rPr>
                <w:spacing w:val="-3"/>
              </w:rPr>
              <w:t xml:space="preserve"> </w:t>
            </w:r>
            <w:r>
              <w:t>winter.</w:t>
            </w:r>
          </w:p>
        </w:tc>
      </w:tr>
      <w:tr w:rsidR="00A13A79" w14:paraId="74B4F24F" w14:textId="77777777" w:rsidTr="00713A1B">
        <w:trPr>
          <w:trHeight w:val="229"/>
        </w:trPr>
        <w:tc>
          <w:tcPr>
            <w:tcW w:w="15391" w:type="dxa"/>
            <w:gridSpan w:val="2"/>
            <w:shd w:val="clear" w:color="auto" w:fill="767070"/>
          </w:tcPr>
          <w:p w14:paraId="7E393BB8" w14:textId="77777777" w:rsidR="00A13A79" w:rsidRDefault="00A13A79" w:rsidP="00713A1B">
            <w:pPr>
              <w:pStyle w:val="TableParagraph"/>
              <w:spacing w:line="209" w:lineRule="exact"/>
              <w:ind w:left="3724"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A13A79" w14:paraId="00E32505" w14:textId="77777777" w:rsidTr="00713A1B">
        <w:trPr>
          <w:trHeight w:val="355"/>
        </w:trPr>
        <w:tc>
          <w:tcPr>
            <w:tcW w:w="7535" w:type="dxa"/>
            <w:tcBorders>
              <w:top w:val="single" w:sz="36" w:space="0" w:color="767070"/>
            </w:tcBorders>
          </w:tcPr>
          <w:p w14:paraId="5CC0B343" w14:textId="77777777" w:rsidR="00A13A79" w:rsidRDefault="00A13A79" w:rsidP="00713A1B">
            <w:pPr>
              <w:pStyle w:val="TableParagraph"/>
              <w:spacing w:before="40"/>
              <w:ind w:left="2936" w:right="2923"/>
              <w:jc w:val="center"/>
              <w:rPr>
                <w:b/>
              </w:rPr>
            </w:pPr>
            <w:r>
              <w:rPr>
                <w:b/>
              </w:rPr>
              <w:t>Activities</w:t>
            </w:r>
          </w:p>
        </w:tc>
        <w:tc>
          <w:tcPr>
            <w:tcW w:w="7856" w:type="dxa"/>
            <w:tcBorders>
              <w:top w:val="single" w:sz="36" w:space="0" w:color="767070"/>
            </w:tcBorders>
          </w:tcPr>
          <w:p w14:paraId="67AA0733" w14:textId="77777777" w:rsidR="00A13A79" w:rsidRDefault="00A13A79" w:rsidP="00713A1B">
            <w:pPr>
              <w:pStyle w:val="TableParagraph"/>
              <w:spacing w:before="40"/>
              <w:ind w:left="2956" w:right="2944"/>
              <w:jc w:val="center"/>
              <w:rPr>
                <w:b/>
              </w:rPr>
            </w:pPr>
            <w:r>
              <w:rPr>
                <w:b/>
              </w:rPr>
              <w:t>Possible</w:t>
            </w:r>
            <w:r>
              <w:rPr>
                <w:b/>
                <w:spacing w:val="-2"/>
              </w:rPr>
              <w:t xml:space="preserve"> </w:t>
            </w:r>
            <w:r>
              <w:rPr>
                <w:b/>
              </w:rPr>
              <w:t>evidence</w:t>
            </w:r>
          </w:p>
        </w:tc>
      </w:tr>
      <w:tr w:rsidR="00A13A79" w14:paraId="78FEF795" w14:textId="77777777" w:rsidTr="00713A1B">
        <w:trPr>
          <w:trHeight w:val="2212"/>
        </w:trPr>
        <w:tc>
          <w:tcPr>
            <w:tcW w:w="7535" w:type="dxa"/>
          </w:tcPr>
          <w:p w14:paraId="250FDD1A" w14:textId="77777777" w:rsidR="00A13A79" w:rsidRDefault="00A13A79" w:rsidP="00A13A79">
            <w:pPr>
              <w:pStyle w:val="TableParagraph"/>
              <w:numPr>
                <w:ilvl w:val="0"/>
                <w:numId w:val="3"/>
              </w:numPr>
              <w:tabs>
                <w:tab w:val="left" w:pos="417"/>
                <w:tab w:val="left" w:pos="418"/>
              </w:tabs>
              <w:spacing w:before="53" w:line="268" w:lineRule="exact"/>
              <w:ind w:hanging="361"/>
            </w:pPr>
            <w:r>
              <w:t>Collect</w:t>
            </w:r>
            <w:r>
              <w:rPr>
                <w:spacing w:val="-1"/>
              </w:rPr>
              <w:t xml:space="preserve"> </w:t>
            </w:r>
            <w:r>
              <w:t>information</w:t>
            </w:r>
            <w:r>
              <w:rPr>
                <w:spacing w:val="-1"/>
              </w:rPr>
              <w:t xml:space="preserve"> </w:t>
            </w:r>
            <w:r>
              <w:t>about</w:t>
            </w:r>
            <w:r>
              <w:rPr>
                <w:spacing w:val="-2"/>
              </w:rPr>
              <w:t xml:space="preserve"> </w:t>
            </w:r>
            <w:r>
              <w:t>the</w:t>
            </w:r>
            <w:r>
              <w:rPr>
                <w:spacing w:val="-3"/>
              </w:rPr>
              <w:t xml:space="preserve"> </w:t>
            </w:r>
            <w:r>
              <w:t>weather</w:t>
            </w:r>
            <w:r>
              <w:rPr>
                <w:spacing w:val="-2"/>
              </w:rPr>
              <w:t xml:space="preserve"> </w:t>
            </w:r>
            <w:r>
              <w:t>regularly</w:t>
            </w:r>
            <w:r>
              <w:rPr>
                <w:spacing w:val="-3"/>
              </w:rPr>
              <w:t xml:space="preserve"> </w:t>
            </w:r>
            <w:r>
              <w:t>throughout</w:t>
            </w:r>
            <w:r>
              <w:rPr>
                <w:spacing w:val="-2"/>
              </w:rPr>
              <w:t xml:space="preserve"> </w:t>
            </w:r>
            <w:r>
              <w:t>the</w:t>
            </w:r>
            <w:r>
              <w:rPr>
                <w:spacing w:val="-1"/>
              </w:rPr>
              <w:t xml:space="preserve"> </w:t>
            </w:r>
            <w:r>
              <w:t>year.</w:t>
            </w:r>
          </w:p>
          <w:p w14:paraId="6CA1EF55" w14:textId="77777777" w:rsidR="00A13A79" w:rsidRDefault="00A13A79" w:rsidP="00A13A79">
            <w:pPr>
              <w:pStyle w:val="TableParagraph"/>
              <w:numPr>
                <w:ilvl w:val="0"/>
                <w:numId w:val="3"/>
              </w:numPr>
              <w:tabs>
                <w:tab w:val="left" w:pos="417"/>
                <w:tab w:val="left" w:pos="418"/>
              </w:tabs>
              <w:spacing w:line="237" w:lineRule="auto"/>
              <w:ind w:right="452"/>
            </w:pPr>
            <w:r>
              <w:t>Present this information in tables and charts to compare the weather</w:t>
            </w:r>
            <w:r>
              <w:rPr>
                <w:spacing w:val="-59"/>
              </w:rPr>
              <w:t xml:space="preserve"> </w:t>
            </w:r>
            <w:r>
              <w:t>across</w:t>
            </w:r>
            <w:r>
              <w:rPr>
                <w:spacing w:val="-2"/>
              </w:rPr>
              <w:t xml:space="preserve"> </w:t>
            </w:r>
            <w:r>
              <w:t>the</w:t>
            </w:r>
            <w:r>
              <w:rPr>
                <w:spacing w:val="-2"/>
              </w:rPr>
              <w:t xml:space="preserve"> </w:t>
            </w:r>
            <w:r>
              <w:t>seasons.</w:t>
            </w:r>
          </w:p>
          <w:p w14:paraId="1B6780C3" w14:textId="77777777" w:rsidR="00A13A79" w:rsidRDefault="00A13A79" w:rsidP="00A13A79">
            <w:pPr>
              <w:pStyle w:val="TableParagraph"/>
              <w:numPr>
                <w:ilvl w:val="0"/>
                <w:numId w:val="3"/>
              </w:numPr>
              <w:tabs>
                <w:tab w:val="left" w:pos="417"/>
                <w:tab w:val="left" w:pos="418"/>
              </w:tabs>
              <w:spacing w:before="4" w:line="237" w:lineRule="auto"/>
              <w:ind w:right="758"/>
            </w:pPr>
            <w:r>
              <w:t>Collect information, regularly throughout the year, of features that</w:t>
            </w:r>
            <w:r>
              <w:rPr>
                <w:spacing w:val="-59"/>
              </w:rPr>
              <w:t xml:space="preserve"> </w:t>
            </w:r>
            <w:r>
              <w:t>change</w:t>
            </w:r>
            <w:r>
              <w:rPr>
                <w:spacing w:val="-1"/>
              </w:rPr>
              <w:t xml:space="preserve"> </w:t>
            </w:r>
            <w:r>
              <w:t>with</w:t>
            </w:r>
            <w:r>
              <w:rPr>
                <w:spacing w:val="-2"/>
              </w:rPr>
              <w:t xml:space="preserve"> </w:t>
            </w:r>
            <w:r>
              <w:t>the</w:t>
            </w:r>
            <w:r>
              <w:rPr>
                <w:spacing w:val="-2"/>
              </w:rPr>
              <w:t xml:space="preserve"> </w:t>
            </w:r>
            <w:r>
              <w:t>seasons</w:t>
            </w:r>
            <w:r>
              <w:rPr>
                <w:spacing w:val="-2"/>
              </w:rPr>
              <w:t xml:space="preserve"> </w:t>
            </w:r>
            <w:r>
              <w:t>e.g.</w:t>
            </w:r>
            <w:r>
              <w:rPr>
                <w:spacing w:val="1"/>
              </w:rPr>
              <w:t xml:space="preserve"> </w:t>
            </w:r>
            <w:r>
              <w:t>plants,</w:t>
            </w:r>
            <w:r>
              <w:rPr>
                <w:spacing w:val="-1"/>
              </w:rPr>
              <w:t xml:space="preserve"> </w:t>
            </w:r>
            <w:r>
              <w:t>animals,</w:t>
            </w:r>
            <w:r>
              <w:rPr>
                <w:spacing w:val="-1"/>
              </w:rPr>
              <w:t xml:space="preserve"> </w:t>
            </w:r>
            <w:r>
              <w:t>humans.</w:t>
            </w:r>
          </w:p>
          <w:p w14:paraId="6CC371DC" w14:textId="77777777" w:rsidR="00A13A79" w:rsidRDefault="00A13A79" w:rsidP="00A13A79">
            <w:pPr>
              <w:pStyle w:val="TableParagraph"/>
              <w:numPr>
                <w:ilvl w:val="0"/>
                <w:numId w:val="3"/>
              </w:numPr>
              <w:tabs>
                <w:tab w:val="left" w:pos="417"/>
                <w:tab w:val="left" w:pos="418"/>
              </w:tabs>
              <w:spacing w:before="2" w:line="269" w:lineRule="exact"/>
              <w:ind w:hanging="361"/>
            </w:pPr>
            <w:r>
              <w:t>Present</w:t>
            </w:r>
            <w:r>
              <w:rPr>
                <w:spacing w:val="-2"/>
              </w:rPr>
              <w:t xml:space="preserve"> </w:t>
            </w:r>
            <w:r>
              <w:t>this</w:t>
            </w:r>
            <w:r>
              <w:rPr>
                <w:spacing w:val="1"/>
              </w:rPr>
              <w:t xml:space="preserve"> </w:t>
            </w:r>
            <w:r>
              <w:t>information</w:t>
            </w:r>
            <w:r>
              <w:rPr>
                <w:spacing w:val="-3"/>
              </w:rPr>
              <w:t xml:space="preserve"> </w:t>
            </w:r>
            <w:r>
              <w:t>in different</w:t>
            </w:r>
            <w:r>
              <w:rPr>
                <w:spacing w:val="-2"/>
              </w:rPr>
              <w:t xml:space="preserve"> </w:t>
            </w:r>
            <w:r>
              <w:t>ways</w:t>
            </w:r>
            <w:r>
              <w:rPr>
                <w:spacing w:val="-2"/>
              </w:rPr>
              <w:t xml:space="preserve"> </w:t>
            </w:r>
            <w:r>
              <w:t>to</w:t>
            </w:r>
            <w:r>
              <w:rPr>
                <w:spacing w:val="-2"/>
              </w:rPr>
              <w:t xml:space="preserve"> </w:t>
            </w:r>
            <w:r>
              <w:t>compare</w:t>
            </w:r>
            <w:r>
              <w:rPr>
                <w:spacing w:val="-3"/>
              </w:rPr>
              <w:t xml:space="preserve"> </w:t>
            </w:r>
            <w:r>
              <w:t>the seasons.</w:t>
            </w:r>
          </w:p>
          <w:p w14:paraId="20F3E788" w14:textId="77777777" w:rsidR="00A13A79" w:rsidRDefault="00A13A79" w:rsidP="00A13A79">
            <w:pPr>
              <w:pStyle w:val="TableParagraph"/>
              <w:numPr>
                <w:ilvl w:val="0"/>
                <w:numId w:val="3"/>
              </w:numPr>
              <w:tabs>
                <w:tab w:val="left" w:pos="417"/>
                <w:tab w:val="left" w:pos="418"/>
              </w:tabs>
              <w:spacing w:before="1" w:line="237" w:lineRule="auto"/>
              <w:ind w:right="160"/>
            </w:pPr>
            <w:r>
              <w:t>Gather</w:t>
            </w:r>
            <w:r>
              <w:rPr>
                <w:spacing w:val="-1"/>
              </w:rPr>
              <w:t xml:space="preserve"> </w:t>
            </w:r>
            <w:r>
              <w:t>data</w:t>
            </w:r>
            <w:r>
              <w:rPr>
                <w:spacing w:val="-1"/>
              </w:rPr>
              <w:t xml:space="preserve"> </w:t>
            </w:r>
            <w:r>
              <w:t>about</w:t>
            </w:r>
            <w:r>
              <w:rPr>
                <w:spacing w:val="-2"/>
              </w:rPr>
              <w:t xml:space="preserve"> </w:t>
            </w:r>
            <w:r>
              <w:t>day</w:t>
            </w:r>
            <w:r>
              <w:rPr>
                <w:spacing w:val="-1"/>
              </w:rPr>
              <w:t xml:space="preserve"> </w:t>
            </w:r>
            <w:r>
              <w:t>length</w:t>
            </w:r>
            <w:r>
              <w:rPr>
                <w:spacing w:val="-3"/>
              </w:rPr>
              <w:t xml:space="preserve"> </w:t>
            </w:r>
            <w:r>
              <w:t>regularly</w:t>
            </w:r>
            <w:r>
              <w:rPr>
                <w:spacing w:val="-3"/>
              </w:rPr>
              <w:t xml:space="preserve"> </w:t>
            </w:r>
            <w:r>
              <w:t>throughout</w:t>
            </w:r>
            <w:r>
              <w:rPr>
                <w:spacing w:val="-2"/>
              </w:rPr>
              <w:t xml:space="preserve"> </w:t>
            </w:r>
            <w:r>
              <w:t>the</w:t>
            </w:r>
            <w:r>
              <w:rPr>
                <w:spacing w:val="-4"/>
              </w:rPr>
              <w:t xml:space="preserve"> </w:t>
            </w:r>
            <w:r>
              <w:t>year</w:t>
            </w:r>
            <w:r>
              <w:rPr>
                <w:spacing w:val="-2"/>
              </w:rPr>
              <w:t xml:space="preserve"> </w:t>
            </w:r>
            <w:r>
              <w:t>and</w:t>
            </w:r>
            <w:r>
              <w:rPr>
                <w:spacing w:val="-1"/>
              </w:rPr>
              <w:t xml:space="preserve"> </w:t>
            </w:r>
            <w:r>
              <w:t>present</w:t>
            </w:r>
            <w:r>
              <w:rPr>
                <w:spacing w:val="-58"/>
              </w:rPr>
              <w:t xml:space="preserve"> </w:t>
            </w:r>
            <w:r>
              <w:t>this to</w:t>
            </w:r>
            <w:r>
              <w:rPr>
                <w:spacing w:val="-2"/>
              </w:rPr>
              <w:t xml:space="preserve"> </w:t>
            </w:r>
            <w:r>
              <w:t>compare</w:t>
            </w:r>
            <w:r>
              <w:rPr>
                <w:spacing w:val="-2"/>
              </w:rPr>
              <w:t xml:space="preserve"> </w:t>
            </w:r>
            <w:r>
              <w:t>the</w:t>
            </w:r>
            <w:r>
              <w:rPr>
                <w:spacing w:val="-2"/>
              </w:rPr>
              <w:t xml:space="preserve"> </w:t>
            </w:r>
            <w:r>
              <w:t>seasons.</w:t>
            </w:r>
          </w:p>
        </w:tc>
        <w:tc>
          <w:tcPr>
            <w:tcW w:w="7856" w:type="dxa"/>
          </w:tcPr>
          <w:p w14:paraId="48060161" w14:textId="77777777" w:rsidR="00A13A79" w:rsidRDefault="00A13A79" w:rsidP="00A13A79">
            <w:pPr>
              <w:pStyle w:val="TableParagraph"/>
              <w:numPr>
                <w:ilvl w:val="0"/>
                <w:numId w:val="2"/>
              </w:numPr>
              <w:tabs>
                <w:tab w:val="left" w:pos="414"/>
                <w:tab w:val="left" w:pos="415"/>
              </w:tabs>
              <w:spacing w:before="55" w:line="237" w:lineRule="auto"/>
              <w:ind w:right="393"/>
            </w:pPr>
            <w:r>
              <w:t>Use the evidence gathered to describe the general types of weather and</w:t>
            </w:r>
            <w:r>
              <w:rPr>
                <w:spacing w:val="-59"/>
              </w:rPr>
              <w:t xml:space="preserve"> </w:t>
            </w:r>
            <w:r>
              <w:t>changes</w:t>
            </w:r>
            <w:r>
              <w:rPr>
                <w:spacing w:val="-1"/>
              </w:rPr>
              <w:t xml:space="preserve"> </w:t>
            </w:r>
            <w:r>
              <w:t>in day</w:t>
            </w:r>
            <w:r>
              <w:rPr>
                <w:spacing w:val="-2"/>
              </w:rPr>
              <w:t xml:space="preserve"> </w:t>
            </w:r>
            <w:r>
              <w:t>length</w:t>
            </w:r>
            <w:r>
              <w:rPr>
                <w:spacing w:val="-2"/>
              </w:rPr>
              <w:t xml:space="preserve"> </w:t>
            </w:r>
            <w:r>
              <w:t>over</w:t>
            </w:r>
            <w:r>
              <w:rPr>
                <w:spacing w:val="-1"/>
              </w:rPr>
              <w:t xml:space="preserve"> </w:t>
            </w:r>
            <w:r>
              <w:t>the seasons.</w:t>
            </w:r>
          </w:p>
          <w:p w14:paraId="296FD030" w14:textId="77777777" w:rsidR="00A13A79" w:rsidRDefault="00A13A79" w:rsidP="00A13A79">
            <w:pPr>
              <w:pStyle w:val="TableParagraph"/>
              <w:numPr>
                <w:ilvl w:val="0"/>
                <w:numId w:val="2"/>
              </w:numPr>
              <w:tabs>
                <w:tab w:val="left" w:pos="414"/>
                <w:tab w:val="left" w:pos="415"/>
              </w:tabs>
              <w:spacing w:before="1" w:line="268" w:lineRule="exact"/>
            </w:pPr>
            <w:r>
              <w:t>Use</w:t>
            </w:r>
            <w:r>
              <w:rPr>
                <w:spacing w:val="-2"/>
              </w:rPr>
              <w:t xml:space="preserve"> </w:t>
            </w:r>
            <w:r>
              <w:t>their</w:t>
            </w:r>
            <w:r>
              <w:rPr>
                <w:spacing w:val="-3"/>
              </w:rPr>
              <w:t xml:space="preserve"> </w:t>
            </w:r>
            <w:r>
              <w:t>evidence</w:t>
            </w:r>
            <w:r>
              <w:rPr>
                <w:spacing w:val="-3"/>
              </w:rPr>
              <w:t xml:space="preserve"> </w:t>
            </w:r>
            <w:r>
              <w:t>to</w:t>
            </w:r>
            <w:r>
              <w:rPr>
                <w:spacing w:val="-2"/>
              </w:rPr>
              <w:t xml:space="preserve"> </w:t>
            </w:r>
            <w:r>
              <w:t>describe</w:t>
            </w:r>
            <w:r>
              <w:rPr>
                <w:spacing w:val="-1"/>
              </w:rPr>
              <w:t xml:space="preserve"> </w:t>
            </w:r>
            <w:r>
              <w:t>some</w:t>
            </w:r>
            <w:r>
              <w:rPr>
                <w:spacing w:val="-2"/>
              </w:rPr>
              <w:t xml:space="preserve"> </w:t>
            </w:r>
            <w:r>
              <w:t>other</w:t>
            </w:r>
            <w:r>
              <w:rPr>
                <w:spacing w:val="-2"/>
              </w:rPr>
              <w:t xml:space="preserve"> </w:t>
            </w:r>
            <w:r>
              <w:t>features</w:t>
            </w:r>
            <w:r>
              <w:rPr>
                <w:spacing w:val="-2"/>
              </w:rPr>
              <w:t xml:space="preserve"> </w:t>
            </w:r>
            <w:r>
              <w:t>of</w:t>
            </w:r>
            <w:r>
              <w:rPr>
                <w:spacing w:val="-2"/>
              </w:rPr>
              <w:t xml:space="preserve"> </w:t>
            </w:r>
            <w:r>
              <w:t>their</w:t>
            </w:r>
            <w:r>
              <w:rPr>
                <w:spacing w:val="-2"/>
              </w:rPr>
              <w:t xml:space="preserve"> </w:t>
            </w:r>
            <w:r>
              <w:t>surroundings,</w:t>
            </w:r>
          </w:p>
          <w:p w14:paraId="41929522" w14:textId="77777777" w:rsidR="00A13A79" w:rsidRDefault="00A13A79" w:rsidP="00713A1B">
            <w:pPr>
              <w:pStyle w:val="TableParagraph"/>
              <w:spacing w:line="252" w:lineRule="exact"/>
              <w:ind w:left="415"/>
            </w:pPr>
            <w:r>
              <w:t>e.g.</w:t>
            </w:r>
            <w:r>
              <w:rPr>
                <w:spacing w:val="-1"/>
              </w:rPr>
              <w:t xml:space="preserve"> </w:t>
            </w:r>
            <w:r>
              <w:t>themselves,</w:t>
            </w:r>
            <w:r>
              <w:rPr>
                <w:spacing w:val="-2"/>
              </w:rPr>
              <w:t xml:space="preserve"> </w:t>
            </w:r>
            <w:r>
              <w:t>animals,</w:t>
            </w:r>
            <w:r>
              <w:rPr>
                <w:spacing w:val="1"/>
              </w:rPr>
              <w:t xml:space="preserve"> </w:t>
            </w:r>
            <w:r>
              <w:t>plants</w:t>
            </w:r>
            <w:r>
              <w:rPr>
                <w:spacing w:val="-3"/>
              </w:rPr>
              <w:t xml:space="preserve"> </w:t>
            </w:r>
            <w:r>
              <w:t>that</w:t>
            </w:r>
            <w:r>
              <w:rPr>
                <w:spacing w:val="-2"/>
              </w:rPr>
              <w:t xml:space="preserve"> </w:t>
            </w:r>
            <w:r>
              <w:t>change over</w:t>
            </w:r>
            <w:r>
              <w:rPr>
                <w:spacing w:val="-2"/>
              </w:rPr>
              <w:t xml:space="preserve"> </w:t>
            </w:r>
            <w:r>
              <w:t>the</w:t>
            </w:r>
            <w:r>
              <w:rPr>
                <w:spacing w:val="-3"/>
              </w:rPr>
              <w:t xml:space="preserve"> </w:t>
            </w:r>
            <w:r>
              <w:t>seasons</w:t>
            </w:r>
          </w:p>
          <w:p w14:paraId="2F700F12" w14:textId="77777777" w:rsidR="00A13A79" w:rsidRDefault="00A13A79" w:rsidP="00A13A79">
            <w:pPr>
              <w:pStyle w:val="TableParagraph"/>
              <w:numPr>
                <w:ilvl w:val="0"/>
                <w:numId w:val="1"/>
              </w:numPr>
              <w:tabs>
                <w:tab w:val="left" w:pos="414"/>
                <w:tab w:val="left" w:pos="415"/>
              </w:tabs>
              <w:spacing w:before="3" w:line="237" w:lineRule="auto"/>
              <w:ind w:right="690"/>
            </w:pPr>
            <w:r>
              <w:t>Demonstrate their knowledge in different ways e.g. making a weather</w:t>
            </w:r>
            <w:r>
              <w:rPr>
                <w:spacing w:val="-59"/>
              </w:rPr>
              <w:t xml:space="preserve"> </w:t>
            </w:r>
            <w:r>
              <w:t>forecast</w:t>
            </w:r>
            <w:r>
              <w:rPr>
                <w:spacing w:val="-3"/>
              </w:rPr>
              <w:t xml:space="preserve"> </w:t>
            </w:r>
            <w:r>
              <w:t>video, writing</w:t>
            </w:r>
            <w:r>
              <w:rPr>
                <w:spacing w:val="-1"/>
              </w:rPr>
              <w:t xml:space="preserve"> </w:t>
            </w:r>
            <w:r>
              <w:t>seasonal</w:t>
            </w:r>
            <w:r>
              <w:rPr>
                <w:spacing w:val="-1"/>
              </w:rPr>
              <w:t xml:space="preserve"> </w:t>
            </w:r>
            <w:r>
              <w:t>poetry,</w:t>
            </w:r>
            <w:r>
              <w:rPr>
                <w:spacing w:val="-2"/>
              </w:rPr>
              <w:t xml:space="preserve"> </w:t>
            </w:r>
            <w:r>
              <w:t>creating</w:t>
            </w:r>
            <w:r>
              <w:rPr>
                <w:spacing w:val="-1"/>
              </w:rPr>
              <w:t xml:space="preserve"> </w:t>
            </w:r>
            <w:r>
              <w:t>seasonal</w:t>
            </w:r>
            <w:r>
              <w:rPr>
                <w:spacing w:val="-3"/>
              </w:rPr>
              <w:t xml:space="preserve"> </w:t>
            </w:r>
            <w:r>
              <w:t>artwork</w:t>
            </w:r>
          </w:p>
        </w:tc>
      </w:tr>
    </w:tbl>
    <w:p w14:paraId="686D0B5C" w14:textId="77777777" w:rsidR="00A13A79" w:rsidRDefault="00A13A79" w:rsidP="00A13A79">
      <w:pPr>
        <w:spacing w:line="237" w:lineRule="auto"/>
        <w:sectPr w:rsidR="00A13A79">
          <w:pgSz w:w="16840" w:h="11910" w:orient="landscape"/>
          <w:pgMar w:top="720" w:right="600" w:bottom="860" w:left="620" w:header="0" w:footer="674" w:gutter="0"/>
          <w:cols w:space="720"/>
        </w:sectPr>
      </w:pPr>
    </w:p>
    <w:p w14:paraId="44724336" w14:textId="77777777" w:rsidR="00CC6260" w:rsidRDefault="00CC6260"/>
    <w:sectPr w:rsidR="00CC6260" w:rsidSect="001A591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5B7E"/>
    <w:multiLevelType w:val="hybridMultilevel"/>
    <w:tmpl w:val="89B45554"/>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1" w15:restartNumberingAfterBreak="0">
    <w:nsid w:val="040F6AB9"/>
    <w:multiLevelType w:val="hybridMultilevel"/>
    <w:tmpl w:val="2794C0FC"/>
    <w:lvl w:ilvl="0" w:tplc="FB663450">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469AD52C">
      <w:numFmt w:val="bullet"/>
      <w:lvlText w:val="•"/>
      <w:lvlJc w:val="left"/>
      <w:pPr>
        <w:ind w:left="1162" w:hanging="358"/>
      </w:pPr>
      <w:rPr>
        <w:rFonts w:hint="default"/>
        <w:lang w:val="en-GB" w:eastAsia="en-US" w:bidi="ar-SA"/>
      </w:rPr>
    </w:lvl>
    <w:lvl w:ilvl="2" w:tplc="8C38CD4C">
      <w:numFmt w:val="bullet"/>
      <w:lvlText w:val="•"/>
      <w:lvlJc w:val="left"/>
      <w:pPr>
        <w:ind w:left="1905" w:hanging="358"/>
      </w:pPr>
      <w:rPr>
        <w:rFonts w:hint="default"/>
        <w:lang w:val="en-GB" w:eastAsia="en-US" w:bidi="ar-SA"/>
      </w:rPr>
    </w:lvl>
    <w:lvl w:ilvl="3" w:tplc="77E2B49C">
      <w:numFmt w:val="bullet"/>
      <w:lvlText w:val="•"/>
      <w:lvlJc w:val="left"/>
      <w:pPr>
        <w:ind w:left="2647" w:hanging="358"/>
      </w:pPr>
      <w:rPr>
        <w:rFonts w:hint="default"/>
        <w:lang w:val="en-GB" w:eastAsia="en-US" w:bidi="ar-SA"/>
      </w:rPr>
    </w:lvl>
    <w:lvl w:ilvl="4" w:tplc="7C984E3A">
      <w:numFmt w:val="bullet"/>
      <w:lvlText w:val="•"/>
      <w:lvlJc w:val="left"/>
      <w:pPr>
        <w:ind w:left="3390" w:hanging="358"/>
      </w:pPr>
      <w:rPr>
        <w:rFonts w:hint="default"/>
        <w:lang w:val="en-GB" w:eastAsia="en-US" w:bidi="ar-SA"/>
      </w:rPr>
    </w:lvl>
    <w:lvl w:ilvl="5" w:tplc="85F0D08A">
      <w:numFmt w:val="bullet"/>
      <w:lvlText w:val="•"/>
      <w:lvlJc w:val="left"/>
      <w:pPr>
        <w:ind w:left="4133" w:hanging="358"/>
      </w:pPr>
      <w:rPr>
        <w:rFonts w:hint="default"/>
        <w:lang w:val="en-GB" w:eastAsia="en-US" w:bidi="ar-SA"/>
      </w:rPr>
    </w:lvl>
    <w:lvl w:ilvl="6" w:tplc="DB329AF2">
      <w:numFmt w:val="bullet"/>
      <w:lvlText w:val="•"/>
      <w:lvlJc w:val="left"/>
      <w:pPr>
        <w:ind w:left="4875" w:hanging="358"/>
      </w:pPr>
      <w:rPr>
        <w:rFonts w:hint="default"/>
        <w:lang w:val="en-GB" w:eastAsia="en-US" w:bidi="ar-SA"/>
      </w:rPr>
    </w:lvl>
    <w:lvl w:ilvl="7" w:tplc="B896CF28">
      <w:numFmt w:val="bullet"/>
      <w:lvlText w:val="•"/>
      <w:lvlJc w:val="left"/>
      <w:pPr>
        <w:ind w:left="5618" w:hanging="358"/>
      </w:pPr>
      <w:rPr>
        <w:rFonts w:hint="default"/>
        <w:lang w:val="en-GB" w:eastAsia="en-US" w:bidi="ar-SA"/>
      </w:rPr>
    </w:lvl>
    <w:lvl w:ilvl="8" w:tplc="DE2E2AC8">
      <w:numFmt w:val="bullet"/>
      <w:lvlText w:val="•"/>
      <w:lvlJc w:val="left"/>
      <w:pPr>
        <w:ind w:left="6360" w:hanging="358"/>
      </w:pPr>
      <w:rPr>
        <w:rFonts w:hint="default"/>
        <w:lang w:val="en-GB" w:eastAsia="en-US" w:bidi="ar-SA"/>
      </w:rPr>
    </w:lvl>
  </w:abstractNum>
  <w:abstractNum w:abstractNumId="2" w15:restartNumberingAfterBreak="0">
    <w:nsid w:val="079628C4"/>
    <w:multiLevelType w:val="hybridMultilevel"/>
    <w:tmpl w:val="313C3B52"/>
    <w:lvl w:ilvl="0" w:tplc="135C2D7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D28450C">
      <w:numFmt w:val="bullet"/>
      <w:lvlText w:val="•"/>
      <w:lvlJc w:val="left"/>
      <w:pPr>
        <w:ind w:left="1154" w:hanging="360"/>
      </w:pPr>
      <w:rPr>
        <w:rFonts w:hint="default"/>
        <w:lang w:val="en-GB" w:eastAsia="en-US" w:bidi="ar-SA"/>
      </w:rPr>
    </w:lvl>
    <w:lvl w:ilvl="2" w:tplc="399C68E6">
      <w:numFmt w:val="bullet"/>
      <w:lvlText w:val="•"/>
      <w:lvlJc w:val="left"/>
      <w:pPr>
        <w:ind w:left="1889" w:hanging="360"/>
      </w:pPr>
      <w:rPr>
        <w:rFonts w:hint="default"/>
        <w:lang w:val="en-GB" w:eastAsia="en-US" w:bidi="ar-SA"/>
      </w:rPr>
    </w:lvl>
    <w:lvl w:ilvl="3" w:tplc="A93E4AA4">
      <w:numFmt w:val="bullet"/>
      <w:lvlText w:val="•"/>
      <w:lvlJc w:val="left"/>
      <w:pPr>
        <w:ind w:left="2623" w:hanging="360"/>
      </w:pPr>
      <w:rPr>
        <w:rFonts w:hint="default"/>
        <w:lang w:val="en-GB" w:eastAsia="en-US" w:bidi="ar-SA"/>
      </w:rPr>
    </w:lvl>
    <w:lvl w:ilvl="4" w:tplc="FF8C58CE">
      <w:numFmt w:val="bullet"/>
      <w:lvlText w:val="•"/>
      <w:lvlJc w:val="left"/>
      <w:pPr>
        <w:ind w:left="3358" w:hanging="360"/>
      </w:pPr>
      <w:rPr>
        <w:rFonts w:hint="default"/>
        <w:lang w:val="en-GB" w:eastAsia="en-US" w:bidi="ar-SA"/>
      </w:rPr>
    </w:lvl>
    <w:lvl w:ilvl="5" w:tplc="71CAF37A">
      <w:numFmt w:val="bullet"/>
      <w:lvlText w:val="•"/>
      <w:lvlJc w:val="left"/>
      <w:pPr>
        <w:ind w:left="4092" w:hanging="360"/>
      </w:pPr>
      <w:rPr>
        <w:rFonts w:hint="default"/>
        <w:lang w:val="en-GB" w:eastAsia="en-US" w:bidi="ar-SA"/>
      </w:rPr>
    </w:lvl>
    <w:lvl w:ilvl="6" w:tplc="2BA489DC">
      <w:numFmt w:val="bullet"/>
      <w:lvlText w:val="•"/>
      <w:lvlJc w:val="left"/>
      <w:pPr>
        <w:ind w:left="4827" w:hanging="360"/>
      </w:pPr>
      <w:rPr>
        <w:rFonts w:hint="default"/>
        <w:lang w:val="en-GB" w:eastAsia="en-US" w:bidi="ar-SA"/>
      </w:rPr>
    </w:lvl>
    <w:lvl w:ilvl="7" w:tplc="28440AA8">
      <w:numFmt w:val="bullet"/>
      <w:lvlText w:val="•"/>
      <w:lvlJc w:val="left"/>
      <w:pPr>
        <w:ind w:left="5561" w:hanging="360"/>
      </w:pPr>
      <w:rPr>
        <w:rFonts w:hint="default"/>
        <w:lang w:val="en-GB" w:eastAsia="en-US" w:bidi="ar-SA"/>
      </w:rPr>
    </w:lvl>
    <w:lvl w:ilvl="8" w:tplc="14BA607A">
      <w:numFmt w:val="bullet"/>
      <w:lvlText w:val="•"/>
      <w:lvlJc w:val="left"/>
      <w:pPr>
        <w:ind w:left="6296" w:hanging="360"/>
      </w:pPr>
      <w:rPr>
        <w:rFonts w:hint="default"/>
        <w:lang w:val="en-GB" w:eastAsia="en-US" w:bidi="ar-SA"/>
      </w:rPr>
    </w:lvl>
  </w:abstractNum>
  <w:abstractNum w:abstractNumId="3" w15:restartNumberingAfterBreak="0">
    <w:nsid w:val="0F126751"/>
    <w:multiLevelType w:val="hybridMultilevel"/>
    <w:tmpl w:val="B6DA5386"/>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4" w15:restartNumberingAfterBreak="0">
    <w:nsid w:val="152A0DAB"/>
    <w:multiLevelType w:val="hybridMultilevel"/>
    <w:tmpl w:val="0D32AF80"/>
    <w:lvl w:ilvl="0" w:tplc="55CC098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286282E">
      <w:numFmt w:val="bullet"/>
      <w:lvlText w:val="•"/>
      <w:lvlJc w:val="left"/>
      <w:pPr>
        <w:ind w:left="1916" w:hanging="360"/>
      </w:pPr>
      <w:rPr>
        <w:rFonts w:hint="default"/>
        <w:lang w:val="en-GB" w:eastAsia="en-US" w:bidi="ar-SA"/>
      </w:rPr>
    </w:lvl>
    <w:lvl w:ilvl="2" w:tplc="B5DC37DE">
      <w:numFmt w:val="bullet"/>
      <w:lvlText w:val="•"/>
      <w:lvlJc w:val="left"/>
      <w:pPr>
        <w:ind w:left="3412" w:hanging="360"/>
      </w:pPr>
      <w:rPr>
        <w:rFonts w:hint="default"/>
        <w:lang w:val="en-GB" w:eastAsia="en-US" w:bidi="ar-SA"/>
      </w:rPr>
    </w:lvl>
    <w:lvl w:ilvl="3" w:tplc="BC22F394">
      <w:numFmt w:val="bullet"/>
      <w:lvlText w:val="•"/>
      <w:lvlJc w:val="left"/>
      <w:pPr>
        <w:ind w:left="4908" w:hanging="360"/>
      </w:pPr>
      <w:rPr>
        <w:rFonts w:hint="default"/>
        <w:lang w:val="en-GB" w:eastAsia="en-US" w:bidi="ar-SA"/>
      </w:rPr>
    </w:lvl>
    <w:lvl w:ilvl="4" w:tplc="0A1402D2">
      <w:numFmt w:val="bullet"/>
      <w:lvlText w:val="•"/>
      <w:lvlJc w:val="left"/>
      <w:pPr>
        <w:ind w:left="6404" w:hanging="360"/>
      </w:pPr>
      <w:rPr>
        <w:rFonts w:hint="default"/>
        <w:lang w:val="en-GB" w:eastAsia="en-US" w:bidi="ar-SA"/>
      </w:rPr>
    </w:lvl>
    <w:lvl w:ilvl="5" w:tplc="A62C7AFC">
      <w:numFmt w:val="bullet"/>
      <w:lvlText w:val="•"/>
      <w:lvlJc w:val="left"/>
      <w:pPr>
        <w:ind w:left="7900" w:hanging="360"/>
      </w:pPr>
      <w:rPr>
        <w:rFonts w:hint="default"/>
        <w:lang w:val="en-GB" w:eastAsia="en-US" w:bidi="ar-SA"/>
      </w:rPr>
    </w:lvl>
    <w:lvl w:ilvl="6" w:tplc="9326A5E6">
      <w:numFmt w:val="bullet"/>
      <w:lvlText w:val="•"/>
      <w:lvlJc w:val="left"/>
      <w:pPr>
        <w:ind w:left="9396" w:hanging="360"/>
      </w:pPr>
      <w:rPr>
        <w:rFonts w:hint="default"/>
        <w:lang w:val="en-GB" w:eastAsia="en-US" w:bidi="ar-SA"/>
      </w:rPr>
    </w:lvl>
    <w:lvl w:ilvl="7" w:tplc="19263852">
      <w:numFmt w:val="bullet"/>
      <w:lvlText w:val="•"/>
      <w:lvlJc w:val="left"/>
      <w:pPr>
        <w:ind w:left="10892" w:hanging="360"/>
      </w:pPr>
      <w:rPr>
        <w:rFonts w:hint="default"/>
        <w:lang w:val="en-GB" w:eastAsia="en-US" w:bidi="ar-SA"/>
      </w:rPr>
    </w:lvl>
    <w:lvl w:ilvl="8" w:tplc="F63E4702">
      <w:numFmt w:val="bullet"/>
      <w:lvlText w:val="•"/>
      <w:lvlJc w:val="left"/>
      <w:pPr>
        <w:ind w:left="12388" w:hanging="360"/>
      </w:pPr>
      <w:rPr>
        <w:rFonts w:hint="default"/>
        <w:lang w:val="en-GB" w:eastAsia="en-US" w:bidi="ar-SA"/>
      </w:rPr>
    </w:lvl>
  </w:abstractNum>
  <w:abstractNum w:abstractNumId="5" w15:restartNumberingAfterBreak="0">
    <w:nsid w:val="1C83795F"/>
    <w:multiLevelType w:val="hybridMultilevel"/>
    <w:tmpl w:val="2D9E4C92"/>
    <w:lvl w:ilvl="0" w:tplc="ED5679C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588D0D0">
      <w:numFmt w:val="bullet"/>
      <w:lvlText w:val="•"/>
      <w:lvlJc w:val="left"/>
      <w:pPr>
        <w:ind w:left="1142" w:hanging="360"/>
      </w:pPr>
      <w:rPr>
        <w:rFonts w:hint="default"/>
        <w:lang w:val="en-GB" w:eastAsia="en-US" w:bidi="ar-SA"/>
      </w:rPr>
    </w:lvl>
    <w:lvl w:ilvl="2" w:tplc="763A320A">
      <w:numFmt w:val="bullet"/>
      <w:lvlText w:val="•"/>
      <w:lvlJc w:val="left"/>
      <w:pPr>
        <w:ind w:left="1864" w:hanging="360"/>
      </w:pPr>
      <w:rPr>
        <w:rFonts w:hint="default"/>
        <w:lang w:val="en-GB" w:eastAsia="en-US" w:bidi="ar-SA"/>
      </w:rPr>
    </w:lvl>
    <w:lvl w:ilvl="3" w:tplc="04325BE2">
      <w:numFmt w:val="bullet"/>
      <w:lvlText w:val="•"/>
      <w:lvlJc w:val="left"/>
      <w:pPr>
        <w:ind w:left="2586" w:hanging="360"/>
      </w:pPr>
      <w:rPr>
        <w:rFonts w:hint="default"/>
        <w:lang w:val="en-GB" w:eastAsia="en-US" w:bidi="ar-SA"/>
      </w:rPr>
    </w:lvl>
    <w:lvl w:ilvl="4" w:tplc="6E808BEC">
      <w:numFmt w:val="bullet"/>
      <w:lvlText w:val="•"/>
      <w:lvlJc w:val="left"/>
      <w:pPr>
        <w:ind w:left="3309" w:hanging="360"/>
      </w:pPr>
      <w:rPr>
        <w:rFonts w:hint="default"/>
        <w:lang w:val="en-GB" w:eastAsia="en-US" w:bidi="ar-SA"/>
      </w:rPr>
    </w:lvl>
    <w:lvl w:ilvl="5" w:tplc="5BBEE594">
      <w:numFmt w:val="bullet"/>
      <w:lvlText w:val="•"/>
      <w:lvlJc w:val="left"/>
      <w:pPr>
        <w:ind w:left="4031" w:hanging="360"/>
      </w:pPr>
      <w:rPr>
        <w:rFonts w:hint="default"/>
        <w:lang w:val="en-GB" w:eastAsia="en-US" w:bidi="ar-SA"/>
      </w:rPr>
    </w:lvl>
    <w:lvl w:ilvl="6" w:tplc="EA2C1678">
      <w:numFmt w:val="bullet"/>
      <w:lvlText w:val="•"/>
      <w:lvlJc w:val="left"/>
      <w:pPr>
        <w:ind w:left="4753" w:hanging="360"/>
      </w:pPr>
      <w:rPr>
        <w:rFonts w:hint="default"/>
        <w:lang w:val="en-GB" w:eastAsia="en-US" w:bidi="ar-SA"/>
      </w:rPr>
    </w:lvl>
    <w:lvl w:ilvl="7" w:tplc="7D583884">
      <w:numFmt w:val="bullet"/>
      <w:lvlText w:val="•"/>
      <w:lvlJc w:val="left"/>
      <w:pPr>
        <w:ind w:left="5476" w:hanging="360"/>
      </w:pPr>
      <w:rPr>
        <w:rFonts w:hint="default"/>
        <w:lang w:val="en-GB" w:eastAsia="en-US" w:bidi="ar-SA"/>
      </w:rPr>
    </w:lvl>
    <w:lvl w:ilvl="8" w:tplc="A86490E0">
      <w:numFmt w:val="bullet"/>
      <w:lvlText w:val="•"/>
      <w:lvlJc w:val="left"/>
      <w:pPr>
        <w:ind w:left="6198" w:hanging="360"/>
      </w:pPr>
      <w:rPr>
        <w:rFonts w:hint="default"/>
        <w:lang w:val="en-GB" w:eastAsia="en-US" w:bidi="ar-SA"/>
      </w:rPr>
    </w:lvl>
  </w:abstractNum>
  <w:abstractNum w:abstractNumId="6" w15:restartNumberingAfterBreak="0">
    <w:nsid w:val="1E433004"/>
    <w:multiLevelType w:val="hybridMultilevel"/>
    <w:tmpl w:val="AE0CB7A2"/>
    <w:lvl w:ilvl="0" w:tplc="5DF4BB32">
      <w:numFmt w:val="bullet"/>
      <w:lvlText w:val=""/>
      <w:lvlJc w:val="left"/>
      <w:pPr>
        <w:ind w:left="414" w:hanging="358"/>
      </w:pPr>
      <w:rPr>
        <w:rFonts w:ascii="Symbol" w:eastAsia="Symbol" w:hAnsi="Symbol" w:cs="Symbol" w:hint="default"/>
        <w:b w:val="0"/>
        <w:bCs w:val="0"/>
        <w:i w:val="0"/>
        <w:iCs w:val="0"/>
        <w:w w:val="100"/>
        <w:sz w:val="22"/>
        <w:szCs w:val="22"/>
        <w:lang w:val="en-GB" w:eastAsia="en-US" w:bidi="ar-SA"/>
      </w:rPr>
    </w:lvl>
    <w:lvl w:ilvl="1" w:tplc="23084692">
      <w:numFmt w:val="bullet"/>
      <w:lvlText w:val="•"/>
      <w:lvlJc w:val="left"/>
      <w:pPr>
        <w:ind w:left="1150" w:hanging="358"/>
      </w:pPr>
      <w:rPr>
        <w:rFonts w:hint="default"/>
        <w:lang w:val="en-GB" w:eastAsia="en-US" w:bidi="ar-SA"/>
      </w:rPr>
    </w:lvl>
    <w:lvl w:ilvl="2" w:tplc="E0A6ECA6">
      <w:numFmt w:val="bullet"/>
      <w:lvlText w:val="•"/>
      <w:lvlJc w:val="left"/>
      <w:pPr>
        <w:ind w:left="1881" w:hanging="358"/>
      </w:pPr>
      <w:rPr>
        <w:rFonts w:hint="default"/>
        <w:lang w:val="en-GB" w:eastAsia="en-US" w:bidi="ar-SA"/>
      </w:rPr>
    </w:lvl>
    <w:lvl w:ilvl="3" w:tplc="451460CA">
      <w:numFmt w:val="bullet"/>
      <w:lvlText w:val="•"/>
      <w:lvlJc w:val="left"/>
      <w:pPr>
        <w:ind w:left="2612" w:hanging="358"/>
      </w:pPr>
      <w:rPr>
        <w:rFonts w:hint="default"/>
        <w:lang w:val="en-GB" w:eastAsia="en-US" w:bidi="ar-SA"/>
      </w:rPr>
    </w:lvl>
    <w:lvl w:ilvl="4" w:tplc="8A3CC894">
      <w:numFmt w:val="bullet"/>
      <w:lvlText w:val="•"/>
      <w:lvlJc w:val="left"/>
      <w:pPr>
        <w:ind w:left="3343" w:hanging="358"/>
      </w:pPr>
      <w:rPr>
        <w:rFonts w:hint="default"/>
        <w:lang w:val="en-GB" w:eastAsia="en-US" w:bidi="ar-SA"/>
      </w:rPr>
    </w:lvl>
    <w:lvl w:ilvl="5" w:tplc="82EE6B0C">
      <w:numFmt w:val="bullet"/>
      <w:lvlText w:val="•"/>
      <w:lvlJc w:val="left"/>
      <w:pPr>
        <w:ind w:left="4074" w:hanging="358"/>
      </w:pPr>
      <w:rPr>
        <w:rFonts w:hint="default"/>
        <w:lang w:val="en-GB" w:eastAsia="en-US" w:bidi="ar-SA"/>
      </w:rPr>
    </w:lvl>
    <w:lvl w:ilvl="6" w:tplc="42041546">
      <w:numFmt w:val="bullet"/>
      <w:lvlText w:val="•"/>
      <w:lvlJc w:val="left"/>
      <w:pPr>
        <w:ind w:left="4805" w:hanging="358"/>
      </w:pPr>
      <w:rPr>
        <w:rFonts w:hint="default"/>
        <w:lang w:val="en-GB" w:eastAsia="en-US" w:bidi="ar-SA"/>
      </w:rPr>
    </w:lvl>
    <w:lvl w:ilvl="7" w:tplc="8AE01330">
      <w:numFmt w:val="bullet"/>
      <w:lvlText w:val="•"/>
      <w:lvlJc w:val="left"/>
      <w:pPr>
        <w:ind w:left="5536" w:hanging="358"/>
      </w:pPr>
      <w:rPr>
        <w:rFonts w:hint="default"/>
        <w:lang w:val="en-GB" w:eastAsia="en-US" w:bidi="ar-SA"/>
      </w:rPr>
    </w:lvl>
    <w:lvl w:ilvl="8" w:tplc="8A1278B2">
      <w:numFmt w:val="bullet"/>
      <w:lvlText w:val="•"/>
      <w:lvlJc w:val="left"/>
      <w:pPr>
        <w:ind w:left="6267" w:hanging="358"/>
      </w:pPr>
      <w:rPr>
        <w:rFonts w:hint="default"/>
        <w:lang w:val="en-GB" w:eastAsia="en-US" w:bidi="ar-SA"/>
      </w:rPr>
    </w:lvl>
  </w:abstractNum>
  <w:abstractNum w:abstractNumId="7" w15:restartNumberingAfterBreak="0">
    <w:nsid w:val="24CE3CC1"/>
    <w:multiLevelType w:val="hybridMultilevel"/>
    <w:tmpl w:val="E31AFC52"/>
    <w:lvl w:ilvl="0" w:tplc="7C5681FE">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5F163A1E">
      <w:numFmt w:val="bullet"/>
      <w:lvlText w:val="•"/>
      <w:lvlJc w:val="left"/>
      <w:pPr>
        <w:ind w:left="1916" w:hanging="358"/>
      </w:pPr>
      <w:rPr>
        <w:rFonts w:hint="default"/>
        <w:lang w:val="en-GB" w:eastAsia="en-US" w:bidi="ar-SA"/>
      </w:rPr>
    </w:lvl>
    <w:lvl w:ilvl="2" w:tplc="DB283CC6">
      <w:numFmt w:val="bullet"/>
      <w:lvlText w:val="•"/>
      <w:lvlJc w:val="left"/>
      <w:pPr>
        <w:ind w:left="3412" w:hanging="358"/>
      </w:pPr>
      <w:rPr>
        <w:rFonts w:hint="default"/>
        <w:lang w:val="en-GB" w:eastAsia="en-US" w:bidi="ar-SA"/>
      </w:rPr>
    </w:lvl>
    <w:lvl w:ilvl="3" w:tplc="09B015F2">
      <w:numFmt w:val="bullet"/>
      <w:lvlText w:val="•"/>
      <w:lvlJc w:val="left"/>
      <w:pPr>
        <w:ind w:left="4908" w:hanging="358"/>
      </w:pPr>
      <w:rPr>
        <w:rFonts w:hint="default"/>
        <w:lang w:val="en-GB" w:eastAsia="en-US" w:bidi="ar-SA"/>
      </w:rPr>
    </w:lvl>
    <w:lvl w:ilvl="4" w:tplc="60E0DA3A">
      <w:numFmt w:val="bullet"/>
      <w:lvlText w:val="•"/>
      <w:lvlJc w:val="left"/>
      <w:pPr>
        <w:ind w:left="6404" w:hanging="358"/>
      </w:pPr>
      <w:rPr>
        <w:rFonts w:hint="default"/>
        <w:lang w:val="en-GB" w:eastAsia="en-US" w:bidi="ar-SA"/>
      </w:rPr>
    </w:lvl>
    <w:lvl w:ilvl="5" w:tplc="825A1776">
      <w:numFmt w:val="bullet"/>
      <w:lvlText w:val="•"/>
      <w:lvlJc w:val="left"/>
      <w:pPr>
        <w:ind w:left="7901" w:hanging="358"/>
      </w:pPr>
      <w:rPr>
        <w:rFonts w:hint="default"/>
        <w:lang w:val="en-GB" w:eastAsia="en-US" w:bidi="ar-SA"/>
      </w:rPr>
    </w:lvl>
    <w:lvl w:ilvl="6" w:tplc="92B2407E">
      <w:numFmt w:val="bullet"/>
      <w:lvlText w:val="•"/>
      <w:lvlJc w:val="left"/>
      <w:pPr>
        <w:ind w:left="9397" w:hanging="358"/>
      </w:pPr>
      <w:rPr>
        <w:rFonts w:hint="default"/>
        <w:lang w:val="en-GB" w:eastAsia="en-US" w:bidi="ar-SA"/>
      </w:rPr>
    </w:lvl>
    <w:lvl w:ilvl="7" w:tplc="94786960">
      <w:numFmt w:val="bullet"/>
      <w:lvlText w:val="•"/>
      <w:lvlJc w:val="left"/>
      <w:pPr>
        <w:ind w:left="10893" w:hanging="358"/>
      </w:pPr>
      <w:rPr>
        <w:rFonts w:hint="default"/>
        <w:lang w:val="en-GB" w:eastAsia="en-US" w:bidi="ar-SA"/>
      </w:rPr>
    </w:lvl>
    <w:lvl w:ilvl="8" w:tplc="E962F03E">
      <w:numFmt w:val="bullet"/>
      <w:lvlText w:val="•"/>
      <w:lvlJc w:val="left"/>
      <w:pPr>
        <w:ind w:left="12389" w:hanging="358"/>
      </w:pPr>
      <w:rPr>
        <w:rFonts w:hint="default"/>
        <w:lang w:val="en-GB" w:eastAsia="en-US" w:bidi="ar-SA"/>
      </w:rPr>
    </w:lvl>
  </w:abstractNum>
  <w:abstractNum w:abstractNumId="8" w15:restartNumberingAfterBreak="0">
    <w:nsid w:val="25381BC9"/>
    <w:multiLevelType w:val="hybridMultilevel"/>
    <w:tmpl w:val="5696126E"/>
    <w:lvl w:ilvl="0" w:tplc="7494BDA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6B263EE">
      <w:numFmt w:val="bullet"/>
      <w:lvlText w:val="•"/>
      <w:lvlJc w:val="left"/>
      <w:pPr>
        <w:ind w:left="560" w:hanging="360"/>
      </w:pPr>
      <w:rPr>
        <w:rFonts w:hint="default"/>
        <w:lang w:val="en-GB" w:eastAsia="en-US" w:bidi="ar-SA"/>
      </w:rPr>
    </w:lvl>
    <w:lvl w:ilvl="2" w:tplc="0A329DA4">
      <w:numFmt w:val="bullet"/>
      <w:lvlText w:val="•"/>
      <w:lvlJc w:val="left"/>
      <w:pPr>
        <w:ind w:left="1351" w:hanging="360"/>
      </w:pPr>
      <w:rPr>
        <w:rFonts w:hint="default"/>
        <w:lang w:val="en-GB" w:eastAsia="en-US" w:bidi="ar-SA"/>
      </w:rPr>
    </w:lvl>
    <w:lvl w:ilvl="3" w:tplc="426A6B4C">
      <w:numFmt w:val="bullet"/>
      <w:lvlText w:val="•"/>
      <w:lvlJc w:val="left"/>
      <w:pPr>
        <w:ind w:left="2143" w:hanging="360"/>
      </w:pPr>
      <w:rPr>
        <w:rFonts w:hint="default"/>
        <w:lang w:val="en-GB" w:eastAsia="en-US" w:bidi="ar-SA"/>
      </w:rPr>
    </w:lvl>
    <w:lvl w:ilvl="4" w:tplc="B6AC7830">
      <w:numFmt w:val="bullet"/>
      <w:lvlText w:val="•"/>
      <w:lvlJc w:val="left"/>
      <w:pPr>
        <w:ind w:left="2935" w:hanging="360"/>
      </w:pPr>
      <w:rPr>
        <w:rFonts w:hint="default"/>
        <w:lang w:val="en-GB" w:eastAsia="en-US" w:bidi="ar-SA"/>
      </w:rPr>
    </w:lvl>
    <w:lvl w:ilvl="5" w:tplc="3A1A4BE4">
      <w:numFmt w:val="bullet"/>
      <w:lvlText w:val="•"/>
      <w:lvlJc w:val="left"/>
      <w:pPr>
        <w:ind w:left="3727" w:hanging="360"/>
      </w:pPr>
      <w:rPr>
        <w:rFonts w:hint="default"/>
        <w:lang w:val="en-GB" w:eastAsia="en-US" w:bidi="ar-SA"/>
      </w:rPr>
    </w:lvl>
    <w:lvl w:ilvl="6" w:tplc="D9066928">
      <w:numFmt w:val="bullet"/>
      <w:lvlText w:val="•"/>
      <w:lvlJc w:val="left"/>
      <w:pPr>
        <w:ind w:left="4518" w:hanging="360"/>
      </w:pPr>
      <w:rPr>
        <w:rFonts w:hint="default"/>
        <w:lang w:val="en-GB" w:eastAsia="en-US" w:bidi="ar-SA"/>
      </w:rPr>
    </w:lvl>
    <w:lvl w:ilvl="7" w:tplc="A3D819F0">
      <w:numFmt w:val="bullet"/>
      <w:lvlText w:val="•"/>
      <w:lvlJc w:val="left"/>
      <w:pPr>
        <w:ind w:left="5310" w:hanging="360"/>
      </w:pPr>
      <w:rPr>
        <w:rFonts w:hint="default"/>
        <w:lang w:val="en-GB" w:eastAsia="en-US" w:bidi="ar-SA"/>
      </w:rPr>
    </w:lvl>
    <w:lvl w:ilvl="8" w:tplc="85101552">
      <w:numFmt w:val="bullet"/>
      <w:lvlText w:val="•"/>
      <w:lvlJc w:val="left"/>
      <w:pPr>
        <w:ind w:left="6102" w:hanging="360"/>
      </w:pPr>
      <w:rPr>
        <w:rFonts w:hint="default"/>
        <w:lang w:val="en-GB" w:eastAsia="en-US" w:bidi="ar-SA"/>
      </w:rPr>
    </w:lvl>
  </w:abstractNum>
  <w:abstractNum w:abstractNumId="9" w15:restartNumberingAfterBreak="0">
    <w:nsid w:val="284D392C"/>
    <w:multiLevelType w:val="hybridMultilevel"/>
    <w:tmpl w:val="2946EFA6"/>
    <w:lvl w:ilvl="0" w:tplc="6EC6315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AB07B28">
      <w:numFmt w:val="bullet"/>
      <w:lvlText w:val="•"/>
      <w:lvlJc w:val="left"/>
      <w:pPr>
        <w:ind w:left="1732" w:hanging="360"/>
      </w:pPr>
      <w:rPr>
        <w:rFonts w:hint="default"/>
        <w:lang w:val="en-GB" w:eastAsia="en-US" w:bidi="ar-SA"/>
      </w:rPr>
    </w:lvl>
    <w:lvl w:ilvl="2" w:tplc="21ECDE3C">
      <w:numFmt w:val="bullet"/>
      <w:lvlText w:val="•"/>
      <w:lvlJc w:val="left"/>
      <w:pPr>
        <w:ind w:left="3045" w:hanging="360"/>
      </w:pPr>
      <w:rPr>
        <w:rFonts w:hint="default"/>
        <w:lang w:val="en-GB" w:eastAsia="en-US" w:bidi="ar-SA"/>
      </w:rPr>
    </w:lvl>
    <w:lvl w:ilvl="3" w:tplc="57689534">
      <w:numFmt w:val="bullet"/>
      <w:lvlText w:val="•"/>
      <w:lvlJc w:val="left"/>
      <w:pPr>
        <w:ind w:left="4357" w:hanging="360"/>
      </w:pPr>
      <w:rPr>
        <w:rFonts w:hint="default"/>
        <w:lang w:val="en-GB" w:eastAsia="en-US" w:bidi="ar-SA"/>
      </w:rPr>
    </w:lvl>
    <w:lvl w:ilvl="4" w:tplc="881AC7CA">
      <w:numFmt w:val="bullet"/>
      <w:lvlText w:val="•"/>
      <w:lvlJc w:val="left"/>
      <w:pPr>
        <w:ind w:left="5670" w:hanging="360"/>
      </w:pPr>
      <w:rPr>
        <w:rFonts w:hint="default"/>
        <w:lang w:val="en-GB" w:eastAsia="en-US" w:bidi="ar-SA"/>
      </w:rPr>
    </w:lvl>
    <w:lvl w:ilvl="5" w:tplc="0EE6D04A">
      <w:numFmt w:val="bullet"/>
      <w:lvlText w:val="•"/>
      <w:lvlJc w:val="left"/>
      <w:pPr>
        <w:ind w:left="6983" w:hanging="360"/>
      </w:pPr>
      <w:rPr>
        <w:rFonts w:hint="default"/>
        <w:lang w:val="en-GB" w:eastAsia="en-US" w:bidi="ar-SA"/>
      </w:rPr>
    </w:lvl>
    <w:lvl w:ilvl="6" w:tplc="4C7467B4">
      <w:numFmt w:val="bullet"/>
      <w:lvlText w:val="•"/>
      <w:lvlJc w:val="left"/>
      <w:pPr>
        <w:ind w:left="8295" w:hanging="360"/>
      </w:pPr>
      <w:rPr>
        <w:rFonts w:hint="default"/>
        <w:lang w:val="en-GB" w:eastAsia="en-US" w:bidi="ar-SA"/>
      </w:rPr>
    </w:lvl>
    <w:lvl w:ilvl="7" w:tplc="ED42C284">
      <w:numFmt w:val="bullet"/>
      <w:lvlText w:val="•"/>
      <w:lvlJc w:val="left"/>
      <w:pPr>
        <w:ind w:left="9608" w:hanging="360"/>
      </w:pPr>
      <w:rPr>
        <w:rFonts w:hint="default"/>
        <w:lang w:val="en-GB" w:eastAsia="en-US" w:bidi="ar-SA"/>
      </w:rPr>
    </w:lvl>
    <w:lvl w:ilvl="8" w:tplc="C9E28C24">
      <w:numFmt w:val="bullet"/>
      <w:lvlText w:val="•"/>
      <w:lvlJc w:val="left"/>
      <w:pPr>
        <w:ind w:left="10920" w:hanging="360"/>
      </w:pPr>
      <w:rPr>
        <w:rFonts w:hint="default"/>
        <w:lang w:val="en-GB" w:eastAsia="en-US" w:bidi="ar-SA"/>
      </w:rPr>
    </w:lvl>
  </w:abstractNum>
  <w:abstractNum w:abstractNumId="10" w15:restartNumberingAfterBreak="0">
    <w:nsid w:val="2CD942DF"/>
    <w:multiLevelType w:val="hybridMultilevel"/>
    <w:tmpl w:val="5A0255F0"/>
    <w:lvl w:ilvl="0" w:tplc="54A001E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12B27368">
      <w:numFmt w:val="bullet"/>
      <w:lvlText w:val="•"/>
      <w:lvlJc w:val="left"/>
      <w:pPr>
        <w:ind w:left="560" w:hanging="360"/>
      </w:pPr>
      <w:rPr>
        <w:rFonts w:hint="default"/>
        <w:lang w:val="en-GB" w:eastAsia="en-US" w:bidi="ar-SA"/>
      </w:rPr>
    </w:lvl>
    <w:lvl w:ilvl="2" w:tplc="BC405CF2">
      <w:numFmt w:val="bullet"/>
      <w:lvlText w:val="•"/>
      <w:lvlJc w:val="left"/>
      <w:pPr>
        <w:ind w:left="1351" w:hanging="360"/>
      </w:pPr>
      <w:rPr>
        <w:rFonts w:hint="default"/>
        <w:lang w:val="en-GB" w:eastAsia="en-US" w:bidi="ar-SA"/>
      </w:rPr>
    </w:lvl>
    <w:lvl w:ilvl="3" w:tplc="3D0A290C">
      <w:numFmt w:val="bullet"/>
      <w:lvlText w:val="•"/>
      <w:lvlJc w:val="left"/>
      <w:pPr>
        <w:ind w:left="2143" w:hanging="360"/>
      </w:pPr>
      <w:rPr>
        <w:rFonts w:hint="default"/>
        <w:lang w:val="en-GB" w:eastAsia="en-US" w:bidi="ar-SA"/>
      </w:rPr>
    </w:lvl>
    <w:lvl w:ilvl="4" w:tplc="2714A496">
      <w:numFmt w:val="bullet"/>
      <w:lvlText w:val="•"/>
      <w:lvlJc w:val="left"/>
      <w:pPr>
        <w:ind w:left="2935" w:hanging="360"/>
      </w:pPr>
      <w:rPr>
        <w:rFonts w:hint="default"/>
        <w:lang w:val="en-GB" w:eastAsia="en-US" w:bidi="ar-SA"/>
      </w:rPr>
    </w:lvl>
    <w:lvl w:ilvl="5" w:tplc="81D66F2E">
      <w:numFmt w:val="bullet"/>
      <w:lvlText w:val="•"/>
      <w:lvlJc w:val="left"/>
      <w:pPr>
        <w:ind w:left="3727" w:hanging="360"/>
      </w:pPr>
      <w:rPr>
        <w:rFonts w:hint="default"/>
        <w:lang w:val="en-GB" w:eastAsia="en-US" w:bidi="ar-SA"/>
      </w:rPr>
    </w:lvl>
    <w:lvl w:ilvl="6" w:tplc="C336A8C4">
      <w:numFmt w:val="bullet"/>
      <w:lvlText w:val="•"/>
      <w:lvlJc w:val="left"/>
      <w:pPr>
        <w:ind w:left="4518" w:hanging="360"/>
      </w:pPr>
      <w:rPr>
        <w:rFonts w:hint="default"/>
        <w:lang w:val="en-GB" w:eastAsia="en-US" w:bidi="ar-SA"/>
      </w:rPr>
    </w:lvl>
    <w:lvl w:ilvl="7" w:tplc="D9B8F2C8">
      <w:numFmt w:val="bullet"/>
      <w:lvlText w:val="•"/>
      <w:lvlJc w:val="left"/>
      <w:pPr>
        <w:ind w:left="5310" w:hanging="360"/>
      </w:pPr>
      <w:rPr>
        <w:rFonts w:hint="default"/>
        <w:lang w:val="en-GB" w:eastAsia="en-US" w:bidi="ar-SA"/>
      </w:rPr>
    </w:lvl>
    <w:lvl w:ilvl="8" w:tplc="7EFC146C">
      <w:numFmt w:val="bullet"/>
      <w:lvlText w:val="•"/>
      <w:lvlJc w:val="left"/>
      <w:pPr>
        <w:ind w:left="6102" w:hanging="360"/>
      </w:pPr>
      <w:rPr>
        <w:rFonts w:hint="default"/>
        <w:lang w:val="en-GB" w:eastAsia="en-US" w:bidi="ar-SA"/>
      </w:rPr>
    </w:lvl>
  </w:abstractNum>
  <w:abstractNum w:abstractNumId="11" w15:restartNumberingAfterBreak="0">
    <w:nsid w:val="33D07E7B"/>
    <w:multiLevelType w:val="hybridMultilevel"/>
    <w:tmpl w:val="0D3E5B88"/>
    <w:lvl w:ilvl="0" w:tplc="F468BFB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248142C">
      <w:numFmt w:val="bullet"/>
      <w:lvlText w:val="•"/>
      <w:lvlJc w:val="left"/>
      <w:pPr>
        <w:ind w:left="1146" w:hanging="360"/>
      </w:pPr>
      <w:rPr>
        <w:rFonts w:hint="default"/>
        <w:lang w:val="en-GB" w:eastAsia="en-US" w:bidi="ar-SA"/>
      </w:rPr>
    </w:lvl>
    <w:lvl w:ilvl="2" w:tplc="57D05246">
      <w:numFmt w:val="bullet"/>
      <w:lvlText w:val="•"/>
      <w:lvlJc w:val="left"/>
      <w:pPr>
        <w:ind w:left="1873" w:hanging="360"/>
      </w:pPr>
      <w:rPr>
        <w:rFonts w:hint="default"/>
        <w:lang w:val="en-GB" w:eastAsia="en-US" w:bidi="ar-SA"/>
      </w:rPr>
    </w:lvl>
    <w:lvl w:ilvl="3" w:tplc="D7F467C4">
      <w:numFmt w:val="bullet"/>
      <w:lvlText w:val="•"/>
      <w:lvlJc w:val="left"/>
      <w:pPr>
        <w:ind w:left="2599" w:hanging="360"/>
      </w:pPr>
      <w:rPr>
        <w:rFonts w:hint="default"/>
        <w:lang w:val="en-GB" w:eastAsia="en-US" w:bidi="ar-SA"/>
      </w:rPr>
    </w:lvl>
    <w:lvl w:ilvl="4" w:tplc="3454CCD6">
      <w:numFmt w:val="bullet"/>
      <w:lvlText w:val="•"/>
      <w:lvlJc w:val="left"/>
      <w:pPr>
        <w:ind w:left="3326" w:hanging="360"/>
      </w:pPr>
      <w:rPr>
        <w:rFonts w:hint="default"/>
        <w:lang w:val="en-GB" w:eastAsia="en-US" w:bidi="ar-SA"/>
      </w:rPr>
    </w:lvl>
    <w:lvl w:ilvl="5" w:tplc="B65217AA">
      <w:numFmt w:val="bullet"/>
      <w:lvlText w:val="•"/>
      <w:lvlJc w:val="left"/>
      <w:pPr>
        <w:ind w:left="4053" w:hanging="360"/>
      </w:pPr>
      <w:rPr>
        <w:rFonts w:hint="default"/>
        <w:lang w:val="en-GB" w:eastAsia="en-US" w:bidi="ar-SA"/>
      </w:rPr>
    </w:lvl>
    <w:lvl w:ilvl="6" w:tplc="4788B1D4">
      <w:numFmt w:val="bullet"/>
      <w:lvlText w:val="•"/>
      <w:lvlJc w:val="left"/>
      <w:pPr>
        <w:ind w:left="4779" w:hanging="360"/>
      </w:pPr>
      <w:rPr>
        <w:rFonts w:hint="default"/>
        <w:lang w:val="en-GB" w:eastAsia="en-US" w:bidi="ar-SA"/>
      </w:rPr>
    </w:lvl>
    <w:lvl w:ilvl="7" w:tplc="8190ED9C">
      <w:numFmt w:val="bullet"/>
      <w:lvlText w:val="•"/>
      <w:lvlJc w:val="left"/>
      <w:pPr>
        <w:ind w:left="5506" w:hanging="360"/>
      </w:pPr>
      <w:rPr>
        <w:rFonts w:hint="default"/>
        <w:lang w:val="en-GB" w:eastAsia="en-US" w:bidi="ar-SA"/>
      </w:rPr>
    </w:lvl>
    <w:lvl w:ilvl="8" w:tplc="25EE65A8">
      <w:numFmt w:val="bullet"/>
      <w:lvlText w:val="•"/>
      <w:lvlJc w:val="left"/>
      <w:pPr>
        <w:ind w:left="6232" w:hanging="360"/>
      </w:pPr>
      <w:rPr>
        <w:rFonts w:hint="default"/>
        <w:lang w:val="en-GB" w:eastAsia="en-US" w:bidi="ar-SA"/>
      </w:rPr>
    </w:lvl>
  </w:abstractNum>
  <w:abstractNum w:abstractNumId="12" w15:restartNumberingAfterBreak="0">
    <w:nsid w:val="36C13B35"/>
    <w:multiLevelType w:val="hybridMultilevel"/>
    <w:tmpl w:val="1EF60604"/>
    <w:lvl w:ilvl="0" w:tplc="1F4AD57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BFE0176">
      <w:numFmt w:val="bullet"/>
      <w:lvlText w:val="•"/>
      <w:lvlJc w:val="left"/>
      <w:pPr>
        <w:ind w:left="1130" w:hanging="360"/>
      </w:pPr>
      <w:rPr>
        <w:rFonts w:hint="default"/>
        <w:lang w:val="en-GB" w:eastAsia="en-US" w:bidi="ar-SA"/>
      </w:rPr>
    </w:lvl>
    <w:lvl w:ilvl="2" w:tplc="819600B4">
      <w:numFmt w:val="bullet"/>
      <w:lvlText w:val="•"/>
      <w:lvlJc w:val="left"/>
      <w:pPr>
        <w:ind w:left="1841" w:hanging="360"/>
      </w:pPr>
      <w:rPr>
        <w:rFonts w:hint="default"/>
        <w:lang w:val="en-GB" w:eastAsia="en-US" w:bidi="ar-SA"/>
      </w:rPr>
    </w:lvl>
    <w:lvl w:ilvl="3" w:tplc="68889404">
      <w:numFmt w:val="bullet"/>
      <w:lvlText w:val="•"/>
      <w:lvlJc w:val="left"/>
      <w:pPr>
        <w:ind w:left="2551" w:hanging="360"/>
      </w:pPr>
      <w:rPr>
        <w:rFonts w:hint="default"/>
        <w:lang w:val="en-GB" w:eastAsia="en-US" w:bidi="ar-SA"/>
      </w:rPr>
    </w:lvl>
    <w:lvl w:ilvl="4" w:tplc="E53CE4C8">
      <w:numFmt w:val="bullet"/>
      <w:lvlText w:val="•"/>
      <w:lvlJc w:val="left"/>
      <w:pPr>
        <w:ind w:left="3262" w:hanging="360"/>
      </w:pPr>
      <w:rPr>
        <w:rFonts w:hint="default"/>
        <w:lang w:val="en-GB" w:eastAsia="en-US" w:bidi="ar-SA"/>
      </w:rPr>
    </w:lvl>
    <w:lvl w:ilvl="5" w:tplc="68CA69E2">
      <w:numFmt w:val="bullet"/>
      <w:lvlText w:val="•"/>
      <w:lvlJc w:val="left"/>
      <w:pPr>
        <w:ind w:left="3972" w:hanging="360"/>
      </w:pPr>
      <w:rPr>
        <w:rFonts w:hint="default"/>
        <w:lang w:val="en-GB" w:eastAsia="en-US" w:bidi="ar-SA"/>
      </w:rPr>
    </w:lvl>
    <w:lvl w:ilvl="6" w:tplc="72C69CA2">
      <w:numFmt w:val="bullet"/>
      <w:lvlText w:val="•"/>
      <w:lvlJc w:val="left"/>
      <w:pPr>
        <w:ind w:left="4683" w:hanging="360"/>
      </w:pPr>
      <w:rPr>
        <w:rFonts w:hint="default"/>
        <w:lang w:val="en-GB" w:eastAsia="en-US" w:bidi="ar-SA"/>
      </w:rPr>
    </w:lvl>
    <w:lvl w:ilvl="7" w:tplc="A104C4DC">
      <w:numFmt w:val="bullet"/>
      <w:lvlText w:val="•"/>
      <w:lvlJc w:val="left"/>
      <w:pPr>
        <w:ind w:left="5393" w:hanging="360"/>
      </w:pPr>
      <w:rPr>
        <w:rFonts w:hint="default"/>
        <w:lang w:val="en-GB" w:eastAsia="en-US" w:bidi="ar-SA"/>
      </w:rPr>
    </w:lvl>
    <w:lvl w:ilvl="8" w:tplc="BCF6CFDE">
      <w:numFmt w:val="bullet"/>
      <w:lvlText w:val="•"/>
      <w:lvlJc w:val="left"/>
      <w:pPr>
        <w:ind w:left="6104" w:hanging="360"/>
      </w:pPr>
      <w:rPr>
        <w:rFonts w:hint="default"/>
        <w:lang w:val="en-GB" w:eastAsia="en-US" w:bidi="ar-SA"/>
      </w:rPr>
    </w:lvl>
  </w:abstractNum>
  <w:abstractNum w:abstractNumId="13" w15:restartNumberingAfterBreak="0">
    <w:nsid w:val="3AF87FE2"/>
    <w:multiLevelType w:val="hybridMultilevel"/>
    <w:tmpl w:val="868E5798"/>
    <w:lvl w:ilvl="0" w:tplc="FC88715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5126A39E">
      <w:numFmt w:val="bullet"/>
      <w:lvlText w:val="•"/>
      <w:lvlJc w:val="left"/>
      <w:pPr>
        <w:ind w:left="1130" w:hanging="360"/>
      </w:pPr>
      <w:rPr>
        <w:rFonts w:hint="default"/>
        <w:lang w:val="en-GB" w:eastAsia="en-US" w:bidi="ar-SA"/>
      </w:rPr>
    </w:lvl>
    <w:lvl w:ilvl="2" w:tplc="50262818">
      <w:numFmt w:val="bullet"/>
      <w:lvlText w:val="•"/>
      <w:lvlJc w:val="left"/>
      <w:pPr>
        <w:ind w:left="1841" w:hanging="360"/>
      </w:pPr>
      <w:rPr>
        <w:rFonts w:hint="default"/>
        <w:lang w:val="en-GB" w:eastAsia="en-US" w:bidi="ar-SA"/>
      </w:rPr>
    </w:lvl>
    <w:lvl w:ilvl="3" w:tplc="997A8A44">
      <w:numFmt w:val="bullet"/>
      <w:lvlText w:val="•"/>
      <w:lvlJc w:val="left"/>
      <w:pPr>
        <w:ind w:left="2551" w:hanging="360"/>
      </w:pPr>
      <w:rPr>
        <w:rFonts w:hint="default"/>
        <w:lang w:val="en-GB" w:eastAsia="en-US" w:bidi="ar-SA"/>
      </w:rPr>
    </w:lvl>
    <w:lvl w:ilvl="4" w:tplc="E87C98FC">
      <w:numFmt w:val="bullet"/>
      <w:lvlText w:val="•"/>
      <w:lvlJc w:val="left"/>
      <w:pPr>
        <w:ind w:left="3262" w:hanging="360"/>
      </w:pPr>
      <w:rPr>
        <w:rFonts w:hint="default"/>
        <w:lang w:val="en-GB" w:eastAsia="en-US" w:bidi="ar-SA"/>
      </w:rPr>
    </w:lvl>
    <w:lvl w:ilvl="5" w:tplc="AB6E087E">
      <w:numFmt w:val="bullet"/>
      <w:lvlText w:val="•"/>
      <w:lvlJc w:val="left"/>
      <w:pPr>
        <w:ind w:left="3972" w:hanging="360"/>
      </w:pPr>
      <w:rPr>
        <w:rFonts w:hint="default"/>
        <w:lang w:val="en-GB" w:eastAsia="en-US" w:bidi="ar-SA"/>
      </w:rPr>
    </w:lvl>
    <w:lvl w:ilvl="6" w:tplc="2A24F80C">
      <w:numFmt w:val="bullet"/>
      <w:lvlText w:val="•"/>
      <w:lvlJc w:val="left"/>
      <w:pPr>
        <w:ind w:left="4683" w:hanging="360"/>
      </w:pPr>
      <w:rPr>
        <w:rFonts w:hint="default"/>
        <w:lang w:val="en-GB" w:eastAsia="en-US" w:bidi="ar-SA"/>
      </w:rPr>
    </w:lvl>
    <w:lvl w:ilvl="7" w:tplc="70AAC77A">
      <w:numFmt w:val="bullet"/>
      <w:lvlText w:val="•"/>
      <w:lvlJc w:val="left"/>
      <w:pPr>
        <w:ind w:left="5393" w:hanging="360"/>
      </w:pPr>
      <w:rPr>
        <w:rFonts w:hint="default"/>
        <w:lang w:val="en-GB" w:eastAsia="en-US" w:bidi="ar-SA"/>
      </w:rPr>
    </w:lvl>
    <w:lvl w:ilvl="8" w:tplc="21A2B3B0">
      <w:numFmt w:val="bullet"/>
      <w:lvlText w:val="•"/>
      <w:lvlJc w:val="left"/>
      <w:pPr>
        <w:ind w:left="6104" w:hanging="360"/>
      </w:pPr>
      <w:rPr>
        <w:rFonts w:hint="default"/>
        <w:lang w:val="en-GB" w:eastAsia="en-US" w:bidi="ar-SA"/>
      </w:rPr>
    </w:lvl>
  </w:abstractNum>
  <w:abstractNum w:abstractNumId="14" w15:restartNumberingAfterBreak="0">
    <w:nsid w:val="40B804FB"/>
    <w:multiLevelType w:val="hybridMultilevel"/>
    <w:tmpl w:val="958E06BE"/>
    <w:lvl w:ilvl="0" w:tplc="E400778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3DEE2A92">
      <w:numFmt w:val="bullet"/>
      <w:lvlText w:val="•"/>
      <w:lvlJc w:val="left"/>
      <w:pPr>
        <w:ind w:left="1150" w:hanging="360"/>
      </w:pPr>
      <w:rPr>
        <w:rFonts w:hint="default"/>
        <w:lang w:val="en-GB" w:eastAsia="en-US" w:bidi="ar-SA"/>
      </w:rPr>
    </w:lvl>
    <w:lvl w:ilvl="2" w:tplc="674EB826">
      <w:numFmt w:val="bullet"/>
      <w:lvlText w:val="•"/>
      <w:lvlJc w:val="left"/>
      <w:pPr>
        <w:ind w:left="1881" w:hanging="360"/>
      </w:pPr>
      <w:rPr>
        <w:rFonts w:hint="default"/>
        <w:lang w:val="en-GB" w:eastAsia="en-US" w:bidi="ar-SA"/>
      </w:rPr>
    </w:lvl>
    <w:lvl w:ilvl="3" w:tplc="38903E46">
      <w:numFmt w:val="bullet"/>
      <w:lvlText w:val="•"/>
      <w:lvlJc w:val="left"/>
      <w:pPr>
        <w:ind w:left="2612" w:hanging="360"/>
      </w:pPr>
      <w:rPr>
        <w:rFonts w:hint="default"/>
        <w:lang w:val="en-GB" w:eastAsia="en-US" w:bidi="ar-SA"/>
      </w:rPr>
    </w:lvl>
    <w:lvl w:ilvl="4" w:tplc="8384DBF2">
      <w:numFmt w:val="bullet"/>
      <w:lvlText w:val="•"/>
      <w:lvlJc w:val="left"/>
      <w:pPr>
        <w:ind w:left="3343" w:hanging="360"/>
      </w:pPr>
      <w:rPr>
        <w:rFonts w:hint="default"/>
        <w:lang w:val="en-GB" w:eastAsia="en-US" w:bidi="ar-SA"/>
      </w:rPr>
    </w:lvl>
    <w:lvl w:ilvl="5" w:tplc="965A9A6C">
      <w:numFmt w:val="bullet"/>
      <w:lvlText w:val="•"/>
      <w:lvlJc w:val="left"/>
      <w:pPr>
        <w:ind w:left="4074" w:hanging="360"/>
      </w:pPr>
      <w:rPr>
        <w:rFonts w:hint="default"/>
        <w:lang w:val="en-GB" w:eastAsia="en-US" w:bidi="ar-SA"/>
      </w:rPr>
    </w:lvl>
    <w:lvl w:ilvl="6" w:tplc="A47EDF4E">
      <w:numFmt w:val="bullet"/>
      <w:lvlText w:val="•"/>
      <w:lvlJc w:val="left"/>
      <w:pPr>
        <w:ind w:left="4805" w:hanging="360"/>
      </w:pPr>
      <w:rPr>
        <w:rFonts w:hint="default"/>
        <w:lang w:val="en-GB" w:eastAsia="en-US" w:bidi="ar-SA"/>
      </w:rPr>
    </w:lvl>
    <w:lvl w:ilvl="7" w:tplc="54EC6212">
      <w:numFmt w:val="bullet"/>
      <w:lvlText w:val="•"/>
      <w:lvlJc w:val="left"/>
      <w:pPr>
        <w:ind w:left="5536" w:hanging="360"/>
      </w:pPr>
      <w:rPr>
        <w:rFonts w:hint="default"/>
        <w:lang w:val="en-GB" w:eastAsia="en-US" w:bidi="ar-SA"/>
      </w:rPr>
    </w:lvl>
    <w:lvl w:ilvl="8" w:tplc="E8466864">
      <w:numFmt w:val="bullet"/>
      <w:lvlText w:val="•"/>
      <w:lvlJc w:val="left"/>
      <w:pPr>
        <w:ind w:left="6267" w:hanging="360"/>
      </w:pPr>
      <w:rPr>
        <w:rFonts w:hint="default"/>
        <w:lang w:val="en-GB" w:eastAsia="en-US" w:bidi="ar-SA"/>
      </w:rPr>
    </w:lvl>
  </w:abstractNum>
  <w:abstractNum w:abstractNumId="15" w15:restartNumberingAfterBreak="0">
    <w:nsid w:val="45412274"/>
    <w:multiLevelType w:val="hybridMultilevel"/>
    <w:tmpl w:val="D3EA6AAA"/>
    <w:lvl w:ilvl="0" w:tplc="62248A3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6A62374">
      <w:numFmt w:val="bullet"/>
      <w:lvlText w:val="•"/>
      <w:lvlJc w:val="left"/>
      <w:pPr>
        <w:ind w:left="1138" w:hanging="360"/>
      </w:pPr>
      <w:rPr>
        <w:rFonts w:hint="default"/>
        <w:lang w:val="en-GB" w:eastAsia="en-US" w:bidi="ar-SA"/>
      </w:rPr>
    </w:lvl>
    <w:lvl w:ilvl="2" w:tplc="834A12A0">
      <w:numFmt w:val="bullet"/>
      <w:lvlText w:val="•"/>
      <w:lvlJc w:val="left"/>
      <w:pPr>
        <w:ind w:left="1857" w:hanging="360"/>
      </w:pPr>
      <w:rPr>
        <w:rFonts w:hint="default"/>
        <w:lang w:val="en-GB" w:eastAsia="en-US" w:bidi="ar-SA"/>
      </w:rPr>
    </w:lvl>
    <w:lvl w:ilvl="3" w:tplc="F2705E42">
      <w:numFmt w:val="bullet"/>
      <w:lvlText w:val="•"/>
      <w:lvlJc w:val="left"/>
      <w:pPr>
        <w:ind w:left="2576" w:hanging="360"/>
      </w:pPr>
      <w:rPr>
        <w:rFonts w:hint="default"/>
        <w:lang w:val="en-GB" w:eastAsia="en-US" w:bidi="ar-SA"/>
      </w:rPr>
    </w:lvl>
    <w:lvl w:ilvl="4" w:tplc="87BA7212">
      <w:numFmt w:val="bullet"/>
      <w:lvlText w:val="•"/>
      <w:lvlJc w:val="left"/>
      <w:pPr>
        <w:ind w:left="3294" w:hanging="360"/>
      </w:pPr>
      <w:rPr>
        <w:rFonts w:hint="default"/>
        <w:lang w:val="en-GB" w:eastAsia="en-US" w:bidi="ar-SA"/>
      </w:rPr>
    </w:lvl>
    <w:lvl w:ilvl="5" w:tplc="86B4242E">
      <w:numFmt w:val="bullet"/>
      <w:lvlText w:val="•"/>
      <w:lvlJc w:val="left"/>
      <w:pPr>
        <w:ind w:left="4013" w:hanging="360"/>
      </w:pPr>
      <w:rPr>
        <w:rFonts w:hint="default"/>
        <w:lang w:val="en-GB" w:eastAsia="en-US" w:bidi="ar-SA"/>
      </w:rPr>
    </w:lvl>
    <w:lvl w:ilvl="6" w:tplc="6792C798">
      <w:numFmt w:val="bullet"/>
      <w:lvlText w:val="•"/>
      <w:lvlJc w:val="left"/>
      <w:pPr>
        <w:ind w:left="4732" w:hanging="360"/>
      </w:pPr>
      <w:rPr>
        <w:rFonts w:hint="default"/>
        <w:lang w:val="en-GB" w:eastAsia="en-US" w:bidi="ar-SA"/>
      </w:rPr>
    </w:lvl>
    <w:lvl w:ilvl="7" w:tplc="A3F22A18">
      <w:numFmt w:val="bullet"/>
      <w:lvlText w:val="•"/>
      <w:lvlJc w:val="left"/>
      <w:pPr>
        <w:ind w:left="5450" w:hanging="360"/>
      </w:pPr>
      <w:rPr>
        <w:rFonts w:hint="default"/>
        <w:lang w:val="en-GB" w:eastAsia="en-US" w:bidi="ar-SA"/>
      </w:rPr>
    </w:lvl>
    <w:lvl w:ilvl="8" w:tplc="43EAE050">
      <w:numFmt w:val="bullet"/>
      <w:lvlText w:val="•"/>
      <w:lvlJc w:val="left"/>
      <w:pPr>
        <w:ind w:left="6169" w:hanging="360"/>
      </w:pPr>
      <w:rPr>
        <w:rFonts w:hint="default"/>
        <w:lang w:val="en-GB" w:eastAsia="en-US" w:bidi="ar-SA"/>
      </w:rPr>
    </w:lvl>
  </w:abstractNum>
  <w:abstractNum w:abstractNumId="16" w15:restartNumberingAfterBreak="0">
    <w:nsid w:val="4D8E775F"/>
    <w:multiLevelType w:val="hybridMultilevel"/>
    <w:tmpl w:val="A71A1CA2"/>
    <w:lvl w:ilvl="0" w:tplc="EF5A0EDE">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C742B58E">
      <w:numFmt w:val="bullet"/>
      <w:lvlText w:val="•"/>
      <w:lvlJc w:val="left"/>
      <w:pPr>
        <w:ind w:left="1916" w:hanging="358"/>
      </w:pPr>
      <w:rPr>
        <w:rFonts w:hint="default"/>
        <w:lang w:val="en-GB" w:eastAsia="en-US" w:bidi="ar-SA"/>
      </w:rPr>
    </w:lvl>
    <w:lvl w:ilvl="2" w:tplc="A11E9568">
      <w:numFmt w:val="bullet"/>
      <w:lvlText w:val="•"/>
      <w:lvlJc w:val="left"/>
      <w:pPr>
        <w:ind w:left="3412" w:hanging="358"/>
      </w:pPr>
      <w:rPr>
        <w:rFonts w:hint="default"/>
        <w:lang w:val="en-GB" w:eastAsia="en-US" w:bidi="ar-SA"/>
      </w:rPr>
    </w:lvl>
    <w:lvl w:ilvl="3" w:tplc="3E546CCC">
      <w:numFmt w:val="bullet"/>
      <w:lvlText w:val="•"/>
      <w:lvlJc w:val="left"/>
      <w:pPr>
        <w:ind w:left="4908" w:hanging="358"/>
      </w:pPr>
      <w:rPr>
        <w:rFonts w:hint="default"/>
        <w:lang w:val="en-GB" w:eastAsia="en-US" w:bidi="ar-SA"/>
      </w:rPr>
    </w:lvl>
    <w:lvl w:ilvl="4" w:tplc="3F7E1544">
      <w:numFmt w:val="bullet"/>
      <w:lvlText w:val="•"/>
      <w:lvlJc w:val="left"/>
      <w:pPr>
        <w:ind w:left="6404" w:hanging="358"/>
      </w:pPr>
      <w:rPr>
        <w:rFonts w:hint="default"/>
        <w:lang w:val="en-GB" w:eastAsia="en-US" w:bidi="ar-SA"/>
      </w:rPr>
    </w:lvl>
    <w:lvl w:ilvl="5" w:tplc="14986A96">
      <w:numFmt w:val="bullet"/>
      <w:lvlText w:val="•"/>
      <w:lvlJc w:val="left"/>
      <w:pPr>
        <w:ind w:left="7901" w:hanging="358"/>
      </w:pPr>
      <w:rPr>
        <w:rFonts w:hint="default"/>
        <w:lang w:val="en-GB" w:eastAsia="en-US" w:bidi="ar-SA"/>
      </w:rPr>
    </w:lvl>
    <w:lvl w:ilvl="6" w:tplc="7DCA11AC">
      <w:numFmt w:val="bullet"/>
      <w:lvlText w:val="•"/>
      <w:lvlJc w:val="left"/>
      <w:pPr>
        <w:ind w:left="9397" w:hanging="358"/>
      </w:pPr>
      <w:rPr>
        <w:rFonts w:hint="default"/>
        <w:lang w:val="en-GB" w:eastAsia="en-US" w:bidi="ar-SA"/>
      </w:rPr>
    </w:lvl>
    <w:lvl w:ilvl="7" w:tplc="479CA73C">
      <w:numFmt w:val="bullet"/>
      <w:lvlText w:val="•"/>
      <w:lvlJc w:val="left"/>
      <w:pPr>
        <w:ind w:left="10893" w:hanging="358"/>
      </w:pPr>
      <w:rPr>
        <w:rFonts w:hint="default"/>
        <w:lang w:val="en-GB" w:eastAsia="en-US" w:bidi="ar-SA"/>
      </w:rPr>
    </w:lvl>
    <w:lvl w:ilvl="8" w:tplc="42A63098">
      <w:numFmt w:val="bullet"/>
      <w:lvlText w:val="•"/>
      <w:lvlJc w:val="left"/>
      <w:pPr>
        <w:ind w:left="12389" w:hanging="358"/>
      </w:pPr>
      <w:rPr>
        <w:rFonts w:hint="default"/>
        <w:lang w:val="en-GB" w:eastAsia="en-US" w:bidi="ar-SA"/>
      </w:rPr>
    </w:lvl>
  </w:abstractNum>
  <w:abstractNum w:abstractNumId="17" w15:restartNumberingAfterBreak="0">
    <w:nsid w:val="543A034F"/>
    <w:multiLevelType w:val="hybridMultilevel"/>
    <w:tmpl w:val="2004B9DC"/>
    <w:lvl w:ilvl="0" w:tplc="C622A85E">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9434FE96">
      <w:numFmt w:val="bullet"/>
      <w:lvlText w:val="•"/>
      <w:lvlJc w:val="left"/>
      <w:pPr>
        <w:ind w:left="1162" w:hanging="358"/>
      </w:pPr>
      <w:rPr>
        <w:rFonts w:hint="default"/>
        <w:lang w:val="en-GB" w:eastAsia="en-US" w:bidi="ar-SA"/>
      </w:rPr>
    </w:lvl>
    <w:lvl w:ilvl="2" w:tplc="7896A0E6">
      <w:numFmt w:val="bullet"/>
      <w:lvlText w:val="•"/>
      <w:lvlJc w:val="left"/>
      <w:pPr>
        <w:ind w:left="1905" w:hanging="358"/>
      </w:pPr>
      <w:rPr>
        <w:rFonts w:hint="default"/>
        <w:lang w:val="en-GB" w:eastAsia="en-US" w:bidi="ar-SA"/>
      </w:rPr>
    </w:lvl>
    <w:lvl w:ilvl="3" w:tplc="13EC830C">
      <w:numFmt w:val="bullet"/>
      <w:lvlText w:val="•"/>
      <w:lvlJc w:val="left"/>
      <w:pPr>
        <w:ind w:left="2647" w:hanging="358"/>
      </w:pPr>
      <w:rPr>
        <w:rFonts w:hint="default"/>
        <w:lang w:val="en-GB" w:eastAsia="en-US" w:bidi="ar-SA"/>
      </w:rPr>
    </w:lvl>
    <w:lvl w:ilvl="4" w:tplc="08CAA3B8">
      <w:numFmt w:val="bullet"/>
      <w:lvlText w:val="•"/>
      <w:lvlJc w:val="left"/>
      <w:pPr>
        <w:ind w:left="3390" w:hanging="358"/>
      </w:pPr>
      <w:rPr>
        <w:rFonts w:hint="default"/>
        <w:lang w:val="en-GB" w:eastAsia="en-US" w:bidi="ar-SA"/>
      </w:rPr>
    </w:lvl>
    <w:lvl w:ilvl="5" w:tplc="5510CE94">
      <w:numFmt w:val="bullet"/>
      <w:lvlText w:val="•"/>
      <w:lvlJc w:val="left"/>
      <w:pPr>
        <w:ind w:left="4133" w:hanging="358"/>
      </w:pPr>
      <w:rPr>
        <w:rFonts w:hint="default"/>
        <w:lang w:val="en-GB" w:eastAsia="en-US" w:bidi="ar-SA"/>
      </w:rPr>
    </w:lvl>
    <w:lvl w:ilvl="6" w:tplc="94865B10">
      <w:numFmt w:val="bullet"/>
      <w:lvlText w:val="•"/>
      <w:lvlJc w:val="left"/>
      <w:pPr>
        <w:ind w:left="4875" w:hanging="358"/>
      </w:pPr>
      <w:rPr>
        <w:rFonts w:hint="default"/>
        <w:lang w:val="en-GB" w:eastAsia="en-US" w:bidi="ar-SA"/>
      </w:rPr>
    </w:lvl>
    <w:lvl w:ilvl="7" w:tplc="10586CC0">
      <w:numFmt w:val="bullet"/>
      <w:lvlText w:val="•"/>
      <w:lvlJc w:val="left"/>
      <w:pPr>
        <w:ind w:left="5618" w:hanging="358"/>
      </w:pPr>
      <w:rPr>
        <w:rFonts w:hint="default"/>
        <w:lang w:val="en-GB" w:eastAsia="en-US" w:bidi="ar-SA"/>
      </w:rPr>
    </w:lvl>
    <w:lvl w:ilvl="8" w:tplc="A41064A4">
      <w:numFmt w:val="bullet"/>
      <w:lvlText w:val="•"/>
      <w:lvlJc w:val="left"/>
      <w:pPr>
        <w:ind w:left="6360" w:hanging="358"/>
      </w:pPr>
      <w:rPr>
        <w:rFonts w:hint="default"/>
        <w:lang w:val="en-GB" w:eastAsia="en-US" w:bidi="ar-SA"/>
      </w:rPr>
    </w:lvl>
  </w:abstractNum>
  <w:abstractNum w:abstractNumId="18" w15:restartNumberingAfterBreak="0">
    <w:nsid w:val="557E0FA2"/>
    <w:multiLevelType w:val="hybridMultilevel"/>
    <w:tmpl w:val="F5F67316"/>
    <w:lvl w:ilvl="0" w:tplc="77A800D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E8EC4FE">
      <w:numFmt w:val="bullet"/>
      <w:lvlText w:val="•"/>
      <w:lvlJc w:val="left"/>
      <w:pPr>
        <w:ind w:left="1138" w:hanging="360"/>
      </w:pPr>
      <w:rPr>
        <w:rFonts w:hint="default"/>
        <w:lang w:val="en-GB" w:eastAsia="en-US" w:bidi="ar-SA"/>
      </w:rPr>
    </w:lvl>
    <w:lvl w:ilvl="2" w:tplc="F20093CC">
      <w:numFmt w:val="bullet"/>
      <w:lvlText w:val="•"/>
      <w:lvlJc w:val="left"/>
      <w:pPr>
        <w:ind w:left="1857" w:hanging="360"/>
      </w:pPr>
      <w:rPr>
        <w:rFonts w:hint="default"/>
        <w:lang w:val="en-GB" w:eastAsia="en-US" w:bidi="ar-SA"/>
      </w:rPr>
    </w:lvl>
    <w:lvl w:ilvl="3" w:tplc="6E1C9C46">
      <w:numFmt w:val="bullet"/>
      <w:lvlText w:val="•"/>
      <w:lvlJc w:val="left"/>
      <w:pPr>
        <w:ind w:left="2576" w:hanging="360"/>
      </w:pPr>
      <w:rPr>
        <w:rFonts w:hint="default"/>
        <w:lang w:val="en-GB" w:eastAsia="en-US" w:bidi="ar-SA"/>
      </w:rPr>
    </w:lvl>
    <w:lvl w:ilvl="4" w:tplc="BDDE9FC8">
      <w:numFmt w:val="bullet"/>
      <w:lvlText w:val="•"/>
      <w:lvlJc w:val="left"/>
      <w:pPr>
        <w:ind w:left="3294" w:hanging="360"/>
      </w:pPr>
      <w:rPr>
        <w:rFonts w:hint="default"/>
        <w:lang w:val="en-GB" w:eastAsia="en-US" w:bidi="ar-SA"/>
      </w:rPr>
    </w:lvl>
    <w:lvl w:ilvl="5" w:tplc="4C388716">
      <w:numFmt w:val="bullet"/>
      <w:lvlText w:val="•"/>
      <w:lvlJc w:val="left"/>
      <w:pPr>
        <w:ind w:left="4013" w:hanging="360"/>
      </w:pPr>
      <w:rPr>
        <w:rFonts w:hint="default"/>
        <w:lang w:val="en-GB" w:eastAsia="en-US" w:bidi="ar-SA"/>
      </w:rPr>
    </w:lvl>
    <w:lvl w:ilvl="6" w:tplc="D9BA4DA8">
      <w:numFmt w:val="bullet"/>
      <w:lvlText w:val="•"/>
      <w:lvlJc w:val="left"/>
      <w:pPr>
        <w:ind w:left="4732" w:hanging="360"/>
      </w:pPr>
      <w:rPr>
        <w:rFonts w:hint="default"/>
        <w:lang w:val="en-GB" w:eastAsia="en-US" w:bidi="ar-SA"/>
      </w:rPr>
    </w:lvl>
    <w:lvl w:ilvl="7" w:tplc="76D64E3A">
      <w:numFmt w:val="bullet"/>
      <w:lvlText w:val="•"/>
      <w:lvlJc w:val="left"/>
      <w:pPr>
        <w:ind w:left="5450" w:hanging="360"/>
      </w:pPr>
      <w:rPr>
        <w:rFonts w:hint="default"/>
        <w:lang w:val="en-GB" w:eastAsia="en-US" w:bidi="ar-SA"/>
      </w:rPr>
    </w:lvl>
    <w:lvl w:ilvl="8" w:tplc="9D3EF58C">
      <w:numFmt w:val="bullet"/>
      <w:lvlText w:val="•"/>
      <w:lvlJc w:val="left"/>
      <w:pPr>
        <w:ind w:left="6169" w:hanging="360"/>
      </w:pPr>
      <w:rPr>
        <w:rFonts w:hint="default"/>
        <w:lang w:val="en-GB" w:eastAsia="en-US" w:bidi="ar-SA"/>
      </w:rPr>
    </w:lvl>
  </w:abstractNum>
  <w:abstractNum w:abstractNumId="19" w15:restartNumberingAfterBreak="0">
    <w:nsid w:val="5DEF70B7"/>
    <w:multiLevelType w:val="hybridMultilevel"/>
    <w:tmpl w:val="B810B314"/>
    <w:lvl w:ilvl="0" w:tplc="8876AB3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668B4CA">
      <w:numFmt w:val="bullet"/>
      <w:lvlText w:val="•"/>
      <w:lvlJc w:val="left"/>
      <w:pPr>
        <w:ind w:left="1705" w:hanging="360"/>
      </w:pPr>
      <w:rPr>
        <w:rFonts w:hint="default"/>
        <w:lang w:val="en-GB" w:eastAsia="en-US" w:bidi="ar-SA"/>
      </w:rPr>
    </w:lvl>
    <w:lvl w:ilvl="2" w:tplc="4CD294F6">
      <w:numFmt w:val="bullet"/>
      <w:lvlText w:val="•"/>
      <w:lvlJc w:val="left"/>
      <w:pPr>
        <w:ind w:left="2991" w:hanging="360"/>
      </w:pPr>
      <w:rPr>
        <w:rFonts w:hint="default"/>
        <w:lang w:val="en-GB" w:eastAsia="en-US" w:bidi="ar-SA"/>
      </w:rPr>
    </w:lvl>
    <w:lvl w:ilvl="3" w:tplc="07DE2DEE">
      <w:numFmt w:val="bullet"/>
      <w:lvlText w:val="•"/>
      <w:lvlJc w:val="left"/>
      <w:pPr>
        <w:ind w:left="4276" w:hanging="360"/>
      </w:pPr>
      <w:rPr>
        <w:rFonts w:hint="default"/>
        <w:lang w:val="en-GB" w:eastAsia="en-US" w:bidi="ar-SA"/>
      </w:rPr>
    </w:lvl>
    <w:lvl w:ilvl="4" w:tplc="7FFC4B6C">
      <w:numFmt w:val="bullet"/>
      <w:lvlText w:val="•"/>
      <w:lvlJc w:val="left"/>
      <w:pPr>
        <w:ind w:left="5562" w:hanging="360"/>
      </w:pPr>
      <w:rPr>
        <w:rFonts w:hint="default"/>
        <w:lang w:val="en-GB" w:eastAsia="en-US" w:bidi="ar-SA"/>
      </w:rPr>
    </w:lvl>
    <w:lvl w:ilvl="5" w:tplc="EC5AE84A">
      <w:numFmt w:val="bullet"/>
      <w:lvlText w:val="•"/>
      <w:lvlJc w:val="left"/>
      <w:pPr>
        <w:ind w:left="6848" w:hanging="360"/>
      </w:pPr>
      <w:rPr>
        <w:rFonts w:hint="default"/>
        <w:lang w:val="en-GB" w:eastAsia="en-US" w:bidi="ar-SA"/>
      </w:rPr>
    </w:lvl>
    <w:lvl w:ilvl="6" w:tplc="27203FB0">
      <w:numFmt w:val="bullet"/>
      <w:lvlText w:val="•"/>
      <w:lvlJc w:val="left"/>
      <w:pPr>
        <w:ind w:left="8133" w:hanging="360"/>
      </w:pPr>
      <w:rPr>
        <w:rFonts w:hint="default"/>
        <w:lang w:val="en-GB" w:eastAsia="en-US" w:bidi="ar-SA"/>
      </w:rPr>
    </w:lvl>
    <w:lvl w:ilvl="7" w:tplc="B022822C">
      <w:numFmt w:val="bullet"/>
      <w:lvlText w:val="•"/>
      <w:lvlJc w:val="left"/>
      <w:pPr>
        <w:ind w:left="9419" w:hanging="360"/>
      </w:pPr>
      <w:rPr>
        <w:rFonts w:hint="default"/>
        <w:lang w:val="en-GB" w:eastAsia="en-US" w:bidi="ar-SA"/>
      </w:rPr>
    </w:lvl>
    <w:lvl w:ilvl="8" w:tplc="7ACECEDC">
      <w:numFmt w:val="bullet"/>
      <w:lvlText w:val="•"/>
      <w:lvlJc w:val="left"/>
      <w:pPr>
        <w:ind w:left="10704" w:hanging="360"/>
      </w:pPr>
      <w:rPr>
        <w:rFonts w:hint="default"/>
        <w:lang w:val="en-GB" w:eastAsia="en-US" w:bidi="ar-SA"/>
      </w:rPr>
    </w:lvl>
  </w:abstractNum>
  <w:abstractNum w:abstractNumId="20" w15:restartNumberingAfterBreak="0">
    <w:nsid w:val="5F9239D2"/>
    <w:multiLevelType w:val="hybridMultilevel"/>
    <w:tmpl w:val="BACA5670"/>
    <w:lvl w:ilvl="0" w:tplc="6B5ABF8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62AD5A2">
      <w:numFmt w:val="bullet"/>
      <w:lvlText w:val="•"/>
      <w:lvlJc w:val="left"/>
      <w:pPr>
        <w:ind w:left="1146" w:hanging="360"/>
      </w:pPr>
      <w:rPr>
        <w:rFonts w:hint="default"/>
        <w:lang w:val="en-GB" w:eastAsia="en-US" w:bidi="ar-SA"/>
      </w:rPr>
    </w:lvl>
    <w:lvl w:ilvl="2" w:tplc="6954276E">
      <w:numFmt w:val="bullet"/>
      <w:lvlText w:val="•"/>
      <w:lvlJc w:val="left"/>
      <w:pPr>
        <w:ind w:left="1873" w:hanging="360"/>
      </w:pPr>
      <w:rPr>
        <w:rFonts w:hint="default"/>
        <w:lang w:val="en-GB" w:eastAsia="en-US" w:bidi="ar-SA"/>
      </w:rPr>
    </w:lvl>
    <w:lvl w:ilvl="3" w:tplc="15804D84">
      <w:numFmt w:val="bullet"/>
      <w:lvlText w:val="•"/>
      <w:lvlJc w:val="left"/>
      <w:pPr>
        <w:ind w:left="2599" w:hanging="360"/>
      </w:pPr>
      <w:rPr>
        <w:rFonts w:hint="default"/>
        <w:lang w:val="en-GB" w:eastAsia="en-US" w:bidi="ar-SA"/>
      </w:rPr>
    </w:lvl>
    <w:lvl w:ilvl="4" w:tplc="593E04F8">
      <w:numFmt w:val="bullet"/>
      <w:lvlText w:val="•"/>
      <w:lvlJc w:val="left"/>
      <w:pPr>
        <w:ind w:left="3326" w:hanging="360"/>
      </w:pPr>
      <w:rPr>
        <w:rFonts w:hint="default"/>
        <w:lang w:val="en-GB" w:eastAsia="en-US" w:bidi="ar-SA"/>
      </w:rPr>
    </w:lvl>
    <w:lvl w:ilvl="5" w:tplc="1674B060">
      <w:numFmt w:val="bullet"/>
      <w:lvlText w:val="•"/>
      <w:lvlJc w:val="left"/>
      <w:pPr>
        <w:ind w:left="4053" w:hanging="360"/>
      </w:pPr>
      <w:rPr>
        <w:rFonts w:hint="default"/>
        <w:lang w:val="en-GB" w:eastAsia="en-US" w:bidi="ar-SA"/>
      </w:rPr>
    </w:lvl>
    <w:lvl w:ilvl="6" w:tplc="E79CFE02">
      <w:numFmt w:val="bullet"/>
      <w:lvlText w:val="•"/>
      <w:lvlJc w:val="left"/>
      <w:pPr>
        <w:ind w:left="4779" w:hanging="360"/>
      </w:pPr>
      <w:rPr>
        <w:rFonts w:hint="default"/>
        <w:lang w:val="en-GB" w:eastAsia="en-US" w:bidi="ar-SA"/>
      </w:rPr>
    </w:lvl>
    <w:lvl w:ilvl="7" w:tplc="26FCF512">
      <w:numFmt w:val="bullet"/>
      <w:lvlText w:val="•"/>
      <w:lvlJc w:val="left"/>
      <w:pPr>
        <w:ind w:left="5506" w:hanging="360"/>
      </w:pPr>
      <w:rPr>
        <w:rFonts w:hint="default"/>
        <w:lang w:val="en-GB" w:eastAsia="en-US" w:bidi="ar-SA"/>
      </w:rPr>
    </w:lvl>
    <w:lvl w:ilvl="8" w:tplc="7B12DD06">
      <w:numFmt w:val="bullet"/>
      <w:lvlText w:val="•"/>
      <w:lvlJc w:val="left"/>
      <w:pPr>
        <w:ind w:left="6232" w:hanging="360"/>
      </w:pPr>
      <w:rPr>
        <w:rFonts w:hint="default"/>
        <w:lang w:val="en-GB" w:eastAsia="en-US" w:bidi="ar-SA"/>
      </w:rPr>
    </w:lvl>
  </w:abstractNum>
  <w:abstractNum w:abstractNumId="21" w15:restartNumberingAfterBreak="0">
    <w:nsid w:val="60F84845"/>
    <w:multiLevelType w:val="hybridMultilevel"/>
    <w:tmpl w:val="74B0F492"/>
    <w:lvl w:ilvl="0" w:tplc="17F217A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61675A8">
      <w:numFmt w:val="bullet"/>
      <w:lvlText w:val="•"/>
      <w:lvlJc w:val="left"/>
      <w:pPr>
        <w:ind w:left="1146" w:hanging="360"/>
      </w:pPr>
      <w:rPr>
        <w:rFonts w:hint="default"/>
        <w:lang w:val="en-GB" w:eastAsia="en-US" w:bidi="ar-SA"/>
      </w:rPr>
    </w:lvl>
    <w:lvl w:ilvl="2" w:tplc="076646EA">
      <w:numFmt w:val="bullet"/>
      <w:lvlText w:val="•"/>
      <w:lvlJc w:val="left"/>
      <w:pPr>
        <w:ind w:left="1873" w:hanging="360"/>
      </w:pPr>
      <w:rPr>
        <w:rFonts w:hint="default"/>
        <w:lang w:val="en-GB" w:eastAsia="en-US" w:bidi="ar-SA"/>
      </w:rPr>
    </w:lvl>
    <w:lvl w:ilvl="3" w:tplc="D9CAAE3C">
      <w:numFmt w:val="bullet"/>
      <w:lvlText w:val="•"/>
      <w:lvlJc w:val="left"/>
      <w:pPr>
        <w:ind w:left="2599" w:hanging="360"/>
      </w:pPr>
      <w:rPr>
        <w:rFonts w:hint="default"/>
        <w:lang w:val="en-GB" w:eastAsia="en-US" w:bidi="ar-SA"/>
      </w:rPr>
    </w:lvl>
    <w:lvl w:ilvl="4" w:tplc="BCD0FE86">
      <w:numFmt w:val="bullet"/>
      <w:lvlText w:val="•"/>
      <w:lvlJc w:val="left"/>
      <w:pPr>
        <w:ind w:left="3326" w:hanging="360"/>
      </w:pPr>
      <w:rPr>
        <w:rFonts w:hint="default"/>
        <w:lang w:val="en-GB" w:eastAsia="en-US" w:bidi="ar-SA"/>
      </w:rPr>
    </w:lvl>
    <w:lvl w:ilvl="5" w:tplc="081EB050">
      <w:numFmt w:val="bullet"/>
      <w:lvlText w:val="•"/>
      <w:lvlJc w:val="left"/>
      <w:pPr>
        <w:ind w:left="4053" w:hanging="360"/>
      </w:pPr>
      <w:rPr>
        <w:rFonts w:hint="default"/>
        <w:lang w:val="en-GB" w:eastAsia="en-US" w:bidi="ar-SA"/>
      </w:rPr>
    </w:lvl>
    <w:lvl w:ilvl="6" w:tplc="77905642">
      <w:numFmt w:val="bullet"/>
      <w:lvlText w:val="•"/>
      <w:lvlJc w:val="left"/>
      <w:pPr>
        <w:ind w:left="4779" w:hanging="360"/>
      </w:pPr>
      <w:rPr>
        <w:rFonts w:hint="default"/>
        <w:lang w:val="en-GB" w:eastAsia="en-US" w:bidi="ar-SA"/>
      </w:rPr>
    </w:lvl>
    <w:lvl w:ilvl="7" w:tplc="7DCEC418">
      <w:numFmt w:val="bullet"/>
      <w:lvlText w:val="•"/>
      <w:lvlJc w:val="left"/>
      <w:pPr>
        <w:ind w:left="5506" w:hanging="360"/>
      </w:pPr>
      <w:rPr>
        <w:rFonts w:hint="default"/>
        <w:lang w:val="en-GB" w:eastAsia="en-US" w:bidi="ar-SA"/>
      </w:rPr>
    </w:lvl>
    <w:lvl w:ilvl="8" w:tplc="7BE458E8">
      <w:numFmt w:val="bullet"/>
      <w:lvlText w:val="•"/>
      <w:lvlJc w:val="left"/>
      <w:pPr>
        <w:ind w:left="6232" w:hanging="360"/>
      </w:pPr>
      <w:rPr>
        <w:rFonts w:hint="default"/>
        <w:lang w:val="en-GB" w:eastAsia="en-US" w:bidi="ar-SA"/>
      </w:rPr>
    </w:lvl>
  </w:abstractNum>
  <w:abstractNum w:abstractNumId="22" w15:restartNumberingAfterBreak="0">
    <w:nsid w:val="6A0C0B01"/>
    <w:multiLevelType w:val="hybridMultilevel"/>
    <w:tmpl w:val="9BFCA41A"/>
    <w:lvl w:ilvl="0" w:tplc="18B6471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20EF406">
      <w:numFmt w:val="bullet"/>
      <w:lvlText w:val="•"/>
      <w:lvlJc w:val="left"/>
      <w:pPr>
        <w:ind w:left="1705" w:hanging="360"/>
      </w:pPr>
      <w:rPr>
        <w:rFonts w:hint="default"/>
        <w:lang w:val="en-GB" w:eastAsia="en-US" w:bidi="ar-SA"/>
      </w:rPr>
    </w:lvl>
    <w:lvl w:ilvl="2" w:tplc="3820A124">
      <w:numFmt w:val="bullet"/>
      <w:lvlText w:val="•"/>
      <w:lvlJc w:val="left"/>
      <w:pPr>
        <w:ind w:left="2991" w:hanging="360"/>
      </w:pPr>
      <w:rPr>
        <w:rFonts w:hint="default"/>
        <w:lang w:val="en-GB" w:eastAsia="en-US" w:bidi="ar-SA"/>
      </w:rPr>
    </w:lvl>
    <w:lvl w:ilvl="3" w:tplc="5A701474">
      <w:numFmt w:val="bullet"/>
      <w:lvlText w:val="•"/>
      <w:lvlJc w:val="left"/>
      <w:pPr>
        <w:ind w:left="4276" w:hanging="360"/>
      </w:pPr>
      <w:rPr>
        <w:rFonts w:hint="default"/>
        <w:lang w:val="en-GB" w:eastAsia="en-US" w:bidi="ar-SA"/>
      </w:rPr>
    </w:lvl>
    <w:lvl w:ilvl="4" w:tplc="F58486FE">
      <w:numFmt w:val="bullet"/>
      <w:lvlText w:val="•"/>
      <w:lvlJc w:val="left"/>
      <w:pPr>
        <w:ind w:left="5562" w:hanging="360"/>
      </w:pPr>
      <w:rPr>
        <w:rFonts w:hint="default"/>
        <w:lang w:val="en-GB" w:eastAsia="en-US" w:bidi="ar-SA"/>
      </w:rPr>
    </w:lvl>
    <w:lvl w:ilvl="5" w:tplc="346ED78C">
      <w:numFmt w:val="bullet"/>
      <w:lvlText w:val="•"/>
      <w:lvlJc w:val="left"/>
      <w:pPr>
        <w:ind w:left="6848" w:hanging="360"/>
      </w:pPr>
      <w:rPr>
        <w:rFonts w:hint="default"/>
        <w:lang w:val="en-GB" w:eastAsia="en-US" w:bidi="ar-SA"/>
      </w:rPr>
    </w:lvl>
    <w:lvl w:ilvl="6" w:tplc="A8543D80">
      <w:numFmt w:val="bullet"/>
      <w:lvlText w:val="•"/>
      <w:lvlJc w:val="left"/>
      <w:pPr>
        <w:ind w:left="8133" w:hanging="360"/>
      </w:pPr>
      <w:rPr>
        <w:rFonts w:hint="default"/>
        <w:lang w:val="en-GB" w:eastAsia="en-US" w:bidi="ar-SA"/>
      </w:rPr>
    </w:lvl>
    <w:lvl w:ilvl="7" w:tplc="DF00893C">
      <w:numFmt w:val="bullet"/>
      <w:lvlText w:val="•"/>
      <w:lvlJc w:val="left"/>
      <w:pPr>
        <w:ind w:left="9419" w:hanging="360"/>
      </w:pPr>
      <w:rPr>
        <w:rFonts w:hint="default"/>
        <w:lang w:val="en-GB" w:eastAsia="en-US" w:bidi="ar-SA"/>
      </w:rPr>
    </w:lvl>
    <w:lvl w:ilvl="8" w:tplc="48AEAD7C">
      <w:numFmt w:val="bullet"/>
      <w:lvlText w:val="•"/>
      <w:lvlJc w:val="left"/>
      <w:pPr>
        <w:ind w:left="10704" w:hanging="360"/>
      </w:pPr>
      <w:rPr>
        <w:rFonts w:hint="default"/>
        <w:lang w:val="en-GB" w:eastAsia="en-US" w:bidi="ar-SA"/>
      </w:rPr>
    </w:lvl>
  </w:abstractNum>
  <w:abstractNum w:abstractNumId="23" w15:restartNumberingAfterBreak="0">
    <w:nsid w:val="6A5D335F"/>
    <w:multiLevelType w:val="hybridMultilevel"/>
    <w:tmpl w:val="256AC8BE"/>
    <w:lvl w:ilvl="0" w:tplc="A44EE2A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FDED91A">
      <w:numFmt w:val="bullet"/>
      <w:lvlText w:val="•"/>
      <w:lvlJc w:val="left"/>
      <w:pPr>
        <w:ind w:left="1162" w:hanging="360"/>
      </w:pPr>
      <w:rPr>
        <w:rFonts w:hint="default"/>
        <w:lang w:val="en-GB" w:eastAsia="en-US" w:bidi="ar-SA"/>
      </w:rPr>
    </w:lvl>
    <w:lvl w:ilvl="2" w:tplc="7B0260C0">
      <w:numFmt w:val="bullet"/>
      <w:lvlText w:val="•"/>
      <w:lvlJc w:val="left"/>
      <w:pPr>
        <w:ind w:left="1905" w:hanging="360"/>
      </w:pPr>
      <w:rPr>
        <w:rFonts w:hint="default"/>
        <w:lang w:val="en-GB" w:eastAsia="en-US" w:bidi="ar-SA"/>
      </w:rPr>
    </w:lvl>
    <w:lvl w:ilvl="3" w:tplc="1E6ED474">
      <w:numFmt w:val="bullet"/>
      <w:lvlText w:val="•"/>
      <w:lvlJc w:val="left"/>
      <w:pPr>
        <w:ind w:left="2647" w:hanging="360"/>
      </w:pPr>
      <w:rPr>
        <w:rFonts w:hint="default"/>
        <w:lang w:val="en-GB" w:eastAsia="en-US" w:bidi="ar-SA"/>
      </w:rPr>
    </w:lvl>
    <w:lvl w:ilvl="4" w:tplc="E4E60A90">
      <w:numFmt w:val="bullet"/>
      <w:lvlText w:val="•"/>
      <w:lvlJc w:val="left"/>
      <w:pPr>
        <w:ind w:left="3390" w:hanging="360"/>
      </w:pPr>
      <w:rPr>
        <w:rFonts w:hint="default"/>
        <w:lang w:val="en-GB" w:eastAsia="en-US" w:bidi="ar-SA"/>
      </w:rPr>
    </w:lvl>
    <w:lvl w:ilvl="5" w:tplc="780CC18A">
      <w:numFmt w:val="bullet"/>
      <w:lvlText w:val="•"/>
      <w:lvlJc w:val="left"/>
      <w:pPr>
        <w:ind w:left="4133" w:hanging="360"/>
      </w:pPr>
      <w:rPr>
        <w:rFonts w:hint="default"/>
        <w:lang w:val="en-GB" w:eastAsia="en-US" w:bidi="ar-SA"/>
      </w:rPr>
    </w:lvl>
    <w:lvl w:ilvl="6" w:tplc="85B27366">
      <w:numFmt w:val="bullet"/>
      <w:lvlText w:val="•"/>
      <w:lvlJc w:val="left"/>
      <w:pPr>
        <w:ind w:left="4875" w:hanging="360"/>
      </w:pPr>
      <w:rPr>
        <w:rFonts w:hint="default"/>
        <w:lang w:val="en-GB" w:eastAsia="en-US" w:bidi="ar-SA"/>
      </w:rPr>
    </w:lvl>
    <w:lvl w:ilvl="7" w:tplc="7A626448">
      <w:numFmt w:val="bullet"/>
      <w:lvlText w:val="•"/>
      <w:lvlJc w:val="left"/>
      <w:pPr>
        <w:ind w:left="5618" w:hanging="360"/>
      </w:pPr>
      <w:rPr>
        <w:rFonts w:hint="default"/>
        <w:lang w:val="en-GB" w:eastAsia="en-US" w:bidi="ar-SA"/>
      </w:rPr>
    </w:lvl>
    <w:lvl w:ilvl="8" w:tplc="94086860">
      <w:numFmt w:val="bullet"/>
      <w:lvlText w:val="•"/>
      <w:lvlJc w:val="left"/>
      <w:pPr>
        <w:ind w:left="6360" w:hanging="360"/>
      </w:pPr>
      <w:rPr>
        <w:rFonts w:hint="default"/>
        <w:lang w:val="en-GB" w:eastAsia="en-US" w:bidi="ar-SA"/>
      </w:rPr>
    </w:lvl>
  </w:abstractNum>
  <w:abstractNum w:abstractNumId="24" w15:restartNumberingAfterBreak="0">
    <w:nsid w:val="713B424D"/>
    <w:multiLevelType w:val="hybridMultilevel"/>
    <w:tmpl w:val="AC4C6120"/>
    <w:lvl w:ilvl="0" w:tplc="98846A9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41C75B4">
      <w:numFmt w:val="bullet"/>
      <w:lvlText w:val="•"/>
      <w:lvlJc w:val="left"/>
      <w:pPr>
        <w:ind w:left="1154" w:hanging="360"/>
      </w:pPr>
      <w:rPr>
        <w:rFonts w:hint="default"/>
        <w:lang w:val="en-GB" w:eastAsia="en-US" w:bidi="ar-SA"/>
      </w:rPr>
    </w:lvl>
    <w:lvl w:ilvl="2" w:tplc="EA62710C">
      <w:numFmt w:val="bullet"/>
      <w:lvlText w:val="•"/>
      <w:lvlJc w:val="left"/>
      <w:pPr>
        <w:ind w:left="1889" w:hanging="360"/>
      </w:pPr>
      <w:rPr>
        <w:rFonts w:hint="default"/>
        <w:lang w:val="en-GB" w:eastAsia="en-US" w:bidi="ar-SA"/>
      </w:rPr>
    </w:lvl>
    <w:lvl w:ilvl="3" w:tplc="412A6142">
      <w:numFmt w:val="bullet"/>
      <w:lvlText w:val="•"/>
      <w:lvlJc w:val="left"/>
      <w:pPr>
        <w:ind w:left="2623" w:hanging="360"/>
      </w:pPr>
      <w:rPr>
        <w:rFonts w:hint="default"/>
        <w:lang w:val="en-GB" w:eastAsia="en-US" w:bidi="ar-SA"/>
      </w:rPr>
    </w:lvl>
    <w:lvl w:ilvl="4" w:tplc="966C1284">
      <w:numFmt w:val="bullet"/>
      <w:lvlText w:val="•"/>
      <w:lvlJc w:val="left"/>
      <w:pPr>
        <w:ind w:left="3358" w:hanging="360"/>
      </w:pPr>
      <w:rPr>
        <w:rFonts w:hint="default"/>
        <w:lang w:val="en-GB" w:eastAsia="en-US" w:bidi="ar-SA"/>
      </w:rPr>
    </w:lvl>
    <w:lvl w:ilvl="5" w:tplc="A926BCBA">
      <w:numFmt w:val="bullet"/>
      <w:lvlText w:val="•"/>
      <w:lvlJc w:val="left"/>
      <w:pPr>
        <w:ind w:left="4092" w:hanging="360"/>
      </w:pPr>
      <w:rPr>
        <w:rFonts w:hint="default"/>
        <w:lang w:val="en-GB" w:eastAsia="en-US" w:bidi="ar-SA"/>
      </w:rPr>
    </w:lvl>
    <w:lvl w:ilvl="6" w:tplc="9D9A8A2E">
      <w:numFmt w:val="bullet"/>
      <w:lvlText w:val="•"/>
      <w:lvlJc w:val="left"/>
      <w:pPr>
        <w:ind w:left="4827" w:hanging="360"/>
      </w:pPr>
      <w:rPr>
        <w:rFonts w:hint="default"/>
        <w:lang w:val="en-GB" w:eastAsia="en-US" w:bidi="ar-SA"/>
      </w:rPr>
    </w:lvl>
    <w:lvl w:ilvl="7" w:tplc="8A7C318C">
      <w:numFmt w:val="bullet"/>
      <w:lvlText w:val="•"/>
      <w:lvlJc w:val="left"/>
      <w:pPr>
        <w:ind w:left="5561" w:hanging="360"/>
      </w:pPr>
      <w:rPr>
        <w:rFonts w:hint="default"/>
        <w:lang w:val="en-GB" w:eastAsia="en-US" w:bidi="ar-SA"/>
      </w:rPr>
    </w:lvl>
    <w:lvl w:ilvl="8" w:tplc="35DED9C2">
      <w:numFmt w:val="bullet"/>
      <w:lvlText w:val="•"/>
      <w:lvlJc w:val="left"/>
      <w:pPr>
        <w:ind w:left="6296" w:hanging="360"/>
      </w:pPr>
      <w:rPr>
        <w:rFonts w:hint="default"/>
        <w:lang w:val="en-GB" w:eastAsia="en-US" w:bidi="ar-SA"/>
      </w:rPr>
    </w:lvl>
  </w:abstractNum>
  <w:abstractNum w:abstractNumId="25" w15:restartNumberingAfterBreak="0">
    <w:nsid w:val="745111B0"/>
    <w:multiLevelType w:val="hybridMultilevel"/>
    <w:tmpl w:val="9134FBF6"/>
    <w:lvl w:ilvl="0" w:tplc="A432B04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D3EE7E2">
      <w:numFmt w:val="bullet"/>
      <w:lvlText w:val="•"/>
      <w:lvlJc w:val="left"/>
      <w:pPr>
        <w:ind w:left="1154" w:hanging="360"/>
      </w:pPr>
      <w:rPr>
        <w:rFonts w:hint="default"/>
        <w:lang w:val="en-GB" w:eastAsia="en-US" w:bidi="ar-SA"/>
      </w:rPr>
    </w:lvl>
    <w:lvl w:ilvl="2" w:tplc="62B40926">
      <w:numFmt w:val="bullet"/>
      <w:lvlText w:val="•"/>
      <w:lvlJc w:val="left"/>
      <w:pPr>
        <w:ind w:left="1889" w:hanging="360"/>
      </w:pPr>
      <w:rPr>
        <w:rFonts w:hint="default"/>
        <w:lang w:val="en-GB" w:eastAsia="en-US" w:bidi="ar-SA"/>
      </w:rPr>
    </w:lvl>
    <w:lvl w:ilvl="3" w:tplc="38C8BB5E">
      <w:numFmt w:val="bullet"/>
      <w:lvlText w:val="•"/>
      <w:lvlJc w:val="left"/>
      <w:pPr>
        <w:ind w:left="2623" w:hanging="360"/>
      </w:pPr>
      <w:rPr>
        <w:rFonts w:hint="default"/>
        <w:lang w:val="en-GB" w:eastAsia="en-US" w:bidi="ar-SA"/>
      </w:rPr>
    </w:lvl>
    <w:lvl w:ilvl="4" w:tplc="9E52350A">
      <w:numFmt w:val="bullet"/>
      <w:lvlText w:val="•"/>
      <w:lvlJc w:val="left"/>
      <w:pPr>
        <w:ind w:left="3358" w:hanging="360"/>
      </w:pPr>
      <w:rPr>
        <w:rFonts w:hint="default"/>
        <w:lang w:val="en-GB" w:eastAsia="en-US" w:bidi="ar-SA"/>
      </w:rPr>
    </w:lvl>
    <w:lvl w:ilvl="5" w:tplc="25965B28">
      <w:numFmt w:val="bullet"/>
      <w:lvlText w:val="•"/>
      <w:lvlJc w:val="left"/>
      <w:pPr>
        <w:ind w:left="4092" w:hanging="360"/>
      </w:pPr>
      <w:rPr>
        <w:rFonts w:hint="default"/>
        <w:lang w:val="en-GB" w:eastAsia="en-US" w:bidi="ar-SA"/>
      </w:rPr>
    </w:lvl>
    <w:lvl w:ilvl="6" w:tplc="623E574A">
      <w:numFmt w:val="bullet"/>
      <w:lvlText w:val="•"/>
      <w:lvlJc w:val="left"/>
      <w:pPr>
        <w:ind w:left="4827" w:hanging="360"/>
      </w:pPr>
      <w:rPr>
        <w:rFonts w:hint="default"/>
        <w:lang w:val="en-GB" w:eastAsia="en-US" w:bidi="ar-SA"/>
      </w:rPr>
    </w:lvl>
    <w:lvl w:ilvl="7" w:tplc="087A7BC4">
      <w:numFmt w:val="bullet"/>
      <w:lvlText w:val="•"/>
      <w:lvlJc w:val="left"/>
      <w:pPr>
        <w:ind w:left="5561" w:hanging="360"/>
      </w:pPr>
      <w:rPr>
        <w:rFonts w:hint="default"/>
        <w:lang w:val="en-GB" w:eastAsia="en-US" w:bidi="ar-SA"/>
      </w:rPr>
    </w:lvl>
    <w:lvl w:ilvl="8" w:tplc="982AF746">
      <w:numFmt w:val="bullet"/>
      <w:lvlText w:val="•"/>
      <w:lvlJc w:val="left"/>
      <w:pPr>
        <w:ind w:left="6296" w:hanging="360"/>
      </w:pPr>
      <w:rPr>
        <w:rFonts w:hint="default"/>
        <w:lang w:val="en-GB" w:eastAsia="en-US" w:bidi="ar-SA"/>
      </w:rPr>
    </w:lvl>
  </w:abstractNum>
  <w:abstractNum w:abstractNumId="26" w15:restartNumberingAfterBreak="0">
    <w:nsid w:val="76B70B57"/>
    <w:multiLevelType w:val="hybridMultilevel"/>
    <w:tmpl w:val="76A4FF1C"/>
    <w:lvl w:ilvl="0" w:tplc="8370DC7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69EA08A">
      <w:numFmt w:val="bullet"/>
      <w:lvlText w:val="•"/>
      <w:lvlJc w:val="left"/>
      <w:pPr>
        <w:ind w:left="1146" w:hanging="360"/>
      </w:pPr>
      <w:rPr>
        <w:rFonts w:hint="default"/>
        <w:lang w:val="en-GB" w:eastAsia="en-US" w:bidi="ar-SA"/>
      </w:rPr>
    </w:lvl>
    <w:lvl w:ilvl="2" w:tplc="7982ECC8">
      <w:numFmt w:val="bullet"/>
      <w:lvlText w:val="•"/>
      <w:lvlJc w:val="left"/>
      <w:pPr>
        <w:ind w:left="1873" w:hanging="360"/>
      </w:pPr>
      <w:rPr>
        <w:rFonts w:hint="default"/>
        <w:lang w:val="en-GB" w:eastAsia="en-US" w:bidi="ar-SA"/>
      </w:rPr>
    </w:lvl>
    <w:lvl w:ilvl="3" w:tplc="70063304">
      <w:numFmt w:val="bullet"/>
      <w:lvlText w:val="•"/>
      <w:lvlJc w:val="left"/>
      <w:pPr>
        <w:ind w:left="2599" w:hanging="360"/>
      </w:pPr>
      <w:rPr>
        <w:rFonts w:hint="default"/>
        <w:lang w:val="en-GB" w:eastAsia="en-US" w:bidi="ar-SA"/>
      </w:rPr>
    </w:lvl>
    <w:lvl w:ilvl="4" w:tplc="8850F3C4">
      <w:numFmt w:val="bullet"/>
      <w:lvlText w:val="•"/>
      <w:lvlJc w:val="left"/>
      <w:pPr>
        <w:ind w:left="3326" w:hanging="360"/>
      </w:pPr>
      <w:rPr>
        <w:rFonts w:hint="default"/>
        <w:lang w:val="en-GB" w:eastAsia="en-US" w:bidi="ar-SA"/>
      </w:rPr>
    </w:lvl>
    <w:lvl w:ilvl="5" w:tplc="6C905B2A">
      <w:numFmt w:val="bullet"/>
      <w:lvlText w:val="•"/>
      <w:lvlJc w:val="left"/>
      <w:pPr>
        <w:ind w:left="4053" w:hanging="360"/>
      </w:pPr>
      <w:rPr>
        <w:rFonts w:hint="default"/>
        <w:lang w:val="en-GB" w:eastAsia="en-US" w:bidi="ar-SA"/>
      </w:rPr>
    </w:lvl>
    <w:lvl w:ilvl="6" w:tplc="E30A8564">
      <w:numFmt w:val="bullet"/>
      <w:lvlText w:val="•"/>
      <w:lvlJc w:val="left"/>
      <w:pPr>
        <w:ind w:left="4779" w:hanging="360"/>
      </w:pPr>
      <w:rPr>
        <w:rFonts w:hint="default"/>
        <w:lang w:val="en-GB" w:eastAsia="en-US" w:bidi="ar-SA"/>
      </w:rPr>
    </w:lvl>
    <w:lvl w:ilvl="7" w:tplc="D2D49076">
      <w:numFmt w:val="bullet"/>
      <w:lvlText w:val="•"/>
      <w:lvlJc w:val="left"/>
      <w:pPr>
        <w:ind w:left="5506" w:hanging="360"/>
      </w:pPr>
      <w:rPr>
        <w:rFonts w:hint="default"/>
        <w:lang w:val="en-GB" w:eastAsia="en-US" w:bidi="ar-SA"/>
      </w:rPr>
    </w:lvl>
    <w:lvl w:ilvl="8" w:tplc="784A0964">
      <w:numFmt w:val="bullet"/>
      <w:lvlText w:val="•"/>
      <w:lvlJc w:val="left"/>
      <w:pPr>
        <w:ind w:left="6232" w:hanging="360"/>
      </w:pPr>
      <w:rPr>
        <w:rFonts w:hint="default"/>
        <w:lang w:val="en-GB" w:eastAsia="en-US" w:bidi="ar-SA"/>
      </w:rPr>
    </w:lvl>
  </w:abstractNum>
  <w:num w:numId="1">
    <w:abstractNumId w:val="1"/>
  </w:num>
  <w:num w:numId="2">
    <w:abstractNumId w:val="17"/>
  </w:num>
  <w:num w:numId="3">
    <w:abstractNumId w:val="12"/>
  </w:num>
  <w:num w:numId="4">
    <w:abstractNumId w:val="4"/>
  </w:num>
  <w:num w:numId="5">
    <w:abstractNumId w:val="13"/>
  </w:num>
  <w:num w:numId="6">
    <w:abstractNumId w:val="23"/>
  </w:num>
  <w:num w:numId="7">
    <w:abstractNumId w:val="20"/>
  </w:num>
  <w:num w:numId="8">
    <w:abstractNumId w:val="26"/>
  </w:num>
  <w:num w:numId="9">
    <w:abstractNumId w:val="19"/>
  </w:num>
  <w:num w:numId="10">
    <w:abstractNumId w:val="14"/>
  </w:num>
  <w:num w:numId="11">
    <w:abstractNumId w:val="5"/>
  </w:num>
  <w:num w:numId="12">
    <w:abstractNumId w:val="7"/>
  </w:num>
  <w:num w:numId="13">
    <w:abstractNumId w:val="6"/>
  </w:num>
  <w:num w:numId="14">
    <w:abstractNumId w:val="21"/>
  </w:num>
  <w:num w:numId="15">
    <w:abstractNumId w:val="10"/>
  </w:num>
  <w:num w:numId="16">
    <w:abstractNumId w:val="22"/>
  </w:num>
  <w:num w:numId="17">
    <w:abstractNumId w:val="2"/>
  </w:num>
  <w:num w:numId="18">
    <w:abstractNumId w:val="18"/>
  </w:num>
  <w:num w:numId="19">
    <w:abstractNumId w:val="16"/>
  </w:num>
  <w:num w:numId="20">
    <w:abstractNumId w:val="15"/>
  </w:num>
  <w:num w:numId="21">
    <w:abstractNumId w:val="25"/>
  </w:num>
  <w:num w:numId="22">
    <w:abstractNumId w:val="24"/>
  </w:num>
  <w:num w:numId="23">
    <w:abstractNumId w:val="11"/>
  </w:num>
  <w:num w:numId="24">
    <w:abstractNumId w:val="8"/>
  </w:num>
  <w:num w:numId="25">
    <w:abstractNumId w:val="9"/>
  </w:num>
  <w:num w:numId="26">
    <w:abstractNumId w:val="3"/>
  </w:num>
  <w:num w:numId="27">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913"/>
    <w:rsid w:val="001A4273"/>
    <w:rsid w:val="001A5913"/>
    <w:rsid w:val="00366F3B"/>
    <w:rsid w:val="006F0E7E"/>
    <w:rsid w:val="009E5990"/>
    <w:rsid w:val="00A13A79"/>
    <w:rsid w:val="00B90EB8"/>
    <w:rsid w:val="00C344D9"/>
    <w:rsid w:val="00CC6260"/>
    <w:rsid w:val="00E80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0C27F"/>
  <w15:chartTrackingRefBased/>
  <w15:docId w15:val="{0137C93C-6D1A-4AA6-A83C-EA76091D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9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C6260"/>
    <w:pPr>
      <w:widowControl w:val="0"/>
      <w:autoSpaceDE w:val="0"/>
      <w:autoSpaceDN w:val="0"/>
      <w:spacing w:after="0" w:line="240" w:lineRule="auto"/>
    </w:pPr>
    <w:rPr>
      <w:rFonts w:ascii="Arial" w:eastAsia="Arial" w:hAnsi="Arial" w:cs="Arial"/>
      <w:b/>
      <w:bCs/>
      <w:sz w:val="96"/>
      <w:szCs w:val="96"/>
    </w:rPr>
  </w:style>
  <w:style w:type="character" w:customStyle="1" w:styleId="BodyTextChar">
    <w:name w:val="Body Text Char"/>
    <w:basedOn w:val="DefaultParagraphFont"/>
    <w:link w:val="BodyText"/>
    <w:uiPriority w:val="1"/>
    <w:rsid w:val="00CC6260"/>
    <w:rPr>
      <w:rFonts w:ascii="Arial" w:eastAsia="Arial" w:hAnsi="Arial" w:cs="Arial"/>
      <w:b/>
      <w:bCs/>
      <w:sz w:val="96"/>
      <w:szCs w:val="96"/>
    </w:rPr>
  </w:style>
  <w:style w:type="paragraph" w:styleId="ListParagraph">
    <w:name w:val="List Paragraph"/>
    <w:basedOn w:val="Normal"/>
    <w:uiPriority w:val="1"/>
    <w:qFormat/>
    <w:rsid w:val="00CC6260"/>
    <w:pPr>
      <w:widowControl w:val="0"/>
      <w:autoSpaceDE w:val="0"/>
      <w:autoSpaceDN w:val="0"/>
      <w:spacing w:after="0" w:line="240" w:lineRule="auto"/>
    </w:pPr>
    <w:rPr>
      <w:rFonts w:ascii="Arial" w:eastAsia="Arial" w:hAnsi="Arial" w:cs="Arial"/>
    </w:rPr>
  </w:style>
  <w:style w:type="paragraph" w:customStyle="1" w:styleId="TableParagraph">
    <w:name w:val="Table Paragraph"/>
    <w:basedOn w:val="Normal"/>
    <w:uiPriority w:val="1"/>
    <w:qFormat/>
    <w:rsid w:val="00CC6260"/>
    <w:pPr>
      <w:widowControl w:val="0"/>
      <w:autoSpaceDE w:val="0"/>
      <w:autoSpaceDN w:val="0"/>
      <w:spacing w:after="0" w:line="240" w:lineRule="auto"/>
      <w:ind w:left="417"/>
    </w:pPr>
    <w:rPr>
      <w:rFonts w:ascii="Arial" w:eastAsia="Arial" w:hAnsi="Arial" w:cs="Arial"/>
    </w:rPr>
  </w:style>
  <w:style w:type="paragraph" w:styleId="Header">
    <w:name w:val="header"/>
    <w:basedOn w:val="Normal"/>
    <w:link w:val="Head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CC6260"/>
    <w:rPr>
      <w:rFonts w:ascii="Arial" w:eastAsia="Arial" w:hAnsi="Arial" w:cs="Arial"/>
    </w:rPr>
  </w:style>
  <w:style w:type="paragraph" w:styleId="Footer">
    <w:name w:val="footer"/>
    <w:basedOn w:val="Normal"/>
    <w:link w:val="Foot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CC6260"/>
    <w:rPr>
      <w:rFonts w:ascii="Arial" w:eastAsia="Arial" w:hAnsi="Arial" w:cs="Arial"/>
    </w:rPr>
  </w:style>
  <w:style w:type="paragraph" w:styleId="NoSpacing">
    <w:name w:val="No Spacing"/>
    <w:uiPriority w:val="1"/>
    <w:qFormat/>
    <w:rsid w:val="00CC6260"/>
    <w:pPr>
      <w:suppressAutoHyphens/>
      <w:autoSpaceDN w:val="0"/>
      <w:spacing w:after="0" w:line="240" w:lineRule="auto"/>
      <w:textAlignment w:val="baseline"/>
    </w:pPr>
    <w:rPr>
      <w:rFonts w:ascii="Calibri" w:eastAsia="Calibri" w:hAnsi="Calibri" w:cs="Times New Roman"/>
    </w:rPr>
  </w:style>
  <w:style w:type="paragraph" w:styleId="BalloonText">
    <w:name w:val="Balloon Text"/>
    <w:basedOn w:val="Normal"/>
    <w:link w:val="BalloonTextChar"/>
    <w:uiPriority w:val="99"/>
    <w:semiHidden/>
    <w:unhideWhenUsed/>
    <w:rsid w:val="00CC6260"/>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C6260"/>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7" ma:contentTypeDescription="Create a new document." ma:contentTypeScope="" ma:versionID="0aad29dd2084212ea611478af8b05cbe">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20c6714c0f7cdae32759c94acf84c44b"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D8AA6E-0B95-45C9-9190-83C6E524E904}">
  <ds:schemaRefs>
    <ds:schemaRef ds:uri="741d5b30-f482-4e68-9f71-1389e7262f0c"/>
    <ds:schemaRef ds:uri="4ab4735f-66f9-494a-869a-7804f4abea11"/>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1ADBCF8F-2641-4992-80FF-986CE8A978C5}">
  <ds:schemaRefs>
    <ds:schemaRef ds:uri="http://schemas.microsoft.com/sharepoint/v3/contenttype/forms"/>
  </ds:schemaRefs>
</ds:datastoreItem>
</file>

<file path=customXml/itemProps3.xml><?xml version="1.0" encoding="utf-8"?>
<ds:datastoreItem xmlns:ds="http://schemas.openxmlformats.org/officeDocument/2006/customXml" ds:itemID="{5E872257-1A93-4B77-8690-4D22BB3D834B}"/>
</file>

<file path=docProps/app.xml><?xml version="1.0" encoding="utf-8"?>
<Properties xmlns="http://schemas.openxmlformats.org/officeDocument/2006/extended-properties" xmlns:vt="http://schemas.openxmlformats.org/officeDocument/2006/docPropsVTypes">
  <Template>Normal</Template>
  <TotalTime>55</TotalTime>
  <Pages>9</Pages>
  <Words>2009</Words>
  <Characters>11456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Jean-Paen</dc:creator>
  <cp:keywords/>
  <dc:description/>
  <cp:lastModifiedBy>Angie Jean-Paen</cp:lastModifiedBy>
  <cp:revision>4</cp:revision>
  <cp:lastPrinted>2022-10-21T10:45:00Z</cp:lastPrinted>
  <dcterms:created xsi:type="dcterms:W3CDTF">2022-06-20T10:47:00Z</dcterms:created>
  <dcterms:modified xsi:type="dcterms:W3CDTF">2022-10-21T10:45:00Z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