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1A5913" w:rsidRPr="0004031B" w14:paraId="78CE6E1D" w14:textId="77777777" w:rsidTr="00713A1B">
        <w:trPr>
          <w:trHeight w:val="330"/>
        </w:trPr>
        <w:tc>
          <w:tcPr>
            <w:tcW w:w="2263" w:type="dxa"/>
            <w:shd w:val="clear" w:color="auto" w:fill="F2F2F2" w:themeFill="background1" w:themeFillShade="F2"/>
          </w:tcPr>
          <w:p w14:paraId="28BE7070" w14:textId="77777777" w:rsidR="001A5913" w:rsidRPr="007C351B" w:rsidRDefault="001A5913" w:rsidP="00713A1B">
            <w:pPr>
              <w:rPr>
                <w:rFonts w:ascii="Arial" w:hAnsi="Arial" w:cs="Arial"/>
                <w:sz w:val="24"/>
                <w:szCs w:val="24"/>
              </w:rPr>
            </w:pPr>
            <w:r w:rsidRPr="007C351B">
              <w:rPr>
                <w:rFonts w:ascii="Arial" w:hAnsi="Arial" w:cs="Arial"/>
                <w:sz w:val="24"/>
                <w:szCs w:val="24"/>
              </w:rPr>
              <w:t>SUBJECT:</w:t>
            </w:r>
          </w:p>
        </w:tc>
        <w:tc>
          <w:tcPr>
            <w:tcW w:w="6379" w:type="dxa"/>
          </w:tcPr>
          <w:p w14:paraId="2CEC342F" w14:textId="77777777" w:rsidR="001A5913" w:rsidRPr="007C351B" w:rsidRDefault="001A5913" w:rsidP="00713A1B">
            <w:pPr>
              <w:rPr>
                <w:rFonts w:ascii="Arial" w:hAnsi="Arial" w:cs="Arial"/>
                <w:sz w:val="24"/>
                <w:szCs w:val="24"/>
              </w:rPr>
            </w:pPr>
            <w:r w:rsidRPr="007C351B">
              <w:rPr>
                <w:rFonts w:ascii="Arial" w:hAnsi="Arial" w:cs="Arial"/>
                <w:sz w:val="24"/>
                <w:szCs w:val="24"/>
              </w:rPr>
              <w:t>Science</w:t>
            </w:r>
          </w:p>
        </w:tc>
        <w:tc>
          <w:tcPr>
            <w:tcW w:w="2552" w:type="dxa"/>
            <w:shd w:val="clear" w:color="auto" w:fill="F2F2F2" w:themeFill="background1" w:themeFillShade="F2"/>
          </w:tcPr>
          <w:p w14:paraId="7C9AAB17" w14:textId="77777777" w:rsidR="001A5913" w:rsidRPr="007C351B" w:rsidRDefault="001A5913" w:rsidP="00713A1B">
            <w:pPr>
              <w:rPr>
                <w:rFonts w:ascii="Arial" w:hAnsi="Arial" w:cs="Arial"/>
                <w:sz w:val="24"/>
                <w:szCs w:val="24"/>
              </w:rPr>
            </w:pPr>
            <w:r w:rsidRPr="007C351B">
              <w:rPr>
                <w:rFonts w:ascii="Arial" w:hAnsi="Arial" w:cs="Arial"/>
                <w:sz w:val="24"/>
                <w:szCs w:val="24"/>
              </w:rPr>
              <w:t>YEAR GROUP:</w:t>
            </w:r>
          </w:p>
        </w:tc>
        <w:tc>
          <w:tcPr>
            <w:tcW w:w="2754" w:type="dxa"/>
          </w:tcPr>
          <w:p w14:paraId="54A27E27" w14:textId="4709A356" w:rsidR="001A5913" w:rsidRPr="007C351B" w:rsidRDefault="00BA0448" w:rsidP="00713A1B">
            <w:pPr>
              <w:rPr>
                <w:rFonts w:ascii="Arial" w:hAnsi="Arial" w:cs="Arial"/>
                <w:sz w:val="24"/>
                <w:szCs w:val="24"/>
              </w:rPr>
            </w:pPr>
            <w:r w:rsidRPr="00295D2F">
              <w:rPr>
                <w:rFonts w:ascii="Arial" w:hAnsi="Arial" w:cs="Arial"/>
                <w:sz w:val="24"/>
                <w:szCs w:val="24"/>
                <w:highlight w:val="yellow"/>
              </w:rPr>
              <w:t>Year 3</w:t>
            </w:r>
            <w:bookmarkStart w:id="0" w:name="_GoBack"/>
            <w:bookmarkEnd w:id="0"/>
          </w:p>
        </w:tc>
      </w:tr>
      <w:tr w:rsidR="001A5913" w:rsidRPr="0004031B" w14:paraId="7A1AF0AD" w14:textId="77777777" w:rsidTr="00713A1B">
        <w:trPr>
          <w:trHeight w:val="3113"/>
        </w:trPr>
        <w:tc>
          <w:tcPr>
            <w:tcW w:w="2263" w:type="dxa"/>
            <w:shd w:val="clear" w:color="auto" w:fill="F2F2F2" w:themeFill="background1" w:themeFillShade="F2"/>
          </w:tcPr>
          <w:p w14:paraId="22634779" w14:textId="77777777" w:rsidR="001A5913" w:rsidRPr="0004031B" w:rsidRDefault="001A5913" w:rsidP="00713A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6A259183" w14:textId="1D2E8CC4" w:rsidR="00366F3B" w:rsidRPr="00366F3B" w:rsidRDefault="00366F3B" w:rsidP="001A4273">
            <w:pPr>
              <w:rPr>
                <w:rFonts w:ascii="Arial" w:hAnsi="Arial" w:cs="Arial"/>
                <w:u w:val="single"/>
              </w:rPr>
            </w:pPr>
            <w:r w:rsidRPr="00366F3B">
              <w:rPr>
                <w:rFonts w:ascii="Arial" w:hAnsi="Arial" w:cs="Arial"/>
                <w:u w:val="single"/>
              </w:rPr>
              <w:t>Working scientifically (Statutory requirements)</w:t>
            </w:r>
          </w:p>
          <w:p w14:paraId="15A20507" w14:textId="1713C7B2" w:rsidR="00BA0448" w:rsidRDefault="00BA0448" w:rsidP="001A4273">
            <w:pPr>
              <w:rPr>
                <w:rFonts w:ascii="Arial" w:hAnsi="Arial" w:cs="Arial"/>
              </w:rPr>
            </w:pPr>
            <w:r w:rsidRPr="00BA0448">
              <w:rPr>
                <w:rFonts w:ascii="Arial" w:hAnsi="Arial" w:cs="Arial"/>
              </w:rPr>
              <w:t xml:space="preserve">During years 3 and 4, pupils </w:t>
            </w:r>
            <w:proofErr w:type="gramStart"/>
            <w:r w:rsidRPr="00BA0448">
              <w:rPr>
                <w:rFonts w:ascii="Arial" w:hAnsi="Arial" w:cs="Arial"/>
              </w:rPr>
              <w:t>should be taught</w:t>
            </w:r>
            <w:proofErr w:type="gramEnd"/>
            <w:r w:rsidRPr="00BA0448">
              <w:rPr>
                <w:rFonts w:ascii="Arial" w:hAnsi="Arial" w:cs="Arial"/>
              </w:rPr>
              <w:t xml:space="preserve"> to use the following practical scientific methods, processes and skills through the teaching of the programme of study content: </w:t>
            </w:r>
            <w:r w:rsidR="00BD7A35">
              <w:rPr>
                <w:rFonts w:ascii="Arial" w:hAnsi="Arial" w:cs="Arial"/>
              </w:rPr>
              <w:t>Animals including humans, Rocks, Forces and Magnets, Plants, Light.</w:t>
            </w:r>
          </w:p>
          <w:p w14:paraId="5855A844" w14:textId="77777777" w:rsidR="00BA0448" w:rsidRDefault="00BA0448" w:rsidP="00D142EB">
            <w:pPr>
              <w:pStyle w:val="ListParagraph"/>
              <w:numPr>
                <w:ilvl w:val="0"/>
                <w:numId w:val="1"/>
              </w:numPr>
            </w:pPr>
            <w:r>
              <w:t>A</w:t>
            </w:r>
            <w:r w:rsidRPr="00BA0448">
              <w:t xml:space="preserve">sking relevant questions and using different types of scientific enquiries to answer them </w:t>
            </w:r>
          </w:p>
          <w:p w14:paraId="7836A3C6" w14:textId="77777777" w:rsidR="00BA0448" w:rsidRDefault="00BA0448" w:rsidP="00D142EB">
            <w:pPr>
              <w:pStyle w:val="ListParagraph"/>
              <w:numPr>
                <w:ilvl w:val="0"/>
                <w:numId w:val="1"/>
              </w:numPr>
            </w:pPr>
            <w:r>
              <w:t>S</w:t>
            </w:r>
            <w:r w:rsidRPr="00BA0448">
              <w:t xml:space="preserve">etting up simple practical enquiries, comparative and fair tests </w:t>
            </w:r>
          </w:p>
          <w:p w14:paraId="6C257912" w14:textId="77777777" w:rsidR="00BA0448" w:rsidRDefault="00BA0448" w:rsidP="00D142EB">
            <w:pPr>
              <w:pStyle w:val="ListParagraph"/>
              <w:numPr>
                <w:ilvl w:val="0"/>
                <w:numId w:val="1"/>
              </w:numPr>
            </w:pPr>
            <w:r>
              <w:t>M</w:t>
            </w:r>
            <w:r w:rsidRPr="00BA0448">
              <w:t xml:space="preserve">aking systematic and careful observations and, where appropriate, taking accurate measurements using standard units, using a range of equipment, including thermometers and data loggers </w:t>
            </w:r>
          </w:p>
          <w:p w14:paraId="02039DC5" w14:textId="77777777" w:rsidR="00BA0448" w:rsidRDefault="00BA0448" w:rsidP="00D142EB">
            <w:pPr>
              <w:pStyle w:val="ListParagraph"/>
              <w:numPr>
                <w:ilvl w:val="0"/>
                <w:numId w:val="1"/>
              </w:numPr>
            </w:pPr>
            <w:r>
              <w:t>G</w:t>
            </w:r>
            <w:r w:rsidRPr="00BA0448">
              <w:t xml:space="preserve">athering, recording, classifying and presenting data in a variety of ways to help in answering questions </w:t>
            </w:r>
          </w:p>
          <w:p w14:paraId="4229596F" w14:textId="47D66E6C" w:rsidR="00EF0BCA" w:rsidRDefault="00BA0448" w:rsidP="00D142EB">
            <w:pPr>
              <w:pStyle w:val="ListParagraph"/>
              <w:numPr>
                <w:ilvl w:val="0"/>
                <w:numId w:val="1"/>
              </w:numPr>
            </w:pPr>
            <w:r>
              <w:t>R</w:t>
            </w:r>
            <w:r w:rsidRPr="00BA0448">
              <w:t>ecording findings using simple scientific language, drawings, labelled diagrams, keys, bar charts, and tables</w:t>
            </w:r>
          </w:p>
          <w:p w14:paraId="382F4F5E" w14:textId="77777777" w:rsidR="00311512" w:rsidRDefault="00EF0BCA" w:rsidP="00D142EB">
            <w:pPr>
              <w:pStyle w:val="ListParagraph"/>
              <w:numPr>
                <w:ilvl w:val="0"/>
                <w:numId w:val="1"/>
              </w:numPr>
            </w:pPr>
            <w:r>
              <w:t>R</w:t>
            </w:r>
            <w:r w:rsidR="00BA0448" w:rsidRPr="00BA0448">
              <w:t xml:space="preserve">eporting on findings from enquiries, including oral and written explanations, displays or presentations of results and conclusions </w:t>
            </w:r>
          </w:p>
          <w:p w14:paraId="7FD68EE7" w14:textId="77777777" w:rsidR="00311512" w:rsidRDefault="00311512" w:rsidP="00D142EB">
            <w:pPr>
              <w:pStyle w:val="ListParagraph"/>
              <w:numPr>
                <w:ilvl w:val="0"/>
                <w:numId w:val="1"/>
              </w:numPr>
            </w:pPr>
            <w:r>
              <w:t>U</w:t>
            </w:r>
            <w:r w:rsidR="00BA0448" w:rsidRPr="00BA0448">
              <w:t xml:space="preserve">sing results to draw simple conclusions, make predictions for new values, suggest improvements and raise further questions </w:t>
            </w:r>
          </w:p>
          <w:p w14:paraId="4926DC9F" w14:textId="77777777" w:rsidR="00311512" w:rsidRDefault="00311512" w:rsidP="00D142EB">
            <w:pPr>
              <w:pStyle w:val="ListParagraph"/>
              <w:numPr>
                <w:ilvl w:val="0"/>
                <w:numId w:val="1"/>
              </w:numPr>
            </w:pPr>
            <w:r>
              <w:t>I</w:t>
            </w:r>
            <w:r w:rsidR="00BA0448" w:rsidRPr="00BA0448">
              <w:t xml:space="preserve">dentifying differences, similarities or changes related to simple scientific ideas and processes </w:t>
            </w:r>
          </w:p>
          <w:p w14:paraId="0AB9D190" w14:textId="2BAF0AA8" w:rsidR="00366F3B" w:rsidRDefault="00311512" w:rsidP="00D142EB">
            <w:pPr>
              <w:pStyle w:val="ListParagraph"/>
              <w:numPr>
                <w:ilvl w:val="0"/>
                <w:numId w:val="1"/>
              </w:numPr>
            </w:pPr>
            <w:r>
              <w:t>U</w:t>
            </w:r>
            <w:r w:rsidR="00BA0448" w:rsidRPr="00BA0448">
              <w:t>sing straightforward scientific evidence to answer questions or to support their findings.</w:t>
            </w:r>
          </w:p>
          <w:p w14:paraId="75388E7E" w14:textId="77777777" w:rsidR="00311512" w:rsidRPr="00BA0448" w:rsidRDefault="00311512" w:rsidP="00311512">
            <w:pPr>
              <w:pStyle w:val="ListParagraph"/>
              <w:ind w:left="720"/>
            </w:pPr>
          </w:p>
          <w:p w14:paraId="7D653D64" w14:textId="77777777" w:rsidR="00366F3B" w:rsidRDefault="00366F3B" w:rsidP="001A4273">
            <w:pPr>
              <w:rPr>
                <w:rFonts w:ascii="Arial" w:hAnsi="Arial" w:cs="Arial"/>
              </w:rPr>
            </w:pPr>
            <w:r w:rsidRPr="00366F3B">
              <w:rPr>
                <w:rFonts w:ascii="Arial" w:hAnsi="Arial" w:cs="Arial"/>
                <w:u w:val="single"/>
              </w:rPr>
              <w:t>Notes and guidance (non-statutory)</w:t>
            </w:r>
            <w:r w:rsidRPr="00366F3B">
              <w:rPr>
                <w:rFonts w:ascii="Arial" w:hAnsi="Arial" w:cs="Arial"/>
              </w:rPr>
              <w:t xml:space="preserve"> </w:t>
            </w:r>
          </w:p>
          <w:p w14:paraId="457ADDC7" w14:textId="77777777" w:rsidR="00D142EB" w:rsidRPr="00D142EB" w:rsidRDefault="00D142EB" w:rsidP="001A4273">
            <w:pPr>
              <w:rPr>
                <w:rFonts w:ascii="Arial" w:hAnsi="Arial" w:cs="Arial"/>
              </w:rPr>
            </w:pPr>
            <w:r w:rsidRPr="00D142EB">
              <w:rPr>
                <w:rFonts w:ascii="Arial" w:hAnsi="Arial" w:cs="Arial"/>
              </w:rPr>
              <w:t xml:space="preserve">Pupils in years 3 and 4 </w:t>
            </w:r>
            <w:proofErr w:type="gramStart"/>
            <w:r w:rsidRPr="00D142EB">
              <w:rPr>
                <w:rFonts w:ascii="Arial" w:hAnsi="Arial" w:cs="Arial"/>
              </w:rPr>
              <w:t>should be given</w:t>
            </w:r>
            <w:proofErr w:type="gramEnd"/>
            <w:r w:rsidRPr="00D142EB">
              <w:rPr>
                <w:rFonts w:ascii="Arial" w:hAnsi="Arial" w:cs="Arial"/>
              </w:rPr>
              <w:t xml:space="preserve"> a range of scientific experiences to enable them to raise their own questions about the world around them. They should start to make their own decisions about the most appropriate type of scientific enquiry they might use to answer questions; recognise when a simple fair test is necessary and help to decide how to set it up; talk about criteria for grouping, sorting and classifying; and use simple keys. They should begin to look for naturally occurring patterns and relationships and decide what data to collect to identify them. They should help to make decisions about what observations to make, how long to make them for and the type of simple equipment that </w:t>
            </w:r>
            <w:proofErr w:type="gramStart"/>
            <w:r w:rsidRPr="00D142EB">
              <w:rPr>
                <w:rFonts w:ascii="Arial" w:hAnsi="Arial" w:cs="Arial"/>
              </w:rPr>
              <w:t>might be used</w:t>
            </w:r>
            <w:proofErr w:type="gramEnd"/>
            <w:r w:rsidRPr="00D142EB">
              <w:rPr>
                <w:rFonts w:ascii="Arial" w:hAnsi="Arial" w:cs="Arial"/>
              </w:rPr>
              <w:t xml:space="preserve">. </w:t>
            </w:r>
          </w:p>
          <w:p w14:paraId="1C8F80BC" w14:textId="7CF6C74D" w:rsidR="00366F3B" w:rsidRPr="00D142EB" w:rsidRDefault="00D142EB" w:rsidP="001A4273">
            <w:pPr>
              <w:rPr>
                <w:rFonts w:ascii="Arial" w:hAnsi="Arial" w:cs="Arial"/>
              </w:rPr>
            </w:pPr>
            <w:r w:rsidRPr="00D142EB">
              <w:rPr>
                <w:rFonts w:ascii="Arial" w:hAnsi="Arial" w:cs="Arial"/>
              </w:rP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With help, pupils should look for changes, patterns, similarities and differences in their data in order to draw simple conclusions and answer questions. With support, they should identify new questions arising from the data, making predictions for new values within or beyond the data they have collected and finding ways of improving what they have already done. They should also recognise when and how secondary sources might help them to answer questions that </w:t>
            </w:r>
            <w:proofErr w:type="gramStart"/>
            <w:r w:rsidRPr="00D142EB">
              <w:rPr>
                <w:rFonts w:ascii="Arial" w:hAnsi="Arial" w:cs="Arial"/>
              </w:rPr>
              <w:t>cannot be answered</w:t>
            </w:r>
            <w:proofErr w:type="gramEnd"/>
            <w:r w:rsidRPr="00D142EB">
              <w:rPr>
                <w:rFonts w:ascii="Arial" w:hAnsi="Arial" w:cs="Arial"/>
              </w:rPr>
              <w:t xml:space="preserve"> through practical investigations. Pupils should use relevant scientific language to discuss their ideas and communicate their findings in ways that are appropriate for different audiences. These opportunities for working scientifically </w:t>
            </w:r>
            <w:proofErr w:type="gramStart"/>
            <w:r w:rsidRPr="00D142EB">
              <w:rPr>
                <w:rFonts w:ascii="Arial" w:hAnsi="Arial" w:cs="Arial"/>
              </w:rPr>
              <w:t>should be provided</w:t>
            </w:r>
            <w:proofErr w:type="gramEnd"/>
            <w:r w:rsidRPr="00D142EB">
              <w:rPr>
                <w:rFonts w:ascii="Arial" w:hAnsi="Arial" w:cs="Arial"/>
              </w:rPr>
              <w:t xml:space="preserve"> across years 3 and 4 so that the expectations in the programme of study can be met by the end of year 4. Pupils </w:t>
            </w:r>
            <w:proofErr w:type="gramStart"/>
            <w:r w:rsidRPr="00D142EB">
              <w:rPr>
                <w:rFonts w:ascii="Arial" w:hAnsi="Arial" w:cs="Arial"/>
              </w:rPr>
              <w:t>are not expected</w:t>
            </w:r>
            <w:proofErr w:type="gramEnd"/>
            <w:r w:rsidRPr="00D142EB">
              <w:rPr>
                <w:rFonts w:ascii="Arial" w:hAnsi="Arial" w:cs="Arial"/>
              </w:rPr>
              <w:t xml:space="preserve"> to cover each aspect for every area of study.</w:t>
            </w:r>
          </w:p>
          <w:p w14:paraId="299FFF89" w14:textId="2B6081F3" w:rsidR="001A5913" w:rsidRPr="001A4273" w:rsidRDefault="001A5913" w:rsidP="001A4273"/>
        </w:tc>
      </w:tr>
    </w:tbl>
    <w:p w14:paraId="769008BE" w14:textId="18D58F72" w:rsidR="00B73F65" w:rsidRDefault="00295D2F"/>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D142EB" w14:paraId="354558AE" w14:textId="77777777" w:rsidTr="00713A1B">
        <w:trPr>
          <w:trHeight w:val="366"/>
        </w:trPr>
        <w:tc>
          <w:tcPr>
            <w:tcW w:w="2108" w:type="dxa"/>
            <w:vMerge w:val="restart"/>
          </w:tcPr>
          <w:p w14:paraId="4833C86B" w14:textId="77777777" w:rsidR="00D142EB" w:rsidRDefault="00D142EB" w:rsidP="00713A1B">
            <w:pPr>
              <w:pStyle w:val="TableParagraph"/>
              <w:spacing w:before="3" w:after="1"/>
              <w:ind w:left="0"/>
              <w:rPr>
                <w:b/>
              </w:rPr>
            </w:pPr>
          </w:p>
          <w:p w14:paraId="059C8B2A" w14:textId="77777777" w:rsidR="00D142EB" w:rsidRDefault="00D142EB" w:rsidP="00713A1B">
            <w:pPr>
              <w:pStyle w:val="TableParagraph"/>
              <w:ind w:left="359"/>
              <w:rPr>
                <w:sz w:val="20"/>
              </w:rPr>
            </w:pPr>
            <w:r>
              <w:rPr>
                <w:noProof/>
                <w:sz w:val="20"/>
                <w:lang w:eastAsia="en-GB"/>
              </w:rPr>
              <w:drawing>
                <wp:inline distT="0" distB="0" distL="0" distR="0" wp14:anchorId="65403D04" wp14:editId="6C71C1E7">
                  <wp:extent cx="725170" cy="682625"/>
                  <wp:effectExtent l="0" t="0" r="0" b="3175"/>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61937903" w14:textId="77777777" w:rsidR="00D142EB" w:rsidRDefault="00D142EB" w:rsidP="00713A1B">
            <w:pPr>
              <w:pStyle w:val="TableParagraph"/>
              <w:spacing w:before="51"/>
              <w:ind w:left="1399" w:right="1392"/>
              <w:jc w:val="center"/>
              <w:rPr>
                <w:b/>
              </w:rPr>
            </w:pPr>
            <w:r>
              <w:rPr>
                <w:b/>
                <w:color w:val="FFFFFF"/>
              </w:rPr>
              <w:t>Year</w:t>
            </w:r>
          </w:p>
        </w:tc>
        <w:tc>
          <w:tcPr>
            <w:tcW w:w="3320" w:type="dxa"/>
          </w:tcPr>
          <w:p w14:paraId="71964F1D" w14:textId="77777777" w:rsidR="00D142EB" w:rsidRDefault="00D142EB" w:rsidP="00713A1B">
            <w:pPr>
              <w:pStyle w:val="TableParagraph"/>
              <w:spacing w:before="51"/>
              <w:ind w:left="3"/>
              <w:jc w:val="center"/>
            </w:pPr>
            <w:r>
              <w:t>Year 3 Autumn 1 and Spring 1</w:t>
            </w:r>
          </w:p>
        </w:tc>
        <w:tc>
          <w:tcPr>
            <w:tcW w:w="3323" w:type="dxa"/>
            <w:shd w:val="clear" w:color="auto" w:fill="4B5F04"/>
          </w:tcPr>
          <w:p w14:paraId="2E66025F" w14:textId="77777777" w:rsidR="00D142EB" w:rsidRDefault="00D142EB" w:rsidP="00713A1B">
            <w:pPr>
              <w:pStyle w:val="TableParagraph"/>
              <w:spacing w:before="51"/>
              <w:ind w:left="1168" w:right="1160"/>
              <w:jc w:val="center"/>
              <w:rPr>
                <w:b/>
              </w:rPr>
            </w:pPr>
            <w:r>
              <w:rPr>
                <w:b/>
                <w:color w:val="FFFFFF"/>
              </w:rPr>
              <w:t>Topic</w:t>
            </w:r>
          </w:p>
        </w:tc>
        <w:tc>
          <w:tcPr>
            <w:tcW w:w="3323" w:type="dxa"/>
          </w:tcPr>
          <w:p w14:paraId="1A75D3A6" w14:textId="77777777" w:rsidR="00D142EB" w:rsidRDefault="00D142EB" w:rsidP="00713A1B">
            <w:pPr>
              <w:pStyle w:val="TableParagraph"/>
              <w:spacing w:before="51"/>
              <w:ind w:left="348"/>
            </w:pPr>
            <w:r>
              <w:t>Animals,</w:t>
            </w:r>
            <w:r>
              <w:rPr>
                <w:spacing w:val="-1"/>
              </w:rPr>
              <w:t xml:space="preserve"> </w:t>
            </w:r>
            <w:r>
              <w:t>including</w:t>
            </w:r>
            <w:r>
              <w:rPr>
                <w:spacing w:val="-2"/>
              </w:rPr>
              <w:t xml:space="preserve"> </w:t>
            </w:r>
            <w:r>
              <w:t>humans</w:t>
            </w:r>
          </w:p>
        </w:tc>
      </w:tr>
      <w:tr w:rsidR="00D142EB" w14:paraId="4A2F7035" w14:textId="77777777" w:rsidTr="00713A1B">
        <w:trPr>
          <w:trHeight w:val="1907"/>
        </w:trPr>
        <w:tc>
          <w:tcPr>
            <w:tcW w:w="2108" w:type="dxa"/>
            <w:vMerge/>
            <w:tcBorders>
              <w:top w:val="nil"/>
            </w:tcBorders>
          </w:tcPr>
          <w:p w14:paraId="4067C8BA" w14:textId="77777777" w:rsidR="00D142EB" w:rsidRDefault="00D142EB" w:rsidP="00713A1B">
            <w:pPr>
              <w:rPr>
                <w:sz w:val="2"/>
                <w:szCs w:val="2"/>
              </w:rPr>
            </w:pPr>
          </w:p>
        </w:tc>
        <w:tc>
          <w:tcPr>
            <w:tcW w:w="13286" w:type="dxa"/>
            <w:gridSpan w:val="4"/>
          </w:tcPr>
          <w:p w14:paraId="688C6647" w14:textId="77777777" w:rsidR="00D142EB" w:rsidRDefault="00D142EB" w:rsidP="00D142EB">
            <w:pPr>
              <w:pStyle w:val="TableParagraph"/>
              <w:numPr>
                <w:ilvl w:val="0"/>
                <w:numId w:val="30"/>
              </w:numPr>
              <w:tabs>
                <w:tab w:val="left" w:pos="416"/>
                <w:tab w:val="left" w:pos="417"/>
              </w:tabs>
              <w:spacing w:before="55" w:line="237" w:lineRule="auto"/>
              <w:ind w:left="416" w:right="353"/>
            </w:pPr>
            <w:r>
              <w:t>Identify that animals, including humans, need the right types and amount of nutrition, and that they cannot make their own food –</w:t>
            </w:r>
            <w:r>
              <w:rPr>
                <w:spacing w:val="-59"/>
              </w:rPr>
              <w:t xml:space="preserve"> </w:t>
            </w:r>
            <w:r>
              <w:t>they get</w:t>
            </w:r>
            <w:r>
              <w:rPr>
                <w:spacing w:val="2"/>
              </w:rPr>
              <w:t xml:space="preserve"> </w:t>
            </w:r>
            <w:r>
              <w:t>nutrition from</w:t>
            </w:r>
            <w:r>
              <w:rPr>
                <w:spacing w:val="-1"/>
              </w:rPr>
              <w:t xml:space="preserve"> </w:t>
            </w:r>
            <w:r>
              <w:t>what</w:t>
            </w:r>
            <w:r>
              <w:rPr>
                <w:spacing w:val="-1"/>
              </w:rPr>
              <w:t xml:space="preserve"> </w:t>
            </w:r>
            <w:r>
              <w:t>they</w:t>
            </w:r>
            <w:r>
              <w:rPr>
                <w:spacing w:val="1"/>
              </w:rPr>
              <w:t xml:space="preserve"> </w:t>
            </w:r>
            <w:r>
              <w:t>eat.</w:t>
            </w:r>
          </w:p>
          <w:p w14:paraId="6D3CA268" w14:textId="77777777" w:rsidR="00D142EB" w:rsidRDefault="00D142EB" w:rsidP="00D142EB">
            <w:pPr>
              <w:pStyle w:val="TableParagraph"/>
              <w:numPr>
                <w:ilvl w:val="0"/>
                <w:numId w:val="30"/>
              </w:numPr>
              <w:tabs>
                <w:tab w:val="left" w:pos="416"/>
                <w:tab w:val="left" w:pos="417"/>
              </w:tabs>
              <w:spacing w:before="2"/>
              <w:ind w:hanging="361"/>
            </w:pPr>
            <w:r>
              <w:t>Identify</w:t>
            </w:r>
            <w:r>
              <w:rPr>
                <w:spacing w:val="-2"/>
              </w:rPr>
              <w:t xml:space="preserve"> </w:t>
            </w:r>
            <w:r>
              <w:t>that</w:t>
            </w:r>
            <w:r>
              <w:rPr>
                <w:spacing w:val="-2"/>
              </w:rPr>
              <w:t xml:space="preserve"> </w:t>
            </w:r>
            <w:r>
              <w:t>humans</w:t>
            </w:r>
            <w:r>
              <w:rPr>
                <w:spacing w:val="-3"/>
              </w:rPr>
              <w:t xml:space="preserve"> </w:t>
            </w:r>
            <w:r>
              <w:t>and</w:t>
            </w:r>
            <w:r>
              <w:rPr>
                <w:spacing w:val="-2"/>
              </w:rPr>
              <w:t xml:space="preserve"> </w:t>
            </w:r>
            <w:r>
              <w:t>some</w:t>
            </w:r>
            <w:r>
              <w:rPr>
                <w:spacing w:val="-3"/>
              </w:rPr>
              <w:t xml:space="preserve"> </w:t>
            </w:r>
            <w:r>
              <w:t>other animals have skeletons</w:t>
            </w:r>
            <w:r>
              <w:rPr>
                <w:spacing w:val="-3"/>
              </w:rPr>
              <w:t xml:space="preserve"> </w:t>
            </w:r>
            <w:r>
              <w:t>and</w:t>
            </w:r>
            <w:r>
              <w:rPr>
                <w:spacing w:val="-3"/>
              </w:rPr>
              <w:t xml:space="preserve"> </w:t>
            </w:r>
            <w:r>
              <w:t>muscles</w:t>
            </w:r>
            <w:r>
              <w:rPr>
                <w:spacing w:val="-2"/>
              </w:rPr>
              <w:t xml:space="preserve"> </w:t>
            </w:r>
            <w:r>
              <w:t>for support,</w:t>
            </w:r>
            <w:r>
              <w:rPr>
                <w:spacing w:val="1"/>
              </w:rPr>
              <w:t xml:space="preserve"> </w:t>
            </w:r>
            <w:r>
              <w:t>protection</w:t>
            </w:r>
            <w:r>
              <w:rPr>
                <w:spacing w:val="-1"/>
              </w:rPr>
              <w:t xml:space="preserve"> </w:t>
            </w:r>
            <w:r>
              <w:t>and movement.</w:t>
            </w:r>
          </w:p>
        </w:tc>
      </w:tr>
    </w:tbl>
    <w:p w14:paraId="18F087FC" w14:textId="77777777" w:rsidR="00D142EB" w:rsidRDefault="00D142EB" w:rsidP="00D142EB">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D142EB" w14:paraId="7F1845F1" w14:textId="77777777" w:rsidTr="00713A1B">
        <w:trPr>
          <w:trHeight w:val="396"/>
        </w:trPr>
        <w:tc>
          <w:tcPr>
            <w:tcW w:w="7696" w:type="dxa"/>
            <w:shd w:val="clear" w:color="auto" w:fill="4B5F04"/>
          </w:tcPr>
          <w:p w14:paraId="5E9D8325" w14:textId="77777777" w:rsidR="00D142EB" w:rsidRDefault="00D142EB"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5BBD0FE9" w14:textId="77777777" w:rsidR="00D142EB" w:rsidRDefault="00D142EB"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D142EB" w14:paraId="2C194124" w14:textId="77777777" w:rsidTr="00713A1B">
        <w:trPr>
          <w:trHeight w:val="3477"/>
        </w:trPr>
        <w:tc>
          <w:tcPr>
            <w:tcW w:w="7696" w:type="dxa"/>
          </w:tcPr>
          <w:p w14:paraId="614028C2" w14:textId="77777777" w:rsidR="00D142EB" w:rsidRDefault="00D142EB" w:rsidP="00D142EB">
            <w:pPr>
              <w:pStyle w:val="TableParagraph"/>
              <w:numPr>
                <w:ilvl w:val="0"/>
                <w:numId w:val="29"/>
              </w:numPr>
              <w:tabs>
                <w:tab w:val="left" w:pos="417"/>
                <w:tab w:val="left" w:pos="418"/>
              </w:tabs>
              <w:spacing w:before="61" w:line="237" w:lineRule="auto"/>
              <w:ind w:right="833"/>
            </w:pPr>
            <w:r>
              <w:t>Identify and name a variety of common animals including fish,</w:t>
            </w:r>
            <w:r>
              <w:rPr>
                <w:spacing w:val="1"/>
              </w:rPr>
              <w:t xml:space="preserve"> </w:t>
            </w:r>
            <w:r>
              <w:t>amphibians, reptiles, birds and mammals. (Y1 - Animals, including</w:t>
            </w:r>
            <w:r>
              <w:rPr>
                <w:spacing w:val="-59"/>
              </w:rPr>
              <w:t xml:space="preserve"> </w:t>
            </w:r>
            <w:r>
              <w:t>humans)</w:t>
            </w:r>
          </w:p>
          <w:p w14:paraId="75687E34" w14:textId="77777777" w:rsidR="00D142EB" w:rsidRDefault="00D142EB" w:rsidP="00D142EB">
            <w:pPr>
              <w:pStyle w:val="TableParagraph"/>
              <w:numPr>
                <w:ilvl w:val="0"/>
                <w:numId w:val="29"/>
              </w:numPr>
              <w:tabs>
                <w:tab w:val="left" w:pos="417"/>
                <w:tab w:val="left" w:pos="418"/>
              </w:tabs>
              <w:spacing w:before="5" w:line="237" w:lineRule="auto"/>
              <w:ind w:right="713"/>
            </w:pPr>
            <w:r>
              <w:t>Identify</w:t>
            </w:r>
            <w:r>
              <w:rPr>
                <w:spacing w:val="-3"/>
              </w:rPr>
              <w:t xml:space="preserve"> </w:t>
            </w:r>
            <w:r>
              <w:t>and</w:t>
            </w:r>
            <w:r>
              <w:rPr>
                <w:spacing w:val="-4"/>
              </w:rPr>
              <w:t xml:space="preserve"> </w:t>
            </w:r>
            <w:r>
              <w:t>name</w:t>
            </w:r>
            <w:r>
              <w:rPr>
                <w:spacing w:val="-4"/>
              </w:rPr>
              <w:t xml:space="preserve"> </w:t>
            </w:r>
            <w:r>
              <w:t>a</w:t>
            </w:r>
            <w:r>
              <w:rPr>
                <w:spacing w:val="-1"/>
              </w:rPr>
              <w:t xml:space="preserve"> </w:t>
            </w:r>
            <w:r>
              <w:t>variety</w:t>
            </w:r>
            <w:r>
              <w:rPr>
                <w:spacing w:val="-1"/>
              </w:rPr>
              <w:t xml:space="preserve"> </w:t>
            </w:r>
            <w:r>
              <w:t>of common</w:t>
            </w:r>
            <w:r>
              <w:rPr>
                <w:spacing w:val="-2"/>
              </w:rPr>
              <w:t xml:space="preserve"> </w:t>
            </w:r>
            <w:r>
              <w:t>animals</w:t>
            </w:r>
            <w:r>
              <w:rPr>
                <w:spacing w:val="-1"/>
              </w:rPr>
              <w:t xml:space="preserve"> </w:t>
            </w:r>
            <w:r>
              <w:t>that</w:t>
            </w:r>
            <w:r>
              <w:rPr>
                <w:spacing w:val="1"/>
              </w:rPr>
              <w:t xml:space="preserve"> </w:t>
            </w:r>
            <w:r>
              <w:t>are</w:t>
            </w:r>
            <w:r>
              <w:rPr>
                <w:spacing w:val="-2"/>
              </w:rPr>
              <w:t xml:space="preserve"> </w:t>
            </w:r>
            <w:r>
              <w:t>carnivores,</w:t>
            </w:r>
            <w:r>
              <w:rPr>
                <w:spacing w:val="-58"/>
              </w:rPr>
              <w:t xml:space="preserve"> </w:t>
            </w:r>
            <w:r>
              <w:t>herbivores</w:t>
            </w:r>
            <w:r>
              <w:rPr>
                <w:spacing w:val="-3"/>
              </w:rPr>
              <w:t xml:space="preserve"> </w:t>
            </w:r>
            <w:r>
              <w:t>and</w:t>
            </w:r>
            <w:r>
              <w:rPr>
                <w:spacing w:val="-1"/>
              </w:rPr>
              <w:t xml:space="preserve"> </w:t>
            </w:r>
            <w:r>
              <w:t>omnivores.</w:t>
            </w:r>
            <w:r>
              <w:rPr>
                <w:spacing w:val="-2"/>
              </w:rPr>
              <w:t xml:space="preserve"> </w:t>
            </w:r>
            <w:r>
              <w:t>(Y1</w:t>
            </w:r>
            <w:r>
              <w:rPr>
                <w:spacing w:val="-2"/>
              </w:rPr>
              <w:t xml:space="preserve"> </w:t>
            </w:r>
            <w:r>
              <w:t>-</w:t>
            </w:r>
            <w:r>
              <w:rPr>
                <w:spacing w:val="2"/>
              </w:rPr>
              <w:t xml:space="preserve"> </w:t>
            </w:r>
            <w:r>
              <w:t>Animals,</w:t>
            </w:r>
            <w:r>
              <w:rPr>
                <w:spacing w:val="1"/>
              </w:rPr>
              <w:t xml:space="preserve"> </w:t>
            </w:r>
            <w:r>
              <w:t>including</w:t>
            </w:r>
            <w:r>
              <w:rPr>
                <w:spacing w:val="-1"/>
              </w:rPr>
              <w:t xml:space="preserve"> </w:t>
            </w:r>
            <w:r>
              <w:t>humans)</w:t>
            </w:r>
          </w:p>
          <w:p w14:paraId="44BE8807" w14:textId="77777777" w:rsidR="00D142EB" w:rsidRDefault="00D142EB" w:rsidP="00D142EB">
            <w:pPr>
              <w:pStyle w:val="TableParagraph"/>
              <w:numPr>
                <w:ilvl w:val="0"/>
                <w:numId w:val="29"/>
              </w:numPr>
              <w:tabs>
                <w:tab w:val="left" w:pos="417"/>
                <w:tab w:val="left" w:pos="418"/>
              </w:tabs>
              <w:spacing w:before="4" w:line="237" w:lineRule="auto"/>
              <w:ind w:right="124"/>
            </w:pPr>
            <w:r>
              <w:t>Describe and compare the structure of a variety of common animals (fish,</w:t>
            </w:r>
            <w:r>
              <w:rPr>
                <w:spacing w:val="-59"/>
              </w:rPr>
              <w:t xml:space="preserve"> </w:t>
            </w:r>
            <w:r>
              <w:t>amphibians, reptiles, birds and mammals, including pets). (Y1 - Animals,</w:t>
            </w:r>
            <w:r>
              <w:rPr>
                <w:spacing w:val="1"/>
              </w:rPr>
              <w:t xml:space="preserve"> </w:t>
            </w:r>
            <w:r>
              <w:t>including</w:t>
            </w:r>
            <w:r>
              <w:rPr>
                <w:spacing w:val="-1"/>
              </w:rPr>
              <w:t xml:space="preserve"> </w:t>
            </w:r>
            <w:r>
              <w:t>humans)</w:t>
            </w:r>
          </w:p>
          <w:p w14:paraId="5C754730" w14:textId="77777777" w:rsidR="00D142EB" w:rsidRDefault="00D142EB" w:rsidP="00D142EB">
            <w:pPr>
              <w:pStyle w:val="TableParagraph"/>
              <w:numPr>
                <w:ilvl w:val="0"/>
                <w:numId w:val="29"/>
              </w:numPr>
              <w:tabs>
                <w:tab w:val="left" w:pos="418"/>
              </w:tabs>
              <w:spacing w:before="3"/>
              <w:ind w:right="833"/>
              <w:jc w:val="both"/>
            </w:pPr>
            <w:r>
              <w:t>Find out about and describe the basic needs of animals, including</w:t>
            </w:r>
            <w:r>
              <w:rPr>
                <w:spacing w:val="-59"/>
              </w:rPr>
              <w:t xml:space="preserve"> </w:t>
            </w:r>
            <w:r>
              <w:t>humans, for survival (water, food and air). (Y2 - Animals, including</w:t>
            </w:r>
            <w:r>
              <w:rPr>
                <w:spacing w:val="-59"/>
              </w:rPr>
              <w:t xml:space="preserve"> </w:t>
            </w:r>
            <w:r>
              <w:t>humans)</w:t>
            </w:r>
          </w:p>
          <w:p w14:paraId="1A38E3B1" w14:textId="77777777" w:rsidR="00D142EB" w:rsidRDefault="00D142EB" w:rsidP="00D142EB">
            <w:pPr>
              <w:pStyle w:val="TableParagraph"/>
              <w:numPr>
                <w:ilvl w:val="0"/>
                <w:numId w:val="29"/>
              </w:numPr>
              <w:tabs>
                <w:tab w:val="left" w:pos="418"/>
              </w:tabs>
              <w:spacing w:before="2" w:line="237" w:lineRule="auto"/>
              <w:ind w:right="113"/>
              <w:jc w:val="both"/>
            </w:pPr>
            <w:r>
              <w:t>Describe the importance for humans of exercise, eating the right amounts</w:t>
            </w:r>
            <w:r>
              <w:rPr>
                <w:spacing w:val="-60"/>
              </w:rPr>
              <w:t xml:space="preserve"> </w:t>
            </w:r>
            <w:r>
              <w:t>of</w:t>
            </w:r>
            <w:r>
              <w:rPr>
                <w:spacing w:val="-1"/>
              </w:rPr>
              <w:t xml:space="preserve"> </w:t>
            </w:r>
            <w:r>
              <w:t>different</w:t>
            </w:r>
            <w:r>
              <w:rPr>
                <w:spacing w:val="-2"/>
              </w:rPr>
              <w:t xml:space="preserve"> </w:t>
            </w:r>
            <w:r>
              <w:t>types</w:t>
            </w:r>
            <w:r>
              <w:rPr>
                <w:spacing w:val="-3"/>
              </w:rPr>
              <w:t xml:space="preserve"> </w:t>
            </w:r>
            <w:r>
              <w:t>of</w:t>
            </w:r>
            <w:r>
              <w:rPr>
                <w:spacing w:val="-2"/>
              </w:rPr>
              <w:t xml:space="preserve"> </w:t>
            </w:r>
            <w:r>
              <w:t>food,</w:t>
            </w:r>
            <w:r>
              <w:rPr>
                <w:spacing w:val="-3"/>
              </w:rPr>
              <w:t xml:space="preserve"> </w:t>
            </w:r>
            <w:r>
              <w:t>and</w:t>
            </w:r>
            <w:r>
              <w:rPr>
                <w:spacing w:val="-1"/>
              </w:rPr>
              <w:t xml:space="preserve"> </w:t>
            </w:r>
            <w:r>
              <w:t>hygiene.</w:t>
            </w:r>
            <w:r>
              <w:rPr>
                <w:spacing w:val="-2"/>
              </w:rPr>
              <w:t xml:space="preserve"> </w:t>
            </w:r>
            <w:r>
              <w:t>(Y2</w:t>
            </w:r>
            <w:r>
              <w:rPr>
                <w:spacing w:val="1"/>
              </w:rPr>
              <w:t xml:space="preserve"> </w:t>
            </w:r>
            <w:r>
              <w:t>-</w:t>
            </w:r>
            <w:r>
              <w:rPr>
                <w:spacing w:val="-2"/>
              </w:rPr>
              <w:t xml:space="preserve"> </w:t>
            </w:r>
            <w:r>
              <w:t>Animals,</w:t>
            </w:r>
            <w:r>
              <w:rPr>
                <w:spacing w:val="1"/>
              </w:rPr>
              <w:t xml:space="preserve"> </w:t>
            </w:r>
            <w:r>
              <w:t>including</w:t>
            </w:r>
            <w:r>
              <w:rPr>
                <w:spacing w:val="-1"/>
              </w:rPr>
              <w:t xml:space="preserve"> </w:t>
            </w:r>
            <w:r>
              <w:t>humans)</w:t>
            </w:r>
          </w:p>
        </w:tc>
        <w:tc>
          <w:tcPr>
            <w:tcW w:w="7696" w:type="dxa"/>
          </w:tcPr>
          <w:p w14:paraId="1383BC52" w14:textId="77777777" w:rsidR="00D142EB" w:rsidRDefault="00D142EB" w:rsidP="00D142EB">
            <w:pPr>
              <w:pStyle w:val="TableParagraph"/>
              <w:numPr>
                <w:ilvl w:val="0"/>
                <w:numId w:val="28"/>
              </w:numPr>
              <w:tabs>
                <w:tab w:val="left" w:pos="417"/>
                <w:tab w:val="left" w:pos="418"/>
              </w:tabs>
              <w:spacing w:before="61" w:line="237" w:lineRule="auto"/>
              <w:ind w:right="126"/>
            </w:pPr>
            <w:r>
              <w:t>Describe</w:t>
            </w:r>
            <w:r>
              <w:rPr>
                <w:spacing w:val="-2"/>
              </w:rPr>
              <w:t xml:space="preserve"> </w:t>
            </w:r>
            <w:r>
              <w:t>the</w:t>
            </w:r>
            <w:r>
              <w:rPr>
                <w:spacing w:val="-3"/>
              </w:rPr>
              <w:t xml:space="preserve"> </w:t>
            </w:r>
            <w:r>
              <w:t>simple</w:t>
            </w:r>
            <w:r>
              <w:rPr>
                <w:spacing w:val="-3"/>
              </w:rPr>
              <w:t xml:space="preserve"> </w:t>
            </w:r>
            <w:r>
              <w:t>functions of</w:t>
            </w:r>
            <w:r>
              <w:rPr>
                <w:spacing w:val="-2"/>
              </w:rPr>
              <w:t xml:space="preserve"> </w:t>
            </w:r>
            <w:r>
              <w:t>the</w:t>
            </w:r>
            <w:r>
              <w:rPr>
                <w:spacing w:val="-1"/>
              </w:rPr>
              <w:t xml:space="preserve"> </w:t>
            </w:r>
            <w:r>
              <w:t>basic</w:t>
            </w:r>
            <w:r>
              <w:rPr>
                <w:spacing w:val="-3"/>
              </w:rPr>
              <w:t xml:space="preserve"> </w:t>
            </w:r>
            <w:r>
              <w:t>parts of</w:t>
            </w:r>
            <w:r>
              <w:rPr>
                <w:spacing w:val="-2"/>
              </w:rPr>
              <w:t xml:space="preserve"> </w:t>
            </w:r>
            <w:r>
              <w:t>the</w:t>
            </w:r>
            <w:r>
              <w:rPr>
                <w:spacing w:val="-3"/>
              </w:rPr>
              <w:t xml:space="preserve"> </w:t>
            </w:r>
            <w:r>
              <w:t>digestive</w:t>
            </w:r>
            <w:r>
              <w:rPr>
                <w:spacing w:val="-2"/>
              </w:rPr>
              <w:t xml:space="preserve"> </w:t>
            </w:r>
            <w:r>
              <w:t>system</w:t>
            </w:r>
            <w:r>
              <w:rPr>
                <w:spacing w:val="-2"/>
              </w:rPr>
              <w:t xml:space="preserve"> </w:t>
            </w:r>
            <w:r>
              <w:t>in</w:t>
            </w:r>
            <w:r>
              <w:rPr>
                <w:spacing w:val="-58"/>
              </w:rPr>
              <w:t xml:space="preserve"> </w:t>
            </w:r>
            <w:r>
              <w:t>humans.</w:t>
            </w:r>
            <w:r>
              <w:rPr>
                <w:spacing w:val="-2"/>
              </w:rPr>
              <w:t xml:space="preserve"> </w:t>
            </w:r>
            <w:r>
              <w:t>(Y4</w:t>
            </w:r>
            <w:r>
              <w:rPr>
                <w:spacing w:val="-2"/>
              </w:rPr>
              <w:t xml:space="preserve"> </w:t>
            </w:r>
            <w:r>
              <w:t>-</w:t>
            </w:r>
            <w:r>
              <w:rPr>
                <w:spacing w:val="-1"/>
              </w:rPr>
              <w:t xml:space="preserve"> </w:t>
            </w:r>
            <w:r>
              <w:t>Animals,</w:t>
            </w:r>
            <w:r>
              <w:rPr>
                <w:spacing w:val="-1"/>
              </w:rPr>
              <w:t xml:space="preserve"> </w:t>
            </w:r>
            <w:r>
              <w:t>including humans)</w:t>
            </w:r>
          </w:p>
          <w:p w14:paraId="3FDC400D" w14:textId="77777777" w:rsidR="00D142EB" w:rsidRDefault="00D142EB" w:rsidP="00D142EB">
            <w:pPr>
              <w:pStyle w:val="TableParagraph"/>
              <w:numPr>
                <w:ilvl w:val="0"/>
                <w:numId w:val="28"/>
              </w:numPr>
              <w:tabs>
                <w:tab w:val="left" w:pos="417"/>
                <w:tab w:val="left" w:pos="418"/>
              </w:tabs>
              <w:spacing w:before="4" w:line="237" w:lineRule="auto"/>
              <w:ind w:right="259"/>
            </w:pPr>
            <w:r>
              <w:t>Identify the different types of teeth in humans and their simple functions.</w:t>
            </w:r>
            <w:r>
              <w:rPr>
                <w:spacing w:val="-60"/>
              </w:rPr>
              <w:t xml:space="preserve"> </w:t>
            </w:r>
            <w:r>
              <w:t>(Y4 -</w:t>
            </w:r>
            <w:r>
              <w:rPr>
                <w:spacing w:val="-1"/>
              </w:rPr>
              <w:t xml:space="preserve"> </w:t>
            </w:r>
            <w:r>
              <w:t>Animals,</w:t>
            </w:r>
            <w:r>
              <w:rPr>
                <w:spacing w:val="-1"/>
              </w:rPr>
              <w:t xml:space="preserve"> </w:t>
            </w:r>
            <w:r>
              <w:t>including</w:t>
            </w:r>
            <w:r>
              <w:rPr>
                <w:spacing w:val="-2"/>
              </w:rPr>
              <w:t xml:space="preserve"> </w:t>
            </w:r>
            <w:r>
              <w:t>humans)</w:t>
            </w:r>
          </w:p>
          <w:p w14:paraId="7F91F747" w14:textId="77777777" w:rsidR="00D142EB" w:rsidRDefault="00D142EB" w:rsidP="00D142EB">
            <w:pPr>
              <w:pStyle w:val="TableParagraph"/>
              <w:numPr>
                <w:ilvl w:val="0"/>
                <w:numId w:val="28"/>
              </w:numPr>
              <w:tabs>
                <w:tab w:val="left" w:pos="417"/>
                <w:tab w:val="left" w:pos="418"/>
              </w:tabs>
              <w:spacing w:before="1" w:line="237" w:lineRule="auto"/>
              <w:ind w:right="494"/>
            </w:pPr>
            <w:r>
              <w:t>Construct</w:t>
            </w:r>
            <w:r>
              <w:rPr>
                <w:spacing w:val="-1"/>
              </w:rPr>
              <w:t xml:space="preserve"> </w:t>
            </w:r>
            <w:r>
              <w:t>and</w:t>
            </w:r>
            <w:r>
              <w:rPr>
                <w:spacing w:val="-4"/>
              </w:rPr>
              <w:t xml:space="preserve"> </w:t>
            </w:r>
            <w:r>
              <w:t>interpret</w:t>
            </w:r>
            <w:r>
              <w:rPr>
                <w:spacing w:val="-1"/>
              </w:rPr>
              <w:t xml:space="preserve"> </w:t>
            </w:r>
            <w:r>
              <w:t>a</w:t>
            </w:r>
            <w:r>
              <w:rPr>
                <w:spacing w:val="-4"/>
              </w:rPr>
              <w:t xml:space="preserve"> </w:t>
            </w:r>
            <w:r>
              <w:t>variety</w:t>
            </w:r>
            <w:r>
              <w:rPr>
                <w:spacing w:val="-2"/>
              </w:rPr>
              <w:t xml:space="preserve"> </w:t>
            </w:r>
            <w:r>
              <w:t>of</w:t>
            </w:r>
            <w:r>
              <w:rPr>
                <w:spacing w:val="-3"/>
              </w:rPr>
              <w:t xml:space="preserve"> </w:t>
            </w:r>
            <w:r>
              <w:t>food</w:t>
            </w:r>
            <w:r>
              <w:rPr>
                <w:spacing w:val="-3"/>
              </w:rPr>
              <w:t xml:space="preserve"> </w:t>
            </w:r>
            <w:r>
              <w:t>chains, identifying</w:t>
            </w:r>
            <w:r>
              <w:rPr>
                <w:spacing w:val="-3"/>
              </w:rPr>
              <w:t xml:space="preserve"> </w:t>
            </w:r>
            <w:r>
              <w:t>producers,</w:t>
            </w:r>
            <w:r>
              <w:rPr>
                <w:spacing w:val="-58"/>
              </w:rPr>
              <w:t xml:space="preserve"> </w:t>
            </w:r>
            <w:r>
              <w:t>predators and</w:t>
            </w:r>
            <w:r>
              <w:rPr>
                <w:spacing w:val="-2"/>
              </w:rPr>
              <w:t xml:space="preserve"> </w:t>
            </w:r>
            <w:r>
              <w:t>prey.</w:t>
            </w:r>
            <w:r>
              <w:rPr>
                <w:spacing w:val="-1"/>
              </w:rPr>
              <w:t xml:space="preserve"> </w:t>
            </w:r>
            <w:r>
              <w:t>(Y4</w:t>
            </w:r>
            <w:r>
              <w:rPr>
                <w:spacing w:val="-1"/>
              </w:rPr>
              <w:t xml:space="preserve"> </w:t>
            </w:r>
            <w:r>
              <w:t>-</w:t>
            </w:r>
            <w:r>
              <w:rPr>
                <w:spacing w:val="-2"/>
              </w:rPr>
              <w:t xml:space="preserve"> </w:t>
            </w:r>
            <w:r>
              <w:t>Animals,</w:t>
            </w:r>
            <w:r>
              <w:rPr>
                <w:spacing w:val="-1"/>
              </w:rPr>
              <w:t xml:space="preserve"> </w:t>
            </w:r>
            <w:r>
              <w:t>including humans)</w:t>
            </w:r>
          </w:p>
          <w:p w14:paraId="1DC866B7" w14:textId="77777777" w:rsidR="00D142EB" w:rsidRDefault="00D142EB" w:rsidP="00D142EB">
            <w:pPr>
              <w:pStyle w:val="TableParagraph"/>
              <w:numPr>
                <w:ilvl w:val="0"/>
                <w:numId w:val="28"/>
              </w:numPr>
              <w:tabs>
                <w:tab w:val="left" w:pos="417"/>
                <w:tab w:val="left" w:pos="418"/>
              </w:tabs>
              <w:spacing w:before="4" w:line="237" w:lineRule="auto"/>
              <w:ind w:right="526"/>
            </w:pPr>
            <w:r>
              <w:t>Recognise the impact of diet, exercise, drugs and lifestyle on the way</w:t>
            </w:r>
            <w:r>
              <w:rPr>
                <w:spacing w:val="-59"/>
              </w:rPr>
              <w:t xml:space="preserve"> </w:t>
            </w:r>
            <w:r>
              <w:t>their bodies</w:t>
            </w:r>
            <w:r>
              <w:rPr>
                <w:spacing w:val="-2"/>
              </w:rPr>
              <w:t xml:space="preserve"> </w:t>
            </w:r>
            <w:r>
              <w:t>function.</w:t>
            </w:r>
            <w:r>
              <w:rPr>
                <w:spacing w:val="-2"/>
              </w:rPr>
              <w:t xml:space="preserve"> </w:t>
            </w:r>
            <w:r>
              <w:t>(Y6 -</w:t>
            </w:r>
            <w:r>
              <w:rPr>
                <w:spacing w:val="-1"/>
              </w:rPr>
              <w:t xml:space="preserve"> </w:t>
            </w:r>
            <w:r>
              <w:t>Animals,</w:t>
            </w:r>
            <w:r>
              <w:rPr>
                <w:spacing w:val="-2"/>
              </w:rPr>
              <w:t xml:space="preserve"> </w:t>
            </w:r>
            <w:r>
              <w:t>including humans)</w:t>
            </w:r>
          </w:p>
        </w:tc>
      </w:tr>
    </w:tbl>
    <w:p w14:paraId="5FE4C091" w14:textId="77777777" w:rsidR="00D142EB" w:rsidRDefault="00D142EB" w:rsidP="00D142EB">
      <w:pPr>
        <w:spacing w:before="1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3"/>
        <w:gridCol w:w="4618"/>
      </w:tblGrid>
      <w:tr w:rsidR="00D142EB" w14:paraId="07D1BD4C" w14:textId="77777777" w:rsidTr="00713A1B">
        <w:trPr>
          <w:trHeight w:val="366"/>
        </w:trPr>
        <w:tc>
          <w:tcPr>
            <w:tcW w:w="15391" w:type="dxa"/>
            <w:gridSpan w:val="2"/>
            <w:shd w:val="clear" w:color="auto" w:fill="4B5F04"/>
          </w:tcPr>
          <w:p w14:paraId="65BC673F" w14:textId="77777777" w:rsidR="00D142EB" w:rsidRDefault="00D142EB" w:rsidP="00713A1B">
            <w:pPr>
              <w:pStyle w:val="TableParagraph"/>
              <w:spacing w:before="57"/>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D142EB" w14:paraId="063454E0" w14:textId="77777777" w:rsidTr="00713A1B">
        <w:trPr>
          <w:trHeight w:val="366"/>
        </w:trPr>
        <w:tc>
          <w:tcPr>
            <w:tcW w:w="15391" w:type="dxa"/>
            <w:gridSpan w:val="2"/>
            <w:shd w:val="clear" w:color="auto" w:fill="767070"/>
          </w:tcPr>
          <w:p w14:paraId="1457C52F" w14:textId="77777777" w:rsidR="00D142EB" w:rsidRDefault="00D142EB" w:rsidP="00713A1B">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D142EB" w14:paraId="6ABA2FC0" w14:textId="77777777" w:rsidTr="00713A1B">
        <w:trPr>
          <w:trHeight w:val="366"/>
        </w:trPr>
        <w:tc>
          <w:tcPr>
            <w:tcW w:w="10773" w:type="dxa"/>
          </w:tcPr>
          <w:p w14:paraId="20A8BCB7" w14:textId="77777777" w:rsidR="00D142EB" w:rsidRDefault="00D142EB" w:rsidP="00713A1B">
            <w:pPr>
              <w:pStyle w:val="TableParagraph"/>
              <w:spacing w:before="57"/>
              <w:ind w:left="4554" w:right="4542"/>
              <w:jc w:val="center"/>
              <w:rPr>
                <w:b/>
              </w:rPr>
            </w:pPr>
            <w:r>
              <w:rPr>
                <w:b/>
              </w:rPr>
              <w:t>Key</w:t>
            </w:r>
            <w:r>
              <w:rPr>
                <w:b/>
                <w:spacing w:val="-1"/>
              </w:rPr>
              <w:t xml:space="preserve"> </w:t>
            </w:r>
            <w:r>
              <w:rPr>
                <w:b/>
              </w:rPr>
              <w:t>learning</w:t>
            </w:r>
          </w:p>
        </w:tc>
        <w:tc>
          <w:tcPr>
            <w:tcW w:w="4618" w:type="dxa"/>
          </w:tcPr>
          <w:p w14:paraId="045C79D2" w14:textId="77777777" w:rsidR="00D142EB" w:rsidRDefault="00D142EB" w:rsidP="00713A1B">
            <w:pPr>
              <w:pStyle w:val="TableParagraph"/>
              <w:spacing w:before="57"/>
              <w:ind w:left="1353"/>
              <w:rPr>
                <w:b/>
              </w:rPr>
            </w:pPr>
            <w:r>
              <w:rPr>
                <w:b/>
              </w:rPr>
              <w:t>Possible</w:t>
            </w:r>
            <w:r>
              <w:rPr>
                <w:b/>
                <w:spacing w:val="-2"/>
              </w:rPr>
              <w:t xml:space="preserve"> </w:t>
            </w:r>
            <w:r>
              <w:rPr>
                <w:b/>
              </w:rPr>
              <w:t>evidence</w:t>
            </w:r>
          </w:p>
        </w:tc>
      </w:tr>
      <w:tr w:rsidR="00D142EB" w14:paraId="74D87FBE" w14:textId="77777777" w:rsidTr="00713A1B">
        <w:trPr>
          <w:trHeight w:val="1929"/>
        </w:trPr>
        <w:tc>
          <w:tcPr>
            <w:tcW w:w="10773" w:type="dxa"/>
          </w:tcPr>
          <w:p w14:paraId="03C6B704" w14:textId="77777777" w:rsidR="00D142EB" w:rsidRDefault="00D142EB" w:rsidP="00713A1B">
            <w:pPr>
              <w:pStyle w:val="TableParagraph"/>
              <w:spacing w:before="58"/>
              <w:ind w:left="57" w:right="33"/>
            </w:pPr>
            <w:r>
              <w:t xml:space="preserve">Animals, unlike </w:t>
            </w:r>
            <w:proofErr w:type="gramStart"/>
            <w:r>
              <w:t>plants which</w:t>
            </w:r>
            <w:proofErr w:type="gramEnd"/>
            <w:r>
              <w:t xml:space="preserve"> can make their own food, need to eat in order to get the nutrients they need.</w:t>
            </w:r>
            <w:r>
              <w:rPr>
                <w:spacing w:val="1"/>
              </w:rPr>
              <w:t xml:space="preserve"> </w:t>
            </w:r>
            <w:r>
              <w:t>Food contains a range of different nutrients – carbohydrates (including sugars), protein, vitamins, minerals,</w:t>
            </w:r>
            <w:r>
              <w:rPr>
                <w:spacing w:val="1"/>
              </w:rPr>
              <w:t xml:space="preserve"> </w:t>
            </w:r>
            <w:r>
              <w:t xml:space="preserve">fats, sugars, water – and fibre that </w:t>
            </w:r>
            <w:proofErr w:type="gramStart"/>
            <w:r>
              <w:t>are needed</w:t>
            </w:r>
            <w:proofErr w:type="gramEnd"/>
            <w:r>
              <w:t xml:space="preserve"> by the body to stay healthy. A piece of food will often provide a</w:t>
            </w:r>
            <w:r>
              <w:rPr>
                <w:spacing w:val="-60"/>
              </w:rPr>
              <w:t xml:space="preserve"> </w:t>
            </w:r>
            <w:r>
              <w:t>range</w:t>
            </w:r>
            <w:r>
              <w:rPr>
                <w:spacing w:val="-1"/>
              </w:rPr>
              <w:t xml:space="preserve"> </w:t>
            </w:r>
            <w:r>
              <w:t>of</w:t>
            </w:r>
            <w:r>
              <w:rPr>
                <w:spacing w:val="2"/>
              </w:rPr>
              <w:t xml:space="preserve"> </w:t>
            </w:r>
            <w:r>
              <w:t>nutrients.</w:t>
            </w:r>
          </w:p>
          <w:p w14:paraId="7967B4E5" w14:textId="77777777" w:rsidR="00D142EB" w:rsidRDefault="00D142EB" w:rsidP="00713A1B">
            <w:pPr>
              <w:pStyle w:val="TableParagraph"/>
              <w:spacing w:before="118"/>
              <w:ind w:left="57" w:right="1049"/>
            </w:pPr>
            <w:r>
              <w:t xml:space="preserve">Humans, and some other animals, have skeletons and </w:t>
            </w:r>
            <w:proofErr w:type="gramStart"/>
            <w:r>
              <w:t>muscles which help them</w:t>
            </w:r>
            <w:proofErr w:type="gramEnd"/>
            <w:r>
              <w:t xml:space="preserve"> move and provide</w:t>
            </w:r>
            <w:r>
              <w:rPr>
                <w:spacing w:val="-59"/>
              </w:rPr>
              <w:t xml:space="preserve"> </w:t>
            </w:r>
            <w:r>
              <w:t>protection and</w:t>
            </w:r>
            <w:r>
              <w:rPr>
                <w:spacing w:val="-2"/>
              </w:rPr>
              <w:t xml:space="preserve"> </w:t>
            </w:r>
            <w:r>
              <w:t>support.</w:t>
            </w:r>
          </w:p>
        </w:tc>
        <w:tc>
          <w:tcPr>
            <w:tcW w:w="4618" w:type="dxa"/>
          </w:tcPr>
          <w:p w14:paraId="1A93A7FC" w14:textId="77777777" w:rsidR="00D142EB" w:rsidRDefault="00D142EB" w:rsidP="00D142EB">
            <w:pPr>
              <w:pStyle w:val="TableParagraph"/>
              <w:numPr>
                <w:ilvl w:val="0"/>
                <w:numId w:val="27"/>
              </w:numPr>
              <w:tabs>
                <w:tab w:val="left" w:pos="418"/>
              </w:tabs>
              <w:spacing w:before="57" w:line="269" w:lineRule="exact"/>
              <w:ind w:hanging="361"/>
              <w:jc w:val="both"/>
            </w:pPr>
            <w:r>
              <w:t>Can</w:t>
            </w:r>
            <w:r>
              <w:rPr>
                <w:spacing w:val="-1"/>
              </w:rPr>
              <w:t xml:space="preserve"> </w:t>
            </w:r>
            <w:r>
              <w:t>name</w:t>
            </w:r>
            <w:r>
              <w:rPr>
                <w:spacing w:val="-2"/>
              </w:rPr>
              <w:t xml:space="preserve"> </w:t>
            </w:r>
            <w:r>
              <w:t>the</w:t>
            </w:r>
            <w:r>
              <w:rPr>
                <w:spacing w:val="-3"/>
              </w:rPr>
              <w:t xml:space="preserve"> </w:t>
            </w:r>
            <w:r>
              <w:t>nutrients</w:t>
            </w:r>
            <w:r>
              <w:rPr>
                <w:spacing w:val="-2"/>
              </w:rPr>
              <w:t xml:space="preserve"> </w:t>
            </w:r>
            <w:r>
              <w:t>found in</w:t>
            </w:r>
            <w:r>
              <w:rPr>
                <w:spacing w:val="-1"/>
              </w:rPr>
              <w:t xml:space="preserve"> </w:t>
            </w:r>
            <w:r>
              <w:t>food</w:t>
            </w:r>
          </w:p>
          <w:p w14:paraId="2DA02C84" w14:textId="77777777" w:rsidR="00D142EB" w:rsidRDefault="00D142EB" w:rsidP="00D142EB">
            <w:pPr>
              <w:pStyle w:val="TableParagraph"/>
              <w:numPr>
                <w:ilvl w:val="0"/>
                <w:numId w:val="27"/>
              </w:numPr>
              <w:tabs>
                <w:tab w:val="left" w:pos="418"/>
              </w:tabs>
              <w:spacing w:before="2" w:line="237" w:lineRule="auto"/>
              <w:ind w:right="332"/>
              <w:jc w:val="both"/>
            </w:pPr>
            <w:r>
              <w:t>Can state that to be healthy we need to</w:t>
            </w:r>
            <w:r>
              <w:rPr>
                <w:spacing w:val="-59"/>
              </w:rPr>
              <w:t xml:space="preserve"> </w:t>
            </w:r>
            <w:r>
              <w:t>eat the right types of food to give us the</w:t>
            </w:r>
            <w:r>
              <w:rPr>
                <w:spacing w:val="-59"/>
              </w:rPr>
              <w:t xml:space="preserve"> </w:t>
            </w:r>
            <w:r>
              <w:t>correct</w:t>
            </w:r>
            <w:r>
              <w:rPr>
                <w:spacing w:val="1"/>
              </w:rPr>
              <w:t xml:space="preserve"> </w:t>
            </w:r>
            <w:r>
              <w:t>amount</w:t>
            </w:r>
            <w:r>
              <w:rPr>
                <w:spacing w:val="2"/>
              </w:rPr>
              <w:t xml:space="preserve"> </w:t>
            </w:r>
            <w:r>
              <w:t>of</w:t>
            </w:r>
            <w:r>
              <w:rPr>
                <w:spacing w:val="-2"/>
              </w:rPr>
              <w:t xml:space="preserve"> </w:t>
            </w:r>
            <w:r>
              <w:t>these</w:t>
            </w:r>
            <w:r>
              <w:rPr>
                <w:spacing w:val="-2"/>
              </w:rPr>
              <w:t xml:space="preserve"> </w:t>
            </w:r>
            <w:r>
              <w:t>nutrients</w:t>
            </w:r>
          </w:p>
        </w:tc>
      </w:tr>
    </w:tbl>
    <w:p w14:paraId="30A99A47" w14:textId="77777777" w:rsidR="00D142EB" w:rsidRDefault="00D142EB" w:rsidP="00D142EB">
      <w:pPr>
        <w:spacing w:line="237" w:lineRule="auto"/>
        <w:jc w:val="both"/>
        <w:sectPr w:rsidR="00D142EB">
          <w:pgSz w:w="16840" w:h="11910" w:orient="landscape"/>
          <w:pgMar w:top="720" w:right="600" w:bottom="1111"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3"/>
        <w:gridCol w:w="4618"/>
      </w:tblGrid>
      <w:tr w:rsidR="00D142EB" w14:paraId="03DEA0AA" w14:textId="77777777" w:rsidTr="00713A1B">
        <w:trPr>
          <w:trHeight w:val="366"/>
        </w:trPr>
        <w:tc>
          <w:tcPr>
            <w:tcW w:w="10773" w:type="dxa"/>
          </w:tcPr>
          <w:p w14:paraId="7590722D" w14:textId="77777777" w:rsidR="00D142EB" w:rsidRDefault="00D142EB" w:rsidP="00713A1B">
            <w:pPr>
              <w:pStyle w:val="TableParagraph"/>
              <w:spacing w:before="51"/>
              <w:ind w:left="4554" w:right="4542"/>
              <w:jc w:val="center"/>
              <w:rPr>
                <w:b/>
              </w:rPr>
            </w:pPr>
            <w:r>
              <w:rPr>
                <w:b/>
              </w:rPr>
              <w:t>Key</w:t>
            </w:r>
            <w:r>
              <w:rPr>
                <w:b/>
                <w:spacing w:val="-1"/>
              </w:rPr>
              <w:t xml:space="preserve"> </w:t>
            </w:r>
            <w:r>
              <w:rPr>
                <w:b/>
              </w:rPr>
              <w:t>vocabulary</w:t>
            </w:r>
          </w:p>
        </w:tc>
        <w:tc>
          <w:tcPr>
            <w:tcW w:w="4618" w:type="dxa"/>
            <w:vMerge w:val="restart"/>
          </w:tcPr>
          <w:p w14:paraId="41792720" w14:textId="77777777" w:rsidR="00D142EB" w:rsidRDefault="00D142EB" w:rsidP="00D142EB">
            <w:pPr>
              <w:pStyle w:val="TableParagraph"/>
              <w:numPr>
                <w:ilvl w:val="0"/>
                <w:numId w:val="26"/>
              </w:numPr>
              <w:tabs>
                <w:tab w:val="left" w:pos="417"/>
                <w:tab w:val="left" w:pos="418"/>
              </w:tabs>
              <w:spacing w:before="55" w:line="237" w:lineRule="auto"/>
              <w:ind w:right="91"/>
            </w:pPr>
            <w:r>
              <w:t>Can name some bones that make up their</w:t>
            </w:r>
            <w:r>
              <w:rPr>
                <w:spacing w:val="-59"/>
              </w:rPr>
              <w:t xml:space="preserve"> </w:t>
            </w:r>
            <w:r>
              <w:t>skeleton, giving examples that support,</w:t>
            </w:r>
            <w:r>
              <w:rPr>
                <w:spacing w:val="1"/>
              </w:rPr>
              <w:t xml:space="preserve"> </w:t>
            </w:r>
            <w:r>
              <w:t>help</w:t>
            </w:r>
            <w:r>
              <w:rPr>
                <w:spacing w:val="-1"/>
              </w:rPr>
              <w:t xml:space="preserve"> </w:t>
            </w:r>
            <w:r>
              <w:t>them</w:t>
            </w:r>
            <w:r>
              <w:rPr>
                <w:spacing w:val="-3"/>
              </w:rPr>
              <w:t xml:space="preserve"> </w:t>
            </w:r>
            <w:r>
              <w:t>move</w:t>
            </w:r>
            <w:r>
              <w:rPr>
                <w:spacing w:val="-1"/>
              </w:rPr>
              <w:t xml:space="preserve"> </w:t>
            </w:r>
            <w:r>
              <w:t>or</w:t>
            </w:r>
            <w:r>
              <w:rPr>
                <w:spacing w:val="1"/>
              </w:rPr>
              <w:t xml:space="preserve"> </w:t>
            </w:r>
            <w:r>
              <w:t>provide</w:t>
            </w:r>
            <w:r>
              <w:rPr>
                <w:spacing w:val="-1"/>
              </w:rPr>
              <w:t xml:space="preserve"> </w:t>
            </w:r>
            <w:r>
              <w:t>protection</w:t>
            </w:r>
          </w:p>
          <w:p w14:paraId="5FDEDD5A" w14:textId="77777777" w:rsidR="00D142EB" w:rsidRDefault="00D142EB" w:rsidP="00D142EB">
            <w:pPr>
              <w:pStyle w:val="TableParagraph"/>
              <w:numPr>
                <w:ilvl w:val="0"/>
                <w:numId w:val="26"/>
              </w:numPr>
              <w:tabs>
                <w:tab w:val="left" w:pos="417"/>
                <w:tab w:val="left" w:pos="418"/>
              </w:tabs>
              <w:spacing w:before="5" w:line="237" w:lineRule="auto"/>
              <w:ind w:right="76"/>
            </w:pPr>
            <w:r>
              <w:t>Can describe how muscles and joints help</w:t>
            </w:r>
            <w:r>
              <w:rPr>
                <w:spacing w:val="-59"/>
              </w:rPr>
              <w:t xml:space="preserve"> </w:t>
            </w:r>
            <w:r>
              <w:t>them</w:t>
            </w:r>
            <w:r>
              <w:rPr>
                <w:spacing w:val="-1"/>
              </w:rPr>
              <w:t xml:space="preserve"> </w:t>
            </w:r>
            <w:r>
              <w:t>to</w:t>
            </w:r>
            <w:r>
              <w:rPr>
                <w:spacing w:val="-2"/>
              </w:rPr>
              <w:t xml:space="preserve"> </w:t>
            </w:r>
            <w:r>
              <w:t>move</w:t>
            </w:r>
          </w:p>
        </w:tc>
      </w:tr>
      <w:tr w:rsidR="00D142EB" w14:paraId="718D1451" w14:textId="77777777" w:rsidTr="00713A1B">
        <w:trPr>
          <w:trHeight w:val="1032"/>
        </w:trPr>
        <w:tc>
          <w:tcPr>
            <w:tcW w:w="10773" w:type="dxa"/>
          </w:tcPr>
          <w:p w14:paraId="0EC63A81" w14:textId="77777777" w:rsidR="00D142EB" w:rsidRDefault="00D142EB" w:rsidP="00713A1B">
            <w:pPr>
              <w:pStyle w:val="TableParagraph"/>
              <w:spacing w:before="51"/>
              <w:ind w:left="57" w:right="33"/>
            </w:pPr>
            <w:r>
              <w:t>Nutrition,</w:t>
            </w:r>
            <w:r>
              <w:rPr>
                <w:spacing w:val="-5"/>
              </w:rPr>
              <w:t xml:space="preserve"> </w:t>
            </w:r>
            <w:r>
              <w:t>nutrients,</w:t>
            </w:r>
            <w:r>
              <w:rPr>
                <w:spacing w:val="-1"/>
              </w:rPr>
              <w:t xml:space="preserve"> </w:t>
            </w:r>
            <w:r>
              <w:t>carbohydrates,</w:t>
            </w:r>
            <w:r>
              <w:rPr>
                <w:spacing w:val="-4"/>
              </w:rPr>
              <w:t xml:space="preserve"> </w:t>
            </w:r>
            <w:r>
              <w:t>sugars,</w:t>
            </w:r>
            <w:r>
              <w:rPr>
                <w:spacing w:val="-1"/>
              </w:rPr>
              <w:t xml:space="preserve"> </w:t>
            </w:r>
            <w:r>
              <w:t>protein,</w:t>
            </w:r>
            <w:r>
              <w:rPr>
                <w:spacing w:val="-2"/>
              </w:rPr>
              <w:t xml:space="preserve"> </w:t>
            </w:r>
            <w:r>
              <w:t>vitamins,</w:t>
            </w:r>
            <w:r>
              <w:rPr>
                <w:spacing w:val="-6"/>
              </w:rPr>
              <w:t xml:space="preserve"> </w:t>
            </w:r>
            <w:r>
              <w:t>minerals,</w:t>
            </w:r>
            <w:r>
              <w:rPr>
                <w:spacing w:val="-5"/>
              </w:rPr>
              <w:t xml:space="preserve"> </w:t>
            </w:r>
            <w:r>
              <w:t>fibre,</w:t>
            </w:r>
            <w:r>
              <w:rPr>
                <w:spacing w:val="-4"/>
              </w:rPr>
              <w:t xml:space="preserve"> </w:t>
            </w:r>
            <w:r>
              <w:t>fat,</w:t>
            </w:r>
            <w:r>
              <w:rPr>
                <w:spacing w:val="-1"/>
              </w:rPr>
              <w:t xml:space="preserve"> </w:t>
            </w:r>
            <w:r>
              <w:t>water,</w:t>
            </w:r>
            <w:r>
              <w:rPr>
                <w:spacing w:val="-1"/>
              </w:rPr>
              <w:t xml:space="preserve"> </w:t>
            </w:r>
            <w:r>
              <w:t>skeleton,</w:t>
            </w:r>
            <w:r>
              <w:rPr>
                <w:spacing w:val="-4"/>
              </w:rPr>
              <w:t xml:space="preserve"> </w:t>
            </w:r>
            <w:r>
              <w:t>bones,</w:t>
            </w:r>
            <w:r>
              <w:rPr>
                <w:spacing w:val="-59"/>
              </w:rPr>
              <w:t xml:space="preserve"> </w:t>
            </w:r>
            <w:r>
              <w:t>muscles,</w:t>
            </w:r>
            <w:r>
              <w:rPr>
                <w:spacing w:val="-1"/>
              </w:rPr>
              <w:t xml:space="preserve"> </w:t>
            </w:r>
            <w:r>
              <w:t>joints, support,</w:t>
            </w:r>
            <w:r>
              <w:rPr>
                <w:spacing w:val="-1"/>
              </w:rPr>
              <w:t xml:space="preserve"> </w:t>
            </w:r>
            <w:r>
              <w:t>protect,</w:t>
            </w:r>
            <w:r>
              <w:rPr>
                <w:spacing w:val="-1"/>
              </w:rPr>
              <w:t xml:space="preserve"> </w:t>
            </w:r>
            <w:r>
              <w:t>move,</w:t>
            </w:r>
            <w:r>
              <w:rPr>
                <w:spacing w:val="-1"/>
              </w:rPr>
              <w:t xml:space="preserve"> </w:t>
            </w:r>
            <w:r>
              <w:t>skull,</w:t>
            </w:r>
            <w:r>
              <w:rPr>
                <w:spacing w:val="-1"/>
              </w:rPr>
              <w:t xml:space="preserve"> </w:t>
            </w:r>
            <w:r>
              <w:t>ribs,</w:t>
            </w:r>
            <w:r>
              <w:rPr>
                <w:spacing w:val="-1"/>
              </w:rPr>
              <w:t xml:space="preserve"> </w:t>
            </w:r>
            <w:r>
              <w:t>spine</w:t>
            </w:r>
          </w:p>
        </w:tc>
        <w:tc>
          <w:tcPr>
            <w:tcW w:w="4618" w:type="dxa"/>
            <w:vMerge/>
            <w:tcBorders>
              <w:top w:val="nil"/>
            </w:tcBorders>
          </w:tcPr>
          <w:p w14:paraId="65BF28CC" w14:textId="77777777" w:rsidR="00D142EB" w:rsidRDefault="00D142EB" w:rsidP="00713A1B">
            <w:pPr>
              <w:rPr>
                <w:sz w:val="2"/>
                <w:szCs w:val="2"/>
              </w:rPr>
            </w:pPr>
          </w:p>
        </w:tc>
      </w:tr>
      <w:tr w:rsidR="00D142EB" w14:paraId="65BA2E95" w14:textId="77777777" w:rsidTr="00713A1B">
        <w:trPr>
          <w:trHeight w:val="366"/>
        </w:trPr>
        <w:tc>
          <w:tcPr>
            <w:tcW w:w="15391" w:type="dxa"/>
            <w:gridSpan w:val="2"/>
          </w:tcPr>
          <w:p w14:paraId="4C514B14" w14:textId="77777777" w:rsidR="00D142EB" w:rsidRDefault="00D142EB" w:rsidP="00713A1B">
            <w:pPr>
              <w:pStyle w:val="TableParagraph"/>
              <w:spacing w:before="51"/>
              <w:ind w:left="3725" w:right="3718"/>
              <w:jc w:val="center"/>
              <w:rPr>
                <w:b/>
              </w:rPr>
            </w:pPr>
            <w:r>
              <w:rPr>
                <w:b/>
              </w:rPr>
              <w:t>Common</w:t>
            </w:r>
            <w:r>
              <w:rPr>
                <w:b/>
                <w:spacing w:val="-3"/>
              </w:rPr>
              <w:t xml:space="preserve"> </w:t>
            </w:r>
            <w:r>
              <w:rPr>
                <w:b/>
              </w:rPr>
              <w:t>misconceptions</w:t>
            </w:r>
          </w:p>
        </w:tc>
      </w:tr>
      <w:tr w:rsidR="00D142EB" w14:paraId="1FAB00C1" w14:textId="77777777" w:rsidTr="00713A1B">
        <w:trPr>
          <w:trHeight w:val="1949"/>
        </w:trPr>
        <w:tc>
          <w:tcPr>
            <w:tcW w:w="15391" w:type="dxa"/>
            <w:gridSpan w:val="2"/>
            <w:tcBorders>
              <w:bottom w:val="single" w:sz="36" w:space="0" w:color="767070"/>
            </w:tcBorders>
          </w:tcPr>
          <w:p w14:paraId="3299EEAF" w14:textId="77777777" w:rsidR="00D142EB" w:rsidRDefault="00D142EB" w:rsidP="00713A1B">
            <w:pPr>
              <w:pStyle w:val="TableParagraph"/>
              <w:spacing w:before="51"/>
              <w:ind w:left="57"/>
            </w:pPr>
            <w:r>
              <w:t>Some children</w:t>
            </w:r>
            <w:r>
              <w:rPr>
                <w:spacing w:val="-2"/>
              </w:rPr>
              <w:t xml:space="preserve"> </w:t>
            </w:r>
            <w:r>
              <w:t>may</w:t>
            </w:r>
            <w:r>
              <w:rPr>
                <w:spacing w:val="-3"/>
              </w:rPr>
              <w:t xml:space="preserve"> </w:t>
            </w:r>
            <w:r>
              <w:t>think:</w:t>
            </w:r>
          </w:p>
          <w:p w14:paraId="56668045" w14:textId="77777777" w:rsidR="00D142EB" w:rsidRDefault="00D142EB" w:rsidP="00713A1B">
            <w:pPr>
              <w:pStyle w:val="TableParagraph"/>
              <w:ind w:left="0"/>
              <w:rPr>
                <w:b/>
              </w:rPr>
            </w:pPr>
          </w:p>
          <w:p w14:paraId="3553C8F5" w14:textId="77777777" w:rsidR="00D142EB" w:rsidRDefault="00D142EB" w:rsidP="00D142EB">
            <w:pPr>
              <w:pStyle w:val="TableParagraph"/>
              <w:numPr>
                <w:ilvl w:val="0"/>
                <w:numId w:val="25"/>
              </w:numPr>
              <w:tabs>
                <w:tab w:val="left" w:pos="414"/>
                <w:tab w:val="left" w:pos="415"/>
              </w:tabs>
              <w:spacing w:line="269" w:lineRule="exact"/>
            </w:pPr>
            <w:r>
              <w:t>certain</w:t>
            </w:r>
            <w:r>
              <w:rPr>
                <w:spacing w:val="-2"/>
              </w:rPr>
              <w:t xml:space="preserve"> </w:t>
            </w:r>
            <w:r>
              <w:t>whole</w:t>
            </w:r>
            <w:r>
              <w:rPr>
                <w:spacing w:val="-4"/>
              </w:rPr>
              <w:t xml:space="preserve"> </w:t>
            </w:r>
            <w:r>
              <w:t>food</w:t>
            </w:r>
            <w:r>
              <w:rPr>
                <w:spacing w:val="-4"/>
              </w:rPr>
              <w:t xml:space="preserve"> </w:t>
            </w:r>
            <w:r>
              <w:t>groups</w:t>
            </w:r>
            <w:r>
              <w:rPr>
                <w:spacing w:val="-1"/>
              </w:rPr>
              <w:t xml:space="preserve"> </w:t>
            </w:r>
            <w:r>
              <w:t>like</w:t>
            </w:r>
            <w:r>
              <w:rPr>
                <w:spacing w:val="-1"/>
              </w:rPr>
              <w:t xml:space="preserve"> </w:t>
            </w:r>
            <w:r>
              <w:t>fats</w:t>
            </w:r>
            <w:r>
              <w:rPr>
                <w:spacing w:val="-1"/>
              </w:rPr>
              <w:t xml:space="preserve"> </w:t>
            </w:r>
            <w:r>
              <w:t>are</w:t>
            </w:r>
            <w:r>
              <w:rPr>
                <w:spacing w:val="-2"/>
              </w:rPr>
              <w:t xml:space="preserve"> </w:t>
            </w:r>
            <w:r>
              <w:t>‘bad’</w:t>
            </w:r>
            <w:r>
              <w:rPr>
                <w:spacing w:val="-5"/>
              </w:rPr>
              <w:t xml:space="preserve"> </w:t>
            </w:r>
            <w:r>
              <w:t>for</w:t>
            </w:r>
            <w:r>
              <w:rPr>
                <w:spacing w:val="-2"/>
              </w:rPr>
              <w:t xml:space="preserve"> </w:t>
            </w:r>
            <w:r>
              <w:t>you</w:t>
            </w:r>
          </w:p>
          <w:p w14:paraId="6A513C70" w14:textId="77777777" w:rsidR="00D142EB" w:rsidRDefault="00D142EB" w:rsidP="00D142EB">
            <w:pPr>
              <w:pStyle w:val="TableParagraph"/>
              <w:numPr>
                <w:ilvl w:val="0"/>
                <w:numId w:val="25"/>
              </w:numPr>
              <w:tabs>
                <w:tab w:val="left" w:pos="414"/>
                <w:tab w:val="left" w:pos="415"/>
              </w:tabs>
              <w:spacing w:line="269" w:lineRule="exact"/>
            </w:pPr>
            <w:r>
              <w:t>certain</w:t>
            </w:r>
            <w:r>
              <w:rPr>
                <w:spacing w:val="-3"/>
              </w:rPr>
              <w:t xml:space="preserve"> </w:t>
            </w:r>
            <w:r>
              <w:t>specific</w:t>
            </w:r>
            <w:r>
              <w:rPr>
                <w:spacing w:val="-3"/>
              </w:rPr>
              <w:t xml:space="preserve"> </w:t>
            </w:r>
            <w:r>
              <w:t>foods,</w:t>
            </w:r>
            <w:r>
              <w:rPr>
                <w:spacing w:val="-2"/>
              </w:rPr>
              <w:t xml:space="preserve"> </w:t>
            </w:r>
            <w:r>
              <w:t>like</w:t>
            </w:r>
            <w:r>
              <w:rPr>
                <w:spacing w:val="-1"/>
              </w:rPr>
              <w:t xml:space="preserve"> </w:t>
            </w:r>
            <w:r>
              <w:t>cheese</w:t>
            </w:r>
            <w:r>
              <w:rPr>
                <w:spacing w:val="-1"/>
              </w:rPr>
              <w:t xml:space="preserve"> </w:t>
            </w:r>
            <w:r>
              <w:t>are</w:t>
            </w:r>
            <w:r>
              <w:rPr>
                <w:spacing w:val="-3"/>
              </w:rPr>
              <w:t xml:space="preserve"> </w:t>
            </w:r>
            <w:r>
              <w:t>also</w:t>
            </w:r>
            <w:r>
              <w:rPr>
                <w:spacing w:val="-1"/>
              </w:rPr>
              <w:t xml:space="preserve"> </w:t>
            </w:r>
            <w:r>
              <w:t>‘bad’</w:t>
            </w:r>
            <w:r>
              <w:rPr>
                <w:spacing w:val="1"/>
              </w:rPr>
              <w:t xml:space="preserve"> </w:t>
            </w:r>
            <w:r>
              <w:t>for you</w:t>
            </w:r>
          </w:p>
          <w:p w14:paraId="498881EF" w14:textId="77777777" w:rsidR="00D142EB" w:rsidRDefault="00D142EB" w:rsidP="00D142EB">
            <w:pPr>
              <w:pStyle w:val="TableParagraph"/>
              <w:numPr>
                <w:ilvl w:val="0"/>
                <w:numId w:val="25"/>
              </w:numPr>
              <w:tabs>
                <w:tab w:val="left" w:pos="414"/>
                <w:tab w:val="left" w:pos="415"/>
              </w:tabs>
              <w:spacing w:line="268" w:lineRule="exact"/>
            </w:pPr>
            <w:r>
              <w:t>diet</w:t>
            </w:r>
            <w:r>
              <w:rPr>
                <w:spacing w:val="-1"/>
              </w:rPr>
              <w:t xml:space="preserve"> </w:t>
            </w:r>
            <w:r>
              <w:t>and</w:t>
            </w:r>
            <w:r>
              <w:rPr>
                <w:spacing w:val="-4"/>
              </w:rPr>
              <w:t xml:space="preserve"> </w:t>
            </w:r>
            <w:r>
              <w:t>fruit</w:t>
            </w:r>
            <w:r>
              <w:rPr>
                <w:spacing w:val="-2"/>
              </w:rPr>
              <w:t xml:space="preserve"> </w:t>
            </w:r>
            <w:r>
              <w:t>drinks</w:t>
            </w:r>
            <w:r>
              <w:rPr>
                <w:spacing w:val="-4"/>
              </w:rPr>
              <w:t xml:space="preserve"> </w:t>
            </w:r>
            <w:r>
              <w:t>are</w:t>
            </w:r>
            <w:r>
              <w:rPr>
                <w:spacing w:val="-2"/>
              </w:rPr>
              <w:t xml:space="preserve"> </w:t>
            </w:r>
            <w:r>
              <w:t>‘good’</w:t>
            </w:r>
            <w:r>
              <w:rPr>
                <w:spacing w:val="-1"/>
              </w:rPr>
              <w:t xml:space="preserve"> </w:t>
            </w:r>
            <w:r>
              <w:t>for</w:t>
            </w:r>
            <w:r>
              <w:rPr>
                <w:spacing w:val="-3"/>
              </w:rPr>
              <w:t xml:space="preserve"> </w:t>
            </w:r>
            <w:r>
              <w:t>you</w:t>
            </w:r>
          </w:p>
          <w:p w14:paraId="14ED8139" w14:textId="77777777" w:rsidR="00D142EB" w:rsidRDefault="00D142EB" w:rsidP="00D142EB">
            <w:pPr>
              <w:pStyle w:val="TableParagraph"/>
              <w:numPr>
                <w:ilvl w:val="0"/>
                <w:numId w:val="25"/>
              </w:numPr>
              <w:tabs>
                <w:tab w:val="left" w:pos="414"/>
                <w:tab w:val="left" w:pos="415"/>
              </w:tabs>
              <w:spacing w:line="268" w:lineRule="exact"/>
            </w:pPr>
            <w:r>
              <w:t>snakes</w:t>
            </w:r>
            <w:r>
              <w:rPr>
                <w:spacing w:val="-2"/>
              </w:rPr>
              <w:t xml:space="preserve"> </w:t>
            </w:r>
            <w:r>
              <w:t>are</w:t>
            </w:r>
            <w:r>
              <w:rPr>
                <w:spacing w:val="-1"/>
              </w:rPr>
              <w:t xml:space="preserve"> </w:t>
            </w:r>
            <w:r>
              <w:t>similar to</w:t>
            </w:r>
            <w:r>
              <w:rPr>
                <w:spacing w:val="-3"/>
              </w:rPr>
              <w:t xml:space="preserve"> </w:t>
            </w:r>
            <w:r>
              <w:t>worms,</w:t>
            </w:r>
            <w:r>
              <w:rPr>
                <w:spacing w:val="-2"/>
              </w:rPr>
              <w:t xml:space="preserve"> </w:t>
            </w:r>
            <w:r>
              <w:t>so</w:t>
            </w:r>
            <w:r>
              <w:rPr>
                <w:spacing w:val="-3"/>
              </w:rPr>
              <w:t xml:space="preserve"> </w:t>
            </w:r>
            <w:r>
              <w:t>they</w:t>
            </w:r>
            <w:r>
              <w:rPr>
                <w:spacing w:val="-3"/>
              </w:rPr>
              <w:t xml:space="preserve"> </w:t>
            </w:r>
            <w:r>
              <w:t>must</w:t>
            </w:r>
            <w:r>
              <w:rPr>
                <w:spacing w:val="-2"/>
              </w:rPr>
              <w:t xml:space="preserve"> </w:t>
            </w:r>
            <w:r>
              <w:t>also</w:t>
            </w:r>
            <w:r>
              <w:rPr>
                <w:spacing w:val="-1"/>
              </w:rPr>
              <w:t xml:space="preserve"> </w:t>
            </w:r>
            <w:r>
              <w:t>be</w:t>
            </w:r>
            <w:r>
              <w:rPr>
                <w:spacing w:val="-3"/>
              </w:rPr>
              <w:t xml:space="preserve"> </w:t>
            </w:r>
            <w:r>
              <w:t>invertebrates</w:t>
            </w:r>
          </w:p>
          <w:p w14:paraId="7683218C" w14:textId="77777777" w:rsidR="00D142EB" w:rsidRDefault="00D142EB" w:rsidP="00D142EB">
            <w:pPr>
              <w:pStyle w:val="TableParagraph"/>
              <w:numPr>
                <w:ilvl w:val="0"/>
                <w:numId w:val="25"/>
              </w:numPr>
              <w:tabs>
                <w:tab w:val="left" w:pos="414"/>
                <w:tab w:val="left" w:pos="415"/>
              </w:tabs>
              <w:spacing w:line="269" w:lineRule="exact"/>
            </w:pPr>
            <w:proofErr w:type="gramStart"/>
            <w:r>
              <w:t>invertebrates</w:t>
            </w:r>
            <w:proofErr w:type="gramEnd"/>
            <w:r>
              <w:rPr>
                <w:spacing w:val="-4"/>
              </w:rPr>
              <w:t xml:space="preserve"> </w:t>
            </w:r>
            <w:r>
              <w:t>have</w:t>
            </w:r>
            <w:r>
              <w:rPr>
                <w:spacing w:val="-1"/>
              </w:rPr>
              <w:t xml:space="preserve"> </w:t>
            </w:r>
            <w:r>
              <w:t>no</w:t>
            </w:r>
            <w:r>
              <w:rPr>
                <w:spacing w:val="-3"/>
              </w:rPr>
              <w:t xml:space="preserve"> </w:t>
            </w:r>
            <w:r>
              <w:t>form of skeleton.</w:t>
            </w:r>
          </w:p>
        </w:tc>
      </w:tr>
      <w:tr w:rsidR="00D142EB" w14:paraId="480FFCA0" w14:textId="77777777" w:rsidTr="00713A1B">
        <w:trPr>
          <w:trHeight w:val="229"/>
        </w:trPr>
        <w:tc>
          <w:tcPr>
            <w:tcW w:w="15391" w:type="dxa"/>
            <w:gridSpan w:val="2"/>
            <w:shd w:val="clear" w:color="auto" w:fill="767070"/>
          </w:tcPr>
          <w:p w14:paraId="7E48C08E" w14:textId="77777777" w:rsidR="00D142EB" w:rsidRDefault="00D142EB" w:rsidP="00713A1B">
            <w:pPr>
              <w:pStyle w:val="TableParagraph"/>
              <w:spacing w:line="209" w:lineRule="exact"/>
              <w:ind w:left="3724"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D142EB" w14:paraId="1933581E" w14:textId="77777777" w:rsidTr="00713A1B">
        <w:trPr>
          <w:trHeight w:val="355"/>
        </w:trPr>
        <w:tc>
          <w:tcPr>
            <w:tcW w:w="10773" w:type="dxa"/>
            <w:tcBorders>
              <w:top w:val="single" w:sz="36" w:space="0" w:color="767070"/>
            </w:tcBorders>
          </w:tcPr>
          <w:p w14:paraId="285B557A" w14:textId="77777777" w:rsidR="00D142EB" w:rsidRDefault="00D142EB" w:rsidP="00713A1B">
            <w:pPr>
              <w:pStyle w:val="TableParagraph"/>
              <w:spacing w:before="40"/>
              <w:ind w:left="4554" w:right="4542"/>
              <w:jc w:val="center"/>
              <w:rPr>
                <w:b/>
              </w:rPr>
            </w:pPr>
            <w:r>
              <w:rPr>
                <w:b/>
              </w:rPr>
              <w:t>Activities</w:t>
            </w:r>
          </w:p>
        </w:tc>
        <w:tc>
          <w:tcPr>
            <w:tcW w:w="4618" w:type="dxa"/>
            <w:tcBorders>
              <w:top w:val="single" w:sz="36" w:space="0" w:color="767070"/>
            </w:tcBorders>
          </w:tcPr>
          <w:p w14:paraId="52EAEA82" w14:textId="77777777" w:rsidR="00D142EB" w:rsidRDefault="00D142EB" w:rsidP="00713A1B">
            <w:pPr>
              <w:pStyle w:val="TableParagraph"/>
              <w:spacing w:before="40"/>
              <w:ind w:left="1353"/>
              <w:rPr>
                <w:b/>
              </w:rPr>
            </w:pPr>
            <w:r>
              <w:rPr>
                <w:b/>
              </w:rPr>
              <w:t>Possible</w:t>
            </w:r>
            <w:r>
              <w:rPr>
                <w:b/>
                <w:spacing w:val="-2"/>
              </w:rPr>
              <w:t xml:space="preserve"> </w:t>
            </w:r>
            <w:r>
              <w:rPr>
                <w:b/>
              </w:rPr>
              <w:t>evidence</w:t>
            </w:r>
          </w:p>
        </w:tc>
      </w:tr>
      <w:tr w:rsidR="00D142EB" w14:paraId="641703CE" w14:textId="77777777" w:rsidTr="00713A1B">
        <w:trPr>
          <w:trHeight w:val="3477"/>
        </w:trPr>
        <w:tc>
          <w:tcPr>
            <w:tcW w:w="10773" w:type="dxa"/>
          </w:tcPr>
          <w:p w14:paraId="61C83709" w14:textId="77777777" w:rsidR="00D142EB" w:rsidRDefault="00D142EB" w:rsidP="00D142EB">
            <w:pPr>
              <w:pStyle w:val="TableParagraph"/>
              <w:numPr>
                <w:ilvl w:val="0"/>
                <w:numId w:val="24"/>
              </w:numPr>
              <w:tabs>
                <w:tab w:val="left" w:pos="417"/>
                <w:tab w:val="left" w:pos="418"/>
              </w:tabs>
              <w:spacing w:before="50" w:line="269" w:lineRule="exact"/>
              <w:ind w:hanging="361"/>
            </w:pPr>
            <w:r>
              <w:t>Classify food</w:t>
            </w:r>
            <w:r>
              <w:rPr>
                <w:spacing w:val="-3"/>
              </w:rPr>
              <w:t xml:space="preserve"> </w:t>
            </w:r>
            <w:r>
              <w:t>in a</w:t>
            </w:r>
            <w:r>
              <w:rPr>
                <w:spacing w:val="-2"/>
              </w:rPr>
              <w:t xml:space="preserve"> </w:t>
            </w:r>
            <w:r>
              <w:t>range</w:t>
            </w:r>
            <w:r>
              <w:rPr>
                <w:spacing w:val="-5"/>
              </w:rPr>
              <w:t xml:space="preserve"> </w:t>
            </w:r>
            <w:r>
              <w:t>of ways.</w:t>
            </w:r>
          </w:p>
          <w:p w14:paraId="58F440B1" w14:textId="77777777" w:rsidR="00D142EB" w:rsidRDefault="00D142EB" w:rsidP="00D142EB">
            <w:pPr>
              <w:pStyle w:val="TableParagraph"/>
              <w:numPr>
                <w:ilvl w:val="0"/>
                <w:numId w:val="24"/>
              </w:numPr>
              <w:tabs>
                <w:tab w:val="left" w:pos="417"/>
                <w:tab w:val="left" w:pos="418"/>
              </w:tabs>
              <w:spacing w:line="268" w:lineRule="exact"/>
              <w:ind w:hanging="361"/>
            </w:pPr>
            <w:r>
              <w:t>Use</w:t>
            </w:r>
            <w:r>
              <w:rPr>
                <w:spacing w:val="-1"/>
              </w:rPr>
              <w:t xml:space="preserve"> </w:t>
            </w:r>
            <w:r>
              <w:t>food</w:t>
            </w:r>
            <w:r>
              <w:rPr>
                <w:spacing w:val="-2"/>
              </w:rPr>
              <w:t xml:space="preserve"> </w:t>
            </w:r>
            <w:r>
              <w:t>labels to</w:t>
            </w:r>
            <w:r>
              <w:rPr>
                <w:spacing w:val="-2"/>
              </w:rPr>
              <w:t xml:space="preserve"> </w:t>
            </w:r>
            <w:r>
              <w:t>explore the</w:t>
            </w:r>
            <w:r>
              <w:rPr>
                <w:spacing w:val="-3"/>
              </w:rPr>
              <w:t xml:space="preserve"> </w:t>
            </w:r>
            <w:r>
              <w:t>nutritional</w:t>
            </w:r>
            <w:r>
              <w:rPr>
                <w:spacing w:val="-1"/>
              </w:rPr>
              <w:t xml:space="preserve"> </w:t>
            </w:r>
            <w:r>
              <w:t>content</w:t>
            </w:r>
            <w:r>
              <w:rPr>
                <w:spacing w:val="-1"/>
              </w:rPr>
              <w:t xml:space="preserve"> </w:t>
            </w:r>
            <w:r>
              <w:t>of a</w:t>
            </w:r>
            <w:r>
              <w:rPr>
                <w:spacing w:val="-2"/>
              </w:rPr>
              <w:t xml:space="preserve"> </w:t>
            </w:r>
            <w:r>
              <w:t>range</w:t>
            </w:r>
            <w:r>
              <w:rPr>
                <w:spacing w:val="-2"/>
              </w:rPr>
              <w:t xml:space="preserve"> </w:t>
            </w:r>
            <w:r>
              <w:t>of</w:t>
            </w:r>
            <w:r>
              <w:rPr>
                <w:spacing w:val="-2"/>
              </w:rPr>
              <w:t xml:space="preserve"> </w:t>
            </w:r>
            <w:r>
              <w:t>food</w:t>
            </w:r>
            <w:r>
              <w:rPr>
                <w:spacing w:val="-2"/>
              </w:rPr>
              <w:t xml:space="preserve"> </w:t>
            </w:r>
            <w:r>
              <w:t>items.</w:t>
            </w:r>
          </w:p>
          <w:p w14:paraId="2D6299C6" w14:textId="77777777" w:rsidR="00D142EB" w:rsidRDefault="00D142EB" w:rsidP="00D142EB">
            <w:pPr>
              <w:pStyle w:val="TableParagraph"/>
              <w:numPr>
                <w:ilvl w:val="0"/>
                <w:numId w:val="24"/>
              </w:numPr>
              <w:tabs>
                <w:tab w:val="left" w:pos="417"/>
                <w:tab w:val="left" w:pos="418"/>
              </w:tabs>
              <w:spacing w:line="268" w:lineRule="exact"/>
              <w:ind w:hanging="361"/>
            </w:pPr>
            <w:r>
              <w:t>Use</w:t>
            </w:r>
            <w:r>
              <w:rPr>
                <w:spacing w:val="-2"/>
              </w:rPr>
              <w:t xml:space="preserve"> </w:t>
            </w:r>
            <w:r>
              <w:t>secondary sources</w:t>
            </w:r>
            <w:r>
              <w:rPr>
                <w:spacing w:val="-3"/>
              </w:rPr>
              <w:t xml:space="preserve"> </w:t>
            </w:r>
            <w:r>
              <w:t>to</w:t>
            </w:r>
            <w:r>
              <w:rPr>
                <w:spacing w:val="-1"/>
              </w:rPr>
              <w:t xml:space="preserve"> </w:t>
            </w:r>
            <w:r>
              <w:t>find out</w:t>
            </w:r>
            <w:r>
              <w:rPr>
                <w:spacing w:val="-2"/>
              </w:rPr>
              <w:t xml:space="preserve"> </w:t>
            </w:r>
            <w:r>
              <w:t>the</w:t>
            </w:r>
            <w:r>
              <w:rPr>
                <w:spacing w:val="-3"/>
              </w:rPr>
              <w:t xml:space="preserve"> </w:t>
            </w:r>
            <w:r>
              <w:t>types</w:t>
            </w:r>
            <w:r>
              <w:rPr>
                <w:spacing w:val="-4"/>
              </w:rPr>
              <w:t xml:space="preserve"> </w:t>
            </w:r>
            <w:r>
              <w:t>of</w:t>
            </w:r>
            <w:r>
              <w:rPr>
                <w:spacing w:val="-2"/>
              </w:rPr>
              <w:t xml:space="preserve"> </w:t>
            </w:r>
            <w:r>
              <w:t>food</w:t>
            </w:r>
            <w:r>
              <w:rPr>
                <w:spacing w:val="-1"/>
              </w:rPr>
              <w:t xml:space="preserve"> </w:t>
            </w:r>
            <w:r>
              <w:t>that</w:t>
            </w:r>
            <w:r>
              <w:rPr>
                <w:spacing w:val="1"/>
              </w:rPr>
              <w:t xml:space="preserve"> </w:t>
            </w:r>
            <w:r>
              <w:t>contain</w:t>
            </w:r>
            <w:r>
              <w:rPr>
                <w:spacing w:val="-3"/>
              </w:rPr>
              <w:t xml:space="preserve"> </w:t>
            </w:r>
            <w:r>
              <w:t>the</w:t>
            </w:r>
            <w:r>
              <w:rPr>
                <w:spacing w:val="-1"/>
              </w:rPr>
              <w:t xml:space="preserve"> </w:t>
            </w:r>
            <w:r>
              <w:t>different</w:t>
            </w:r>
            <w:r>
              <w:rPr>
                <w:spacing w:val="1"/>
              </w:rPr>
              <w:t xml:space="preserve"> </w:t>
            </w:r>
            <w:r>
              <w:t>nutrients.</w:t>
            </w:r>
          </w:p>
          <w:p w14:paraId="3AB201BE" w14:textId="77777777" w:rsidR="00D142EB" w:rsidRDefault="00D142EB" w:rsidP="00D142EB">
            <w:pPr>
              <w:pStyle w:val="TableParagraph"/>
              <w:numPr>
                <w:ilvl w:val="0"/>
                <w:numId w:val="24"/>
              </w:numPr>
              <w:tabs>
                <w:tab w:val="left" w:pos="417"/>
                <w:tab w:val="left" w:pos="418"/>
              </w:tabs>
              <w:spacing w:before="2" w:line="237" w:lineRule="auto"/>
              <w:ind w:right="228"/>
            </w:pPr>
            <w:r>
              <w:t xml:space="preserve">Use food labels to answer enquiry questions e.g. </w:t>
            </w:r>
            <w:proofErr w:type="gramStart"/>
            <w:r>
              <w:t>How</w:t>
            </w:r>
            <w:proofErr w:type="gramEnd"/>
            <w:r>
              <w:t xml:space="preserve"> much fat do different types of pizza contain? How</w:t>
            </w:r>
            <w:r>
              <w:rPr>
                <w:spacing w:val="-59"/>
              </w:rPr>
              <w:t xml:space="preserve"> </w:t>
            </w:r>
            <w:r>
              <w:t>much</w:t>
            </w:r>
            <w:r>
              <w:rPr>
                <w:spacing w:val="-3"/>
              </w:rPr>
              <w:t xml:space="preserve"> </w:t>
            </w:r>
            <w:r>
              <w:t>sugar</w:t>
            </w:r>
            <w:r>
              <w:rPr>
                <w:spacing w:val="-1"/>
              </w:rPr>
              <w:t xml:space="preserve"> </w:t>
            </w:r>
            <w:r>
              <w:t>is</w:t>
            </w:r>
            <w:r>
              <w:rPr>
                <w:spacing w:val="1"/>
              </w:rPr>
              <w:t xml:space="preserve"> </w:t>
            </w:r>
            <w:r>
              <w:t>in soft</w:t>
            </w:r>
            <w:r>
              <w:rPr>
                <w:spacing w:val="-1"/>
              </w:rPr>
              <w:t xml:space="preserve"> </w:t>
            </w:r>
            <w:r>
              <w:t>drinks?</w:t>
            </w:r>
          </w:p>
          <w:p w14:paraId="59F9B46F" w14:textId="77777777" w:rsidR="00D142EB" w:rsidRDefault="00D142EB" w:rsidP="00D142EB">
            <w:pPr>
              <w:pStyle w:val="TableParagraph"/>
              <w:numPr>
                <w:ilvl w:val="0"/>
                <w:numId w:val="24"/>
              </w:numPr>
              <w:tabs>
                <w:tab w:val="left" w:pos="417"/>
                <w:tab w:val="left" w:pos="418"/>
              </w:tabs>
              <w:spacing w:before="2" w:line="269" w:lineRule="exact"/>
              <w:ind w:hanging="361"/>
            </w:pPr>
            <w:r>
              <w:t>Plan</w:t>
            </w:r>
            <w:r>
              <w:rPr>
                <w:spacing w:val="-2"/>
              </w:rPr>
              <w:t xml:space="preserve"> </w:t>
            </w:r>
            <w:r>
              <w:t>a</w:t>
            </w:r>
            <w:r>
              <w:rPr>
                <w:spacing w:val="-1"/>
              </w:rPr>
              <w:t xml:space="preserve"> </w:t>
            </w:r>
            <w:r>
              <w:t>daily diet</w:t>
            </w:r>
            <w:r>
              <w:rPr>
                <w:spacing w:val="-1"/>
              </w:rPr>
              <w:t xml:space="preserve"> </w:t>
            </w:r>
            <w:r>
              <w:t>to</w:t>
            </w:r>
            <w:r>
              <w:rPr>
                <w:spacing w:val="-4"/>
              </w:rPr>
              <w:t xml:space="preserve"> </w:t>
            </w:r>
            <w:r>
              <w:t>contain</w:t>
            </w:r>
            <w:r>
              <w:rPr>
                <w:spacing w:val="-1"/>
              </w:rPr>
              <w:t xml:space="preserve"> </w:t>
            </w:r>
            <w:r>
              <w:t>a good</w:t>
            </w:r>
            <w:r>
              <w:rPr>
                <w:spacing w:val="-3"/>
              </w:rPr>
              <w:t xml:space="preserve"> </w:t>
            </w:r>
            <w:r>
              <w:t>balance</w:t>
            </w:r>
            <w:r>
              <w:rPr>
                <w:spacing w:val="-1"/>
              </w:rPr>
              <w:t xml:space="preserve"> </w:t>
            </w:r>
            <w:r>
              <w:t>of nutrients.</w:t>
            </w:r>
          </w:p>
          <w:p w14:paraId="5B8BDB11" w14:textId="77777777" w:rsidR="00D142EB" w:rsidRDefault="00D142EB" w:rsidP="00D142EB">
            <w:pPr>
              <w:pStyle w:val="TableParagraph"/>
              <w:numPr>
                <w:ilvl w:val="0"/>
                <w:numId w:val="24"/>
              </w:numPr>
              <w:tabs>
                <w:tab w:val="left" w:pos="417"/>
                <w:tab w:val="left" w:pos="418"/>
              </w:tabs>
              <w:spacing w:line="268" w:lineRule="exact"/>
              <w:ind w:hanging="361"/>
            </w:pPr>
            <w:r>
              <w:t>Explore</w:t>
            </w:r>
            <w:r>
              <w:rPr>
                <w:spacing w:val="-1"/>
              </w:rPr>
              <w:t xml:space="preserve"> </w:t>
            </w:r>
            <w:r>
              <w:t>the</w:t>
            </w:r>
            <w:r>
              <w:rPr>
                <w:spacing w:val="-3"/>
              </w:rPr>
              <w:t xml:space="preserve"> </w:t>
            </w:r>
            <w:r>
              <w:t>nutrients</w:t>
            </w:r>
            <w:r>
              <w:rPr>
                <w:spacing w:val="-3"/>
              </w:rPr>
              <w:t xml:space="preserve"> </w:t>
            </w:r>
            <w:r>
              <w:t>contained</w:t>
            </w:r>
            <w:r>
              <w:rPr>
                <w:spacing w:val="-1"/>
              </w:rPr>
              <w:t xml:space="preserve"> </w:t>
            </w:r>
            <w:r>
              <w:t>in</w:t>
            </w:r>
            <w:r>
              <w:rPr>
                <w:spacing w:val="-1"/>
              </w:rPr>
              <w:t xml:space="preserve"> </w:t>
            </w:r>
            <w:r>
              <w:t>fast</w:t>
            </w:r>
            <w:r>
              <w:rPr>
                <w:spacing w:val="-2"/>
              </w:rPr>
              <w:t xml:space="preserve"> </w:t>
            </w:r>
            <w:r>
              <w:t>food.</w:t>
            </w:r>
          </w:p>
          <w:p w14:paraId="1F6005BA" w14:textId="77777777" w:rsidR="00D142EB" w:rsidRDefault="00D142EB" w:rsidP="00D142EB">
            <w:pPr>
              <w:pStyle w:val="TableParagraph"/>
              <w:numPr>
                <w:ilvl w:val="0"/>
                <w:numId w:val="24"/>
              </w:numPr>
              <w:tabs>
                <w:tab w:val="left" w:pos="417"/>
                <w:tab w:val="left" w:pos="418"/>
              </w:tabs>
              <w:spacing w:line="268" w:lineRule="exact"/>
              <w:ind w:hanging="361"/>
            </w:pPr>
            <w:r>
              <w:t>Use secondary</w:t>
            </w:r>
            <w:r>
              <w:rPr>
                <w:spacing w:val="1"/>
              </w:rPr>
              <w:t xml:space="preserve"> </w:t>
            </w:r>
            <w:r>
              <w:t>sources</w:t>
            </w:r>
            <w:r>
              <w:rPr>
                <w:spacing w:val="-2"/>
              </w:rPr>
              <w:t xml:space="preserve"> </w:t>
            </w:r>
            <w:r>
              <w:t>to research</w:t>
            </w:r>
            <w:r>
              <w:rPr>
                <w:spacing w:val="-2"/>
              </w:rPr>
              <w:t xml:space="preserve"> </w:t>
            </w:r>
            <w:r>
              <w:t>the</w:t>
            </w:r>
            <w:r>
              <w:rPr>
                <w:spacing w:val="-2"/>
              </w:rPr>
              <w:t xml:space="preserve"> </w:t>
            </w:r>
            <w:r>
              <w:t>parts</w:t>
            </w:r>
            <w:r>
              <w:rPr>
                <w:spacing w:val="1"/>
              </w:rPr>
              <w:t xml:space="preserve"> </w:t>
            </w:r>
            <w:r>
              <w:t>and</w:t>
            </w:r>
            <w:r>
              <w:rPr>
                <w:spacing w:val="-4"/>
              </w:rPr>
              <w:t xml:space="preserve"> </w:t>
            </w:r>
            <w:r>
              <w:t>functions</w:t>
            </w:r>
            <w:r>
              <w:rPr>
                <w:spacing w:val="-2"/>
              </w:rPr>
              <w:t xml:space="preserve"> </w:t>
            </w:r>
            <w:r>
              <w:t>of</w:t>
            </w:r>
            <w:r>
              <w:rPr>
                <w:spacing w:val="-1"/>
              </w:rPr>
              <w:t xml:space="preserve"> </w:t>
            </w:r>
            <w:r>
              <w:t>the</w:t>
            </w:r>
            <w:r>
              <w:rPr>
                <w:spacing w:val="-2"/>
              </w:rPr>
              <w:t xml:space="preserve"> </w:t>
            </w:r>
            <w:r>
              <w:t>skeleton.</w:t>
            </w:r>
          </w:p>
          <w:p w14:paraId="41C86F49" w14:textId="77777777" w:rsidR="00D142EB" w:rsidRDefault="00D142EB" w:rsidP="00D142EB">
            <w:pPr>
              <w:pStyle w:val="TableParagraph"/>
              <w:numPr>
                <w:ilvl w:val="0"/>
                <w:numId w:val="24"/>
              </w:numPr>
              <w:tabs>
                <w:tab w:val="left" w:pos="417"/>
                <w:tab w:val="left" w:pos="418"/>
              </w:tabs>
              <w:spacing w:line="268" w:lineRule="exact"/>
              <w:ind w:hanging="361"/>
            </w:pPr>
            <w:r>
              <w:t>Investigate</w:t>
            </w:r>
            <w:r>
              <w:rPr>
                <w:spacing w:val="-1"/>
              </w:rPr>
              <w:t xml:space="preserve"> </w:t>
            </w:r>
            <w:r>
              <w:t>patterns asking</w:t>
            </w:r>
            <w:r>
              <w:rPr>
                <w:spacing w:val="-1"/>
              </w:rPr>
              <w:t xml:space="preserve"> </w:t>
            </w:r>
            <w:r>
              <w:t>questions</w:t>
            </w:r>
            <w:r>
              <w:rPr>
                <w:spacing w:val="-3"/>
              </w:rPr>
              <w:t xml:space="preserve"> </w:t>
            </w:r>
            <w:r>
              <w:t>such</w:t>
            </w:r>
            <w:r>
              <w:rPr>
                <w:spacing w:val="-3"/>
              </w:rPr>
              <w:t xml:space="preserve"> </w:t>
            </w:r>
            <w:r>
              <w:t>as:</w:t>
            </w:r>
          </w:p>
          <w:p w14:paraId="41621EA2" w14:textId="77777777" w:rsidR="00D142EB" w:rsidRDefault="00D142EB" w:rsidP="00D142EB">
            <w:pPr>
              <w:pStyle w:val="TableParagraph"/>
              <w:numPr>
                <w:ilvl w:val="1"/>
                <w:numId w:val="24"/>
              </w:numPr>
              <w:tabs>
                <w:tab w:val="left" w:pos="1497"/>
                <w:tab w:val="left" w:pos="1498"/>
              </w:tabs>
              <w:spacing w:line="251" w:lineRule="exact"/>
              <w:ind w:hanging="721"/>
            </w:pPr>
            <w:r>
              <w:t>Can</w:t>
            </w:r>
            <w:r>
              <w:rPr>
                <w:spacing w:val="-1"/>
              </w:rPr>
              <w:t xml:space="preserve"> </w:t>
            </w:r>
            <w:r>
              <w:t>people</w:t>
            </w:r>
            <w:r>
              <w:rPr>
                <w:spacing w:val="-1"/>
              </w:rPr>
              <w:t xml:space="preserve"> </w:t>
            </w:r>
            <w:r>
              <w:t>with longer</w:t>
            </w:r>
            <w:r>
              <w:rPr>
                <w:spacing w:val="-2"/>
              </w:rPr>
              <w:t xml:space="preserve"> </w:t>
            </w:r>
            <w:r>
              <w:t>legs</w:t>
            </w:r>
            <w:r>
              <w:rPr>
                <w:spacing w:val="1"/>
              </w:rPr>
              <w:t xml:space="preserve"> </w:t>
            </w:r>
            <w:r>
              <w:t>run</w:t>
            </w:r>
            <w:r>
              <w:rPr>
                <w:spacing w:val="-3"/>
              </w:rPr>
              <w:t xml:space="preserve"> </w:t>
            </w:r>
            <w:r>
              <w:t>faster?</w:t>
            </w:r>
          </w:p>
          <w:p w14:paraId="6C3E01E5" w14:textId="77777777" w:rsidR="00D142EB" w:rsidRDefault="00D142EB" w:rsidP="00D142EB">
            <w:pPr>
              <w:pStyle w:val="TableParagraph"/>
              <w:numPr>
                <w:ilvl w:val="1"/>
                <w:numId w:val="24"/>
              </w:numPr>
              <w:tabs>
                <w:tab w:val="left" w:pos="1497"/>
                <w:tab w:val="left" w:pos="1498"/>
              </w:tabs>
              <w:spacing w:line="252" w:lineRule="exact"/>
              <w:ind w:hanging="721"/>
            </w:pPr>
            <w:r>
              <w:t>Can</w:t>
            </w:r>
            <w:r>
              <w:rPr>
                <w:spacing w:val="-1"/>
              </w:rPr>
              <w:t xml:space="preserve"> </w:t>
            </w:r>
            <w:r>
              <w:t>people</w:t>
            </w:r>
            <w:r>
              <w:rPr>
                <w:spacing w:val="-1"/>
              </w:rPr>
              <w:t xml:space="preserve"> </w:t>
            </w:r>
            <w:r>
              <w:t>with</w:t>
            </w:r>
            <w:r>
              <w:rPr>
                <w:spacing w:val="-1"/>
              </w:rPr>
              <w:t xml:space="preserve"> </w:t>
            </w:r>
            <w:r>
              <w:t>bigger</w:t>
            </w:r>
            <w:r>
              <w:rPr>
                <w:spacing w:val="-2"/>
              </w:rPr>
              <w:t xml:space="preserve"> </w:t>
            </w:r>
            <w:r>
              <w:t>hands catch</w:t>
            </w:r>
            <w:r>
              <w:rPr>
                <w:spacing w:val="-1"/>
              </w:rPr>
              <w:t xml:space="preserve"> </w:t>
            </w:r>
            <w:r>
              <w:t>a</w:t>
            </w:r>
            <w:r>
              <w:rPr>
                <w:spacing w:val="-3"/>
              </w:rPr>
              <w:t xml:space="preserve"> </w:t>
            </w:r>
            <w:r>
              <w:t>ball better?</w:t>
            </w:r>
          </w:p>
          <w:p w14:paraId="21DB8E40" w14:textId="77777777" w:rsidR="00D142EB" w:rsidRDefault="00D142EB" w:rsidP="00D142EB">
            <w:pPr>
              <w:pStyle w:val="TableParagraph"/>
              <w:numPr>
                <w:ilvl w:val="0"/>
                <w:numId w:val="24"/>
              </w:numPr>
              <w:tabs>
                <w:tab w:val="left" w:pos="417"/>
                <w:tab w:val="left" w:pos="418"/>
              </w:tabs>
              <w:spacing w:before="1"/>
              <w:ind w:hanging="361"/>
            </w:pPr>
            <w:r>
              <w:t>Compare,</w:t>
            </w:r>
            <w:r>
              <w:rPr>
                <w:spacing w:val="-3"/>
              </w:rPr>
              <w:t xml:space="preserve"> </w:t>
            </w:r>
            <w:r>
              <w:t>contrast and</w:t>
            </w:r>
            <w:r>
              <w:rPr>
                <w:spacing w:val="-3"/>
              </w:rPr>
              <w:t xml:space="preserve"> </w:t>
            </w:r>
            <w:r>
              <w:t>classify</w:t>
            </w:r>
            <w:r>
              <w:rPr>
                <w:spacing w:val="-1"/>
              </w:rPr>
              <w:t xml:space="preserve"> </w:t>
            </w:r>
            <w:r>
              <w:t>skeletons</w:t>
            </w:r>
            <w:r>
              <w:rPr>
                <w:spacing w:val="-1"/>
              </w:rPr>
              <w:t xml:space="preserve"> </w:t>
            </w:r>
            <w:r>
              <w:t>of</w:t>
            </w:r>
            <w:r>
              <w:rPr>
                <w:spacing w:val="-1"/>
              </w:rPr>
              <w:t xml:space="preserve"> </w:t>
            </w:r>
            <w:r>
              <w:t>different animals.</w:t>
            </w:r>
          </w:p>
        </w:tc>
        <w:tc>
          <w:tcPr>
            <w:tcW w:w="4618" w:type="dxa"/>
          </w:tcPr>
          <w:p w14:paraId="7EED01FE" w14:textId="77777777" w:rsidR="00D142EB" w:rsidRDefault="00D142EB" w:rsidP="00D142EB">
            <w:pPr>
              <w:pStyle w:val="TableParagraph"/>
              <w:numPr>
                <w:ilvl w:val="0"/>
                <w:numId w:val="23"/>
              </w:numPr>
              <w:tabs>
                <w:tab w:val="left" w:pos="417"/>
                <w:tab w:val="left" w:pos="418"/>
              </w:tabs>
              <w:spacing w:before="53" w:line="237" w:lineRule="auto"/>
              <w:ind w:right="212"/>
            </w:pPr>
            <w:r>
              <w:t>Can classify food into those that are high</w:t>
            </w:r>
            <w:r>
              <w:rPr>
                <w:spacing w:val="-59"/>
              </w:rPr>
              <w:t xml:space="preserve"> </w:t>
            </w:r>
            <w:r>
              <w:t>or low</w:t>
            </w:r>
            <w:r>
              <w:rPr>
                <w:spacing w:val="-1"/>
              </w:rPr>
              <w:t xml:space="preserve"> </w:t>
            </w:r>
            <w:r>
              <w:t>in</w:t>
            </w:r>
            <w:r>
              <w:rPr>
                <w:spacing w:val="-1"/>
              </w:rPr>
              <w:t xml:space="preserve"> </w:t>
            </w:r>
            <w:r>
              <w:t>particular</w:t>
            </w:r>
            <w:r>
              <w:rPr>
                <w:spacing w:val="-1"/>
              </w:rPr>
              <w:t xml:space="preserve"> </w:t>
            </w:r>
            <w:r>
              <w:t>nutrients</w:t>
            </w:r>
          </w:p>
          <w:p w14:paraId="657257D2" w14:textId="77777777" w:rsidR="00D142EB" w:rsidRDefault="00D142EB" w:rsidP="00D142EB">
            <w:pPr>
              <w:pStyle w:val="TableParagraph"/>
              <w:numPr>
                <w:ilvl w:val="0"/>
                <w:numId w:val="23"/>
              </w:numPr>
              <w:tabs>
                <w:tab w:val="left" w:pos="417"/>
                <w:tab w:val="left" w:pos="418"/>
              </w:tabs>
              <w:spacing w:before="1"/>
              <w:ind w:right="172"/>
            </w:pPr>
            <w:r>
              <w:t>Can answer their questions about</w:t>
            </w:r>
            <w:r>
              <w:rPr>
                <w:spacing w:val="1"/>
              </w:rPr>
              <w:t xml:space="preserve"> </w:t>
            </w:r>
            <w:r>
              <w:t>nutrients in food, based on their gathered</w:t>
            </w:r>
            <w:r>
              <w:rPr>
                <w:spacing w:val="-59"/>
              </w:rPr>
              <w:t xml:space="preserve"> </w:t>
            </w:r>
            <w:r>
              <w:t>evidence</w:t>
            </w:r>
          </w:p>
          <w:p w14:paraId="6E9FF884" w14:textId="77777777" w:rsidR="00D142EB" w:rsidRDefault="00D142EB" w:rsidP="00D142EB">
            <w:pPr>
              <w:pStyle w:val="TableParagraph"/>
              <w:numPr>
                <w:ilvl w:val="0"/>
                <w:numId w:val="23"/>
              </w:numPr>
              <w:tabs>
                <w:tab w:val="left" w:pos="417"/>
                <w:tab w:val="left" w:pos="418"/>
              </w:tabs>
              <w:spacing w:before="2" w:line="237" w:lineRule="auto"/>
              <w:ind w:right="90"/>
            </w:pPr>
            <w:r>
              <w:t>Can talk about the nutrient content of their</w:t>
            </w:r>
            <w:r>
              <w:rPr>
                <w:spacing w:val="-59"/>
              </w:rPr>
              <w:t xml:space="preserve"> </w:t>
            </w:r>
            <w:r>
              <w:t>daily plan</w:t>
            </w:r>
          </w:p>
          <w:p w14:paraId="0A0DC902" w14:textId="77777777" w:rsidR="00D142EB" w:rsidRDefault="00D142EB" w:rsidP="00D142EB">
            <w:pPr>
              <w:pStyle w:val="TableParagraph"/>
              <w:numPr>
                <w:ilvl w:val="0"/>
                <w:numId w:val="23"/>
              </w:numPr>
              <w:tabs>
                <w:tab w:val="left" w:pos="417"/>
                <w:tab w:val="left" w:pos="418"/>
              </w:tabs>
              <w:spacing w:before="4" w:line="237" w:lineRule="auto"/>
              <w:ind w:right="151"/>
            </w:pPr>
            <w:r>
              <w:t>Use their data to look for patterns (or lack</w:t>
            </w:r>
            <w:r>
              <w:rPr>
                <w:spacing w:val="-59"/>
              </w:rPr>
              <w:t xml:space="preserve"> </w:t>
            </w:r>
            <w:r>
              <w:t>of them) when answering their enquiry</w:t>
            </w:r>
            <w:r>
              <w:rPr>
                <w:spacing w:val="1"/>
              </w:rPr>
              <w:t xml:space="preserve"> </w:t>
            </w:r>
            <w:r>
              <w:t>question</w:t>
            </w:r>
          </w:p>
          <w:p w14:paraId="4DE4F850" w14:textId="77777777" w:rsidR="00D142EB" w:rsidRDefault="00D142EB" w:rsidP="00D142EB">
            <w:pPr>
              <w:pStyle w:val="TableParagraph"/>
              <w:numPr>
                <w:ilvl w:val="0"/>
                <w:numId w:val="23"/>
              </w:numPr>
              <w:tabs>
                <w:tab w:val="left" w:pos="417"/>
                <w:tab w:val="left" w:pos="418"/>
              </w:tabs>
              <w:spacing w:before="5" w:line="237" w:lineRule="auto"/>
              <w:ind w:right="504"/>
            </w:pPr>
            <w:r>
              <w:t>Can give similarities e.g. they all have</w:t>
            </w:r>
            <w:r>
              <w:rPr>
                <w:spacing w:val="-59"/>
              </w:rPr>
              <w:t xml:space="preserve"> </w:t>
            </w:r>
            <w:r>
              <w:t>joints to help the animal move, and</w:t>
            </w:r>
            <w:r>
              <w:rPr>
                <w:spacing w:val="1"/>
              </w:rPr>
              <w:t xml:space="preserve"> </w:t>
            </w:r>
            <w:r>
              <w:t>differences between</w:t>
            </w:r>
            <w:r>
              <w:rPr>
                <w:spacing w:val="-1"/>
              </w:rPr>
              <w:t xml:space="preserve"> </w:t>
            </w:r>
            <w:r>
              <w:t>skeletons</w:t>
            </w:r>
          </w:p>
        </w:tc>
      </w:tr>
    </w:tbl>
    <w:p w14:paraId="61F9E182" w14:textId="77777777" w:rsidR="00D142EB" w:rsidRDefault="00D142EB" w:rsidP="00D142EB">
      <w:pPr>
        <w:spacing w:line="237" w:lineRule="auto"/>
        <w:sectPr w:rsidR="00D142EB">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D142EB" w14:paraId="4E975D4C" w14:textId="77777777" w:rsidTr="00713A1B">
        <w:trPr>
          <w:trHeight w:val="366"/>
        </w:trPr>
        <w:tc>
          <w:tcPr>
            <w:tcW w:w="2108" w:type="dxa"/>
            <w:vMerge w:val="restart"/>
          </w:tcPr>
          <w:p w14:paraId="4A4D12BD" w14:textId="77777777" w:rsidR="00D142EB" w:rsidRDefault="00D142EB" w:rsidP="00713A1B">
            <w:pPr>
              <w:pStyle w:val="TableParagraph"/>
              <w:spacing w:before="3" w:after="1"/>
              <w:ind w:left="0"/>
              <w:rPr>
                <w:b/>
              </w:rPr>
            </w:pPr>
          </w:p>
          <w:p w14:paraId="09D4C6B0" w14:textId="77777777" w:rsidR="00D142EB" w:rsidRDefault="00D142EB" w:rsidP="00713A1B">
            <w:pPr>
              <w:pStyle w:val="TableParagraph"/>
              <w:ind w:left="359"/>
              <w:rPr>
                <w:sz w:val="20"/>
              </w:rPr>
            </w:pPr>
            <w:r>
              <w:rPr>
                <w:noProof/>
                <w:sz w:val="20"/>
                <w:lang w:eastAsia="en-GB"/>
              </w:rPr>
              <w:drawing>
                <wp:inline distT="0" distB="0" distL="0" distR="0" wp14:anchorId="6328B9FF" wp14:editId="2C7447E0">
                  <wp:extent cx="725170" cy="682625"/>
                  <wp:effectExtent l="0" t="0" r="0" b="3175"/>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42D7023D" w14:textId="77777777" w:rsidR="00D142EB" w:rsidRDefault="00D142EB" w:rsidP="00713A1B">
            <w:pPr>
              <w:pStyle w:val="TableParagraph"/>
              <w:spacing w:before="51"/>
              <w:ind w:left="1399" w:right="1392"/>
              <w:jc w:val="center"/>
              <w:rPr>
                <w:b/>
              </w:rPr>
            </w:pPr>
            <w:r>
              <w:rPr>
                <w:b/>
                <w:color w:val="FFFFFF"/>
              </w:rPr>
              <w:t>Year</w:t>
            </w:r>
          </w:p>
        </w:tc>
        <w:tc>
          <w:tcPr>
            <w:tcW w:w="3320" w:type="dxa"/>
          </w:tcPr>
          <w:p w14:paraId="4D7DAFC2" w14:textId="77777777" w:rsidR="00D142EB" w:rsidRDefault="00D142EB" w:rsidP="00713A1B">
            <w:pPr>
              <w:pStyle w:val="TableParagraph"/>
              <w:spacing w:before="51"/>
              <w:ind w:left="3"/>
              <w:jc w:val="center"/>
            </w:pPr>
            <w:r>
              <w:t>Year 3 Autumn 2</w:t>
            </w:r>
          </w:p>
        </w:tc>
        <w:tc>
          <w:tcPr>
            <w:tcW w:w="3323" w:type="dxa"/>
            <w:shd w:val="clear" w:color="auto" w:fill="4B5F04"/>
          </w:tcPr>
          <w:p w14:paraId="69CC77E5" w14:textId="77777777" w:rsidR="00D142EB" w:rsidRDefault="00D142EB" w:rsidP="00713A1B">
            <w:pPr>
              <w:pStyle w:val="TableParagraph"/>
              <w:spacing w:before="51"/>
              <w:ind w:left="1168" w:right="1160"/>
              <w:jc w:val="center"/>
              <w:rPr>
                <w:b/>
              </w:rPr>
            </w:pPr>
            <w:r>
              <w:rPr>
                <w:b/>
                <w:color w:val="FFFFFF"/>
              </w:rPr>
              <w:t>Topic</w:t>
            </w:r>
          </w:p>
        </w:tc>
        <w:tc>
          <w:tcPr>
            <w:tcW w:w="3323" w:type="dxa"/>
          </w:tcPr>
          <w:p w14:paraId="642084E6" w14:textId="77777777" w:rsidR="00D142EB" w:rsidRDefault="00D142EB" w:rsidP="00713A1B">
            <w:pPr>
              <w:pStyle w:val="TableParagraph"/>
              <w:spacing w:before="51"/>
              <w:ind w:left="1164" w:right="1162"/>
              <w:jc w:val="center"/>
            </w:pPr>
            <w:r>
              <w:t>Rocks</w:t>
            </w:r>
          </w:p>
        </w:tc>
      </w:tr>
      <w:tr w:rsidR="00D142EB" w14:paraId="3D70BEAA" w14:textId="77777777" w:rsidTr="00713A1B">
        <w:trPr>
          <w:trHeight w:val="1907"/>
        </w:trPr>
        <w:tc>
          <w:tcPr>
            <w:tcW w:w="2108" w:type="dxa"/>
            <w:vMerge/>
            <w:tcBorders>
              <w:top w:val="nil"/>
            </w:tcBorders>
          </w:tcPr>
          <w:p w14:paraId="1FE2FC1C" w14:textId="77777777" w:rsidR="00D142EB" w:rsidRDefault="00D142EB" w:rsidP="00713A1B">
            <w:pPr>
              <w:rPr>
                <w:sz w:val="2"/>
                <w:szCs w:val="2"/>
              </w:rPr>
            </w:pPr>
          </w:p>
        </w:tc>
        <w:tc>
          <w:tcPr>
            <w:tcW w:w="13286" w:type="dxa"/>
            <w:gridSpan w:val="4"/>
          </w:tcPr>
          <w:p w14:paraId="61EE8D4B" w14:textId="77777777" w:rsidR="00D142EB" w:rsidRDefault="00D142EB" w:rsidP="00D142EB">
            <w:pPr>
              <w:pStyle w:val="TableParagraph"/>
              <w:numPr>
                <w:ilvl w:val="0"/>
                <w:numId w:val="22"/>
              </w:numPr>
              <w:tabs>
                <w:tab w:val="left" w:pos="416"/>
                <w:tab w:val="left" w:pos="417"/>
              </w:tabs>
              <w:spacing w:before="53" w:line="268" w:lineRule="exact"/>
              <w:ind w:hanging="361"/>
            </w:pPr>
            <w:r>
              <w:t>Compare</w:t>
            </w:r>
            <w:r>
              <w:rPr>
                <w:spacing w:val="-2"/>
              </w:rPr>
              <w:t xml:space="preserve"> </w:t>
            </w:r>
            <w:r>
              <w:t>and</w:t>
            </w:r>
            <w:r>
              <w:rPr>
                <w:spacing w:val="-1"/>
              </w:rPr>
              <w:t xml:space="preserve"> </w:t>
            </w:r>
            <w:r>
              <w:t>group</w:t>
            </w:r>
            <w:r>
              <w:rPr>
                <w:spacing w:val="-3"/>
              </w:rPr>
              <w:t xml:space="preserve"> </w:t>
            </w:r>
            <w:r>
              <w:t>together</w:t>
            </w:r>
            <w:r>
              <w:rPr>
                <w:spacing w:val="-2"/>
              </w:rPr>
              <w:t xml:space="preserve"> </w:t>
            </w:r>
            <w:r>
              <w:t>different</w:t>
            </w:r>
            <w:r>
              <w:rPr>
                <w:spacing w:val="-2"/>
              </w:rPr>
              <w:t xml:space="preserve"> </w:t>
            </w:r>
            <w:r>
              <w:t>kinds of</w:t>
            </w:r>
            <w:r>
              <w:rPr>
                <w:spacing w:val="-1"/>
              </w:rPr>
              <w:t xml:space="preserve"> </w:t>
            </w:r>
            <w:r>
              <w:t xml:space="preserve">rocks </w:t>
            </w:r>
            <w:proofErr w:type="gramStart"/>
            <w:r>
              <w:t>on</w:t>
            </w:r>
            <w:r>
              <w:rPr>
                <w:spacing w:val="-3"/>
              </w:rPr>
              <w:t xml:space="preserve"> </w:t>
            </w:r>
            <w:r>
              <w:t>the</w:t>
            </w:r>
            <w:r>
              <w:rPr>
                <w:spacing w:val="-3"/>
              </w:rPr>
              <w:t xml:space="preserve"> </w:t>
            </w:r>
            <w:r>
              <w:t>basis of</w:t>
            </w:r>
            <w:proofErr w:type="gramEnd"/>
            <w:r>
              <w:rPr>
                <w:spacing w:val="-2"/>
              </w:rPr>
              <w:t xml:space="preserve"> </w:t>
            </w:r>
            <w:r>
              <w:t>their</w:t>
            </w:r>
            <w:r>
              <w:rPr>
                <w:spacing w:val="1"/>
              </w:rPr>
              <w:t xml:space="preserve"> </w:t>
            </w:r>
            <w:r>
              <w:t>appearance</w:t>
            </w:r>
            <w:r>
              <w:rPr>
                <w:spacing w:val="-1"/>
              </w:rPr>
              <w:t xml:space="preserve"> </w:t>
            </w:r>
            <w:r>
              <w:t>and</w:t>
            </w:r>
            <w:r>
              <w:rPr>
                <w:spacing w:val="-3"/>
              </w:rPr>
              <w:t xml:space="preserve"> </w:t>
            </w:r>
            <w:r>
              <w:t>simple</w:t>
            </w:r>
            <w:r>
              <w:rPr>
                <w:spacing w:val="-1"/>
              </w:rPr>
              <w:t xml:space="preserve"> </w:t>
            </w:r>
            <w:r>
              <w:t>physical</w:t>
            </w:r>
            <w:r>
              <w:rPr>
                <w:spacing w:val="-2"/>
              </w:rPr>
              <w:t xml:space="preserve"> </w:t>
            </w:r>
            <w:r>
              <w:t>properties.</w:t>
            </w:r>
          </w:p>
          <w:p w14:paraId="17AF6F42" w14:textId="77777777" w:rsidR="00D142EB" w:rsidRDefault="00D142EB" w:rsidP="00D142EB">
            <w:pPr>
              <w:pStyle w:val="TableParagraph"/>
              <w:numPr>
                <w:ilvl w:val="0"/>
                <w:numId w:val="22"/>
              </w:numPr>
              <w:tabs>
                <w:tab w:val="left" w:pos="416"/>
                <w:tab w:val="left" w:pos="417"/>
              </w:tabs>
              <w:spacing w:line="268" w:lineRule="exact"/>
              <w:ind w:hanging="361"/>
            </w:pPr>
            <w:r>
              <w:t>Describe</w:t>
            </w:r>
            <w:r>
              <w:rPr>
                <w:spacing w:val="-1"/>
              </w:rPr>
              <w:t xml:space="preserve"> </w:t>
            </w:r>
            <w:r>
              <w:t>in simple</w:t>
            </w:r>
            <w:r>
              <w:rPr>
                <w:spacing w:val="-3"/>
              </w:rPr>
              <w:t xml:space="preserve"> </w:t>
            </w:r>
            <w:r>
              <w:t>terms</w:t>
            </w:r>
            <w:r>
              <w:rPr>
                <w:spacing w:val="-2"/>
              </w:rPr>
              <w:t xml:space="preserve"> </w:t>
            </w:r>
            <w:r>
              <w:t>how</w:t>
            </w:r>
            <w:r>
              <w:rPr>
                <w:spacing w:val="-1"/>
              </w:rPr>
              <w:t xml:space="preserve"> </w:t>
            </w:r>
            <w:r>
              <w:t>fossils</w:t>
            </w:r>
            <w:r>
              <w:rPr>
                <w:spacing w:val="1"/>
              </w:rPr>
              <w:t xml:space="preserve"> </w:t>
            </w:r>
            <w:proofErr w:type="gramStart"/>
            <w:r>
              <w:t>are</w:t>
            </w:r>
            <w:r>
              <w:rPr>
                <w:spacing w:val="-3"/>
              </w:rPr>
              <w:t xml:space="preserve"> </w:t>
            </w:r>
            <w:r>
              <w:t>formed</w:t>
            </w:r>
            <w:proofErr w:type="gramEnd"/>
            <w:r>
              <w:rPr>
                <w:spacing w:val="-5"/>
              </w:rPr>
              <w:t xml:space="preserve"> </w:t>
            </w:r>
            <w:r>
              <w:t>when</w:t>
            </w:r>
            <w:r>
              <w:rPr>
                <w:spacing w:val="-1"/>
              </w:rPr>
              <w:t xml:space="preserve"> </w:t>
            </w:r>
            <w:r>
              <w:t>things</w:t>
            </w:r>
            <w:r>
              <w:rPr>
                <w:spacing w:val="-2"/>
              </w:rPr>
              <w:t xml:space="preserve"> </w:t>
            </w:r>
            <w:r>
              <w:t>that</w:t>
            </w:r>
            <w:r>
              <w:rPr>
                <w:spacing w:val="-1"/>
              </w:rPr>
              <w:t xml:space="preserve"> </w:t>
            </w:r>
            <w:r>
              <w:t>have</w:t>
            </w:r>
            <w:r>
              <w:rPr>
                <w:spacing w:val="-3"/>
              </w:rPr>
              <w:t xml:space="preserve"> </w:t>
            </w:r>
            <w:r>
              <w:t>lived are</w:t>
            </w:r>
            <w:r>
              <w:rPr>
                <w:spacing w:val="-3"/>
              </w:rPr>
              <w:t xml:space="preserve"> </w:t>
            </w:r>
            <w:r>
              <w:t>trapped within</w:t>
            </w:r>
            <w:r>
              <w:rPr>
                <w:spacing w:val="-3"/>
              </w:rPr>
              <w:t xml:space="preserve"> </w:t>
            </w:r>
            <w:r>
              <w:t>rock.</w:t>
            </w:r>
          </w:p>
          <w:p w14:paraId="404BF7DD" w14:textId="77777777" w:rsidR="00D142EB" w:rsidRDefault="00D142EB" w:rsidP="00D142EB">
            <w:pPr>
              <w:pStyle w:val="TableParagraph"/>
              <w:numPr>
                <w:ilvl w:val="0"/>
                <w:numId w:val="22"/>
              </w:numPr>
              <w:tabs>
                <w:tab w:val="left" w:pos="416"/>
                <w:tab w:val="left" w:pos="417"/>
              </w:tabs>
              <w:spacing w:line="269" w:lineRule="exact"/>
              <w:ind w:hanging="361"/>
            </w:pPr>
            <w:r>
              <w:t>Recognise</w:t>
            </w:r>
            <w:r>
              <w:rPr>
                <w:spacing w:val="-2"/>
              </w:rPr>
              <w:t xml:space="preserve"> </w:t>
            </w:r>
            <w:r>
              <w:t>that</w:t>
            </w:r>
            <w:r>
              <w:rPr>
                <w:spacing w:val="-2"/>
              </w:rPr>
              <w:t xml:space="preserve"> </w:t>
            </w:r>
            <w:r>
              <w:t xml:space="preserve">soils </w:t>
            </w:r>
            <w:proofErr w:type="gramStart"/>
            <w:r>
              <w:t>are</w:t>
            </w:r>
            <w:r>
              <w:rPr>
                <w:spacing w:val="-3"/>
              </w:rPr>
              <w:t xml:space="preserve"> </w:t>
            </w:r>
            <w:r>
              <w:t>made</w:t>
            </w:r>
            <w:proofErr w:type="gramEnd"/>
            <w:r>
              <w:rPr>
                <w:spacing w:val="-2"/>
              </w:rPr>
              <w:t xml:space="preserve"> </w:t>
            </w:r>
            <w:r>
              <w:t>from</w:t>
            </w:r>
            <w:r>
              <w:rPr>
                <w:spacing w:val="-2"/>
              </w:rPr>
              <w:t xml:space="preserve"> </w:t>
            </w:r>
            <w:r>
              <w:t>rocks</w:t>
            </w:r>
            <w:r>
              <w:rPr>
                <w:spacing w:val="-3"/>
              </w:rPr>
              <w:t xml:space="preserve"> </w:t>
            </w:r>
            <w:r>
              <w:t>and</w:t>
            </w:r>
            <w:r>
              <w:rPr>
                <w:spacing w:val="-1"/>
              </w:rPr>
              <w:t xml:space="preserve"> </w:t>
            </w:r>
            <w:r>
              <w:t>organic matter.</w:t>
            </w:r>
          </w:p>
        </w:tc>
      </w:tr>
    </w:tbl>
    <w:p w14:paraId="294F5062" w14:textId="77777777" w:rsidR="00D142EB" w:rsidRDefault="00D142EB" w:rsidP="00D142EB">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D142EB" w14:paraId="1229FAA7" w14:textId="77777777" w:rsidTr="00713A1B">
        <w:trPr>
          <w:trHeight w:val="396"/>
        </w:trPr>
        <w:tc>
          <w:tcPr>
            <w:tcW w:w="7696" w:type="dxa"/>
            <w:shd w:val="clear" w:color="auto" w:fill="4B5F04"/>
          </w:tcPr>
          <w:p w14:paraId="62CB8429" w14:textId="77777777" w:rsidR="00D142EB" w:rsidRDefault="00D142EB"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3499FA74" w14:textId="77777777" w:rsidR="00D142EB" w:rsidRDefault="00D142EB"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D142EB" w14:paraId="2BF177D9" w14:textId="77777777" w:rsidTr="00713A1B">
        <w:trPr>
          <w:trHeight w:val="2971"/>
        </w:trPr>
        <w:tc>
          <w:tcPr>
            <w:tcW w:w="7696" w:type="dxa"/>
          </w:tcPr>
          <w:p w14:paraId="6F818938" w14:textId="77777777" w:rsidR="00D142EB" w:rsidRDefault="00D142EB" w:rsidP="00D142EB">
            <w:pPr>
              <w:pStyle w:val="TableParagraph"/>
              <w:numPr>
                <w:ilvl w:val="0"/>
                <w:numId w:val="21"/>
              </w:numPr>
              <w:tabs>
                <w:tab w:val="left" w:pos="417"/>
                <w:tab w:val="left" w:pos="418"/>
              </w:tabs>
              <w:spacing w:before="59" w:line="268" w:lineRule="exact"/>
              <w:ind w:hanging="361"/>
            </w:pPr>
            <w:r>
              <w:t>Distinguish</w:t>
            </w:r>
            <w:r>
              <w:rPr>
                <w:spacing w:val="-1"/>
              </w:rPr>
              <w:t xml:space="preserve"> </w:t>
            </w:r>
            <w:r>
              <w:t>between</w:t>
            </w:r>
            <w:r>
              <w:rPr>
                <w:spacing w:val="-1"/>
              </w:rPr>
              <w:t xml:space="preserve"> </w:t>
            </w:r>
            <w:r>
              <w:t>an</w:t>
            </w:r>
            <w:r>
              <w:rPr>
                <w:spacing w:val="-4"/>
              </w:rPr>
              <w:t xml:space="preserve"> </w:t>
            </w:r>
            <w:r>
              <w:t>object</w:t>
            </w:r>
            <w:r>
              <w:rPr>
                <w:spacing w:val="-2"/>
              </w:rPr>
              <w:t xml:space="preserve"> </w:t>
            </w:r>
            <w:r>
              <w:t>and</w:t>
            </w:r>
            <w:r>
              <w:rPr>
                <w:spacing w:val="-2"/>
              </w:rPr>
              <w:t xml:space="preserve"> </w:t>
            </w:r>
            <w:r>
              <w:t>the</w:t>
            </w:r>
            <w:r>
              <w:rPr>
                <w:spacing w:val="-3"/>
              </w:rPr>
              <w:t xml:space="preserve"> </w:t>
            </w:r>
            <w:r>
              <w:t>material</w:t>
            </w:r>
            <w:r>
              <w:rPr>
                <w:spacing w:val="-4"/>
              </w:rPr>
              <w:t xml:space="preserve"> </w:t>
            </w:r>
            <w:r>
              <w:t>from</w:t>
            </w:r>
            <w:r>
              <w:rPr>
                <w:spacing w:val="1"/>
              </w:rPr>
              <w:t xml:space="preserve"> </w:t>
            </w:r>
            <w:r>
              <w:t>which</w:t>
            </w:r>
            <w:r>
              <w:rPr>
                <w:spacing w:val="-1"/>
              </w:rPr>
              <w:t xml:space="preserve"> </w:t>
            </w:r>
            <w:r>
              <w:t>it</w:t>
            </w:r>
            <w:r>
              <w:rPr>
                <w:spacing w:val="-1"/>
              </w:rPr>
              <w:t xml:space="preserve"> </w:t>
            </w:r>
            <w:proofErr w:type="gramStart"/>
            <w:r>
              <w:t>is</w:t>
            </w:r>
            <w:r>
              <w:rPr>
                <w:spacing w:val="-3"/>
              </w:rPr>
              <w:t xml:space="preserve"> </w:t>
            </w:r>
            <w:r>
              <w:t>made</w:t>
            </w:r>
            <w:proofErr w:type="gramEnd"/>
            <w:r>
              <w:t>.</w:t>
            </w:r>
            <w:r>
              <w:rPr>
                <w:spacing w:val="-2"/>
              </w:rPr>
              <w:t xml:space="preserve"> </w:t>
            </w:r>
            <w:r>
              <w:t>(Y1</w:t>
            </w:r>
          </w:p>
          <w:p w14:paraId="577A1E28" w14:textId="77777777" w:rsidR="00D142EB" w:rsidRDefault="00D142EB" w:rsidP="00713A1B">
            <w:pPr>
              <w:pStyle w:val="TableParagraph"/>
              <w:spacing w:line="252" w:lineRule="exact"/>
            </w:pPr>
            <w:r>
              <w:t>- Everyday</w:t>
            </w:r>
            <w:r>
              <w:rPr>
                <w:spacing w:val="-3"/>
              </w:rPr>
              <w:t xml:space="preserve"> </w:t>
            </w:r>
            <w:r>
              <w:t>materials)</w:t>
            </w:r>
          </w:p>
          <w:p w14:paraId="02E3C545" w14:textId="77777777" w:rsidR="00D142EB" w:rsidRDefault="00D142EB" w:rsidP="00D142EB">
            <w:pPr>
              <w:pStyle w:val="TableParagraph"/>
              <w:numPr>
                <w:ilvl w:val="0"/>
                <w:numId w:val="21"/>
              </w:numPr>
              <w:tabs>
                <w:tab w:val="left" w:pos="417"/>
                <w:tab w:val="left" w:pos="418"/>
              </w:tabs>
              <w:spacing w:before="3" w:line="237" w:lineRule="auto"/>
              <w:ind w:right="89"/>
            </w:pPr>
            <w:r>
              <w:t>Identify</w:t>
            </w:r>
            <w:r>
              <w:rPr>
                <w:spacing w:val="-3"/>
              </w:rPr>
              <w:t xml:space="preserve"> </w:t>
            </w:r>
            <w:r>
              <w:t>and</w:t>
            </w:r>
            <w:r>
              <w:rPr>
                <w:spacing w:val="-3"/>
              </w:rPr>
              <w:t xml:space="preserve"> </w:t>
            </w:r>
            <w:r>
              <w:t>name</w:t>
            </w:r>
            <w:r>
              <w:rPr>
                <w:spacing w:val="-3"/>
              </w:rPr>
              <w:t xml:space="preserve"> </w:t>
            </w:r>
            <w:r>
              <w:t>a</w:t>
            </w:r>
            <w:r>
              <w:rPr>
                <w:spacing w:val="-1"/>
              </w:rPr>
              <w:t xml:space="preserve"> </w:t>
            </w:r>
            <w:r>
              <w:t>variety of everyday</w:t>
            </w:r>
            <w:r>
              <w:rPr>
                <w:spacing w:val="-5"/>
              </w:rPr>
              <w:t xml:space="preserve"> </w:t>
            </w:r>
            <w:r>
              <w:t>materials,</w:t>
            </w:r>
            <w:r>
              <w:rPr>
                <w:spacing w:val="1"/>
              </w:rPr>
              <w:t xml:space="preserve"> </w:t>
            </w:r>
            <w:r>
              <w:t>including</w:t>
            </w:r>
            <w:r>
              <w:rPr>
                <w:spacing w:val="-1"/>
              </w:rPr>
              <w:t xml:space="preserve"> </w:t>
            </w:r>
            <w:r>
              <w:t>wood,</w:t>
            </w:r>
            <w:r>
              <w:rPr>
                <w:spacing w:val="-2"/>
              </w:rPr>
              <w:t xml:space="preserve"> </w:t>
            </w:r>
            <w:r>
              <w:t>plastic,</w:t>
            </w:r>
            <w:r>
              <w:rPr>
                <w:spacing w:val="-58"/>
              </w:rPr>
              <w:t xml:space="preserve"> </w:t>
            </w:r>
            <w:r>
              <w:t>glass,</w:t>
            </w:r>
            <w:r>
              <w:rPr>
                <w:spacing w:val="-2"/>
              </w:rPr>
              <w:t xml:space="preserve"> </w:t>
            </w:r>
            <w:r>
              <w:t>metal, water,</w:t>
            </w:r>
            <w:r>
              <w:rPr>
                <w:spacing w:val="-1"/>
              </w:rPr>
              <w:t xml:space="preserve"> </w:t>
            </w:r>
            <w:r>
              <w:t>and</w:t>
            </w:r>
            <w:r>
              <w:rPr>
                <w:spacing w:val="-2"/>
              </w:rPr>
              <w:t xml:space="preserve"> </w:t>
            </w:r>
            <w:r>
              <w:t>rock.</w:t>
            </w:r>
            <w:r>
              <w:rPr>
                <w:spacing w:val="-1"/>
              </w:rPr>
              <w:t xml:space="preserve"> </w:t>
            </w:r>
            <w:r>
              <w:t>(Y1</w:t>
            </w:r>
            <w:r>
              <w:rPr>
                <w:spacing w:val="-1"/>
              </w:rPr>
              <w:t xml:space="preserve"> </w:t>
            </w:r>
            <w:r>
              <w:t>-</w:t>
            </w:r>
            <w:r>
              <w:rPr>
                <w:spacing w:val="-1"/>
              </w:rPr>
              <w:t xml:space="preserve"> </w:t>
            </w:r>
            <w:r>
              <w:t>Everyday</w:t>
            </w:r>
            <w:r>
              <w:rPr>
                <w:spacing w:val="-2"/>
              </w:rPr>
              <w:t xml:space="preserve"> </w:t>
            </w:r>
            <w:r>
              <w:t>materials)</w:t>
            </w:r>
          </w:p>
          <w:p w14:paraId="77138848" w14:textId="77777777" w:rsidR="00D142EB" w:rsidRDefault="00D142EB" w:rsidP="00D142EB">
            <w:pPr>
              <w:pStyle w:val="TableParagraph"/>
              <w:numPr>
                <w:ilvl w:val="0"/>
                <w:numId w:val="21"/>
              </w:numPr>
              <w:tabs>
                <w:tab w:val="left" w:pos="417"/>
                <w:tab w:val="left" w:pos="418"/>
              </w:tabs>
              <w:spacing w:before="1" w:line="237" w:lineRule="auto"/>
              <w:ind w:right="92"/>
            </w:pPr>
            <w:r>
              <w:t>Describe</w:t>
            </w:r>
            <w:r>
              <w:rPr>
                <w:spacing w:val="-2"/>
              </w:rPr>
              <w:t xml:space="preserve"> </w:t>
            </w:r>
            <w:r>
              <w:t>the</w:t>
            </w:r>
            <w:r>
              <w:rPr>
                <w:spacing w:val="-4"/>
              </w:rPr>
              <w:t xml:space="preserve"> </w:t>
            </w:r>
            <w:r>
              <w:t>simple</w:t>
            </w:r>
            <w:r>
              <w:rPr>
                <w:spacing w:val="-4"/>
              </w:rPr>
              <w:t xml:space="preserve"> </w:t>
            </w:r>
            <w:r>
              <w:t>physical</w:t>
            </w:r>
            <w:r>
              <w:rPr>
                <w:spacing w:val="-2"/>
              </w:rPr>
              <w:t xml:space="preserve"> </w:t>
            </w:r>
            <w:r>
              <w:t>properties</w:t>
            </w:r>
            <w:r>
              <w:rPr>
                <w:spacing w:val="-2"/>
              </w:rPr>
              <w:t xml:space="preserve"> </w:t>
            </w:r>
            <w:r>
              <w:t>of a</w:t>
            </w:r>
            <w:r>
              <w:rPr>
                <w:spacing w:val="-4"/>
              </w:rPr>
              <w:t xml:space="preserve"> </w:t>
            </w:r>
            <w:r>
              <w:t>variety of everyday</w:t>
            </w:r>
            <w:r>
              <w:rPr>
                <w:spacing w:val="-4"/>
              </w:rPr>
              <w:t xml:space="preserve"> </w:t>
            </w:r>
            <w:r>
              <w:t>materials.</w:t>
            </w:r>
            <w:r>
              <w:rPr>
                <w:spacing w:val="-58"/>
              </w:rPr>
              <w:t xml:space="preserve"> </w:t>
            </w:r>
            <w:r>
              <w:t>(Y1 -</w:t>
            </w:r>
            <w:r>
              <w:rPr>
                <w:spacing w:val="-1"/>
              </w:rPr>
              <w:t xml:space="preserve"> </w:t>
            </w:r>
            <w:r>
              <w:t>Everyday</w:t>
            </w:r>
            <w:r>
              <w:rPr>
                <w:spacing w:val="-2"/>
              </w:rPr>
              <w:t xml:space="preserve"> </w:t>
            </w:r>
            <w:r>
              <w:t>materials)</w:t>
            </w:r>
          </w:p>
          <w:p w14:paraId="43603668" w14:textId="77777777" w:rsidR="00D142EB" w:rsidRDefault="00D142EB" w:rsidP="00D142EB">
            <w:pPr>
              <w:pStyle w:val="TableParagraph"/>
              <w:numPr>
                <w:ilvl w:val="0"/>
                <w:numId w:val="21"/>
              </w:numPr>
              <w:tabs>
                <w:tab w:val="left" w:pos="417"/>
                <w:tab w:val="left" w:pos="418"/>
              </w:tabs>
              <w:spacing w:before="4" w:line="237" w:lineRule="auto"/>
              <w:ind w:right="150"/>
            </w:pPr>
            <w:r>
              <w:t>Compare</w:t>
            </w:r>
            <w:r>
              <w:rPr>
                <w:spacing w:val="-2"/>
              </w:rPr>
              <w:t xml:space="preserve"> </w:t>
            </w:r>
            <w:r>
              <w:t>and</w:t>
            </w:r>
            <w:r>
              <w:rPr>
                <w:spacing w:val="-1"/>
              </w:rPr>
              <w:t xml:space="preserve"> </w:t>
            </w:r>
            <w:r>
              <w:t>group</w:t>
            </w:r>
            <w:r>
              <w:rPr>
                <w:spacing w:val="-3"/>
              </w:rPr>
              <w:t xml:space="preserve"> </w:t>
            </w:r>
            <w:r>
              <w:t>together</w:t>
            </w:r>
            <w:r>
              <w:rPr>
                <w:spacing w:val="-2"/>
              </w:rPr>
              <w:t xml:space="preserve"> </w:t>
            </w:r>
            <w:r>
              <w:t>a</w:t>
            </w:r>
            <w:r>
              <w:rPr>
                <w:spacing w:val="-1"/>
              </w:rPr>
              <w:t xml:space="preserve"> </w:t>
            </w:r>
            <w:r>
              <w:t>variety</w:t>
            </w:r>
            <w:r>
              <w:rPr>
                <w:spacing w:val="-2"/>
              </w:rPr>
              <w:t xml:space="preserve"> </w:t>
            </w:r>
            <w:r>
              <w:t>of</w:t>
            </w:r>
            <w:r>
              <w:rPr>
                <w:spacing w:val="-2"/>
              </w:rPr>
              <w:t xml:space="preserve"> </w:t>
            </w:r>
            <w:r>
              <w:t xml:space="preserve">everyday materials </w:t>
            </w:r>
            <w:proofErr w:type="gramStart"/>
            <w:r>
              <w:t>on</w:t>
            </w:r>
            <w:r>
              <w:rPr>
                <w:spacing w:val="-3"/>
              </w:rPr>
              <w:t xml:space="preserve"> </w:t>
            </w:r>
            <w:r>
              <w:t>the</w:t>
            </w:r>
            <w:r>
              <w:rPr>
                <w:spacing w:val="-3"/>
              </w:rPr>
              <w:t xml:space="preserve"> </w:t>
            </w:r>
            <w:r>
              <w:t>basis</w:t>
            </w:r>
            <w:r>
              <w:rPr>
                <w:spacing w:val="-58"/>
              </w:rPr>
              <w:t xml:space="preserve"> </w:t>
            </w:r>
            <w:r>
              <w:t>of</w:t>
            </w:r>
            <w:proofErr w:type="gramEnd"/>
            <w:r>
              <w:rPr>
                <w:spacing w:val="-2"/>
              </w:rPr>
              <w:t xml:space="preserve"> </w:t>
            </w:r>
            <w:r>
              <w:t>their</w:t>
            </w:r>
            <w:r>
              <w:rPr>
                <w:spacing w:val="1"/>
              </w:rPr>
              <w:t xml:space="preserve"> </w:t>
            </w:r>
            <w:r>
              <w:t>simple</w:t>
            </w:r>
            <w:r>
              <w:rPr>
                <w:spacing w:val="-1"/>
              </w:rPr>
              <w:t xml:space="preserve"> </w:t>
            </w:r>
            <w:r>
              <w:t>physical</w:t>
            </w:r>
            <w:r>
              <w:rPr>
                <w:spacing w:val="-1"/>
              </w:rPr>
              <w:t xml:space="preserve"> </w:t>
            </w:r>
            <w:r>
              <w:t>properties.</w:t>
            </w:r>
            <w:r>
              <w:rPr>
                <w:spacing w:val="-1"/>
              </w:rPr>
              <w:t xml:space="preserve"> </w:t>
            </w:r>
            <w:r>
              <w:t>(Y1</w:t>
            </w:r>
            <w:r>
              <w:rPr>
                <w:spacing w:val="-3"/>
              </w:rPr>
              <w:t xml:space="preserve"> </w:t>
            </w:r>
            <w:r>
              <w:t>-</w:t>
            </w:r>
            <w:r>
              <w:rPr>
                <w:spacing w:val="2"/>
              </w:rPr>
              <w:t xml:space="preserve"> </w:t>
            </w:r>
            <w:r>
              <w:t>Everyday</w:t>
            </w:r>
            <w:r>
              <w:rPr>
                <w:spacing w:val="-2"/>
              </w:rPr>
              <w:t xml:space="preserve"> </w:t>
            </w:r>
            <w:r>
              <w:t>materials)</w:t>
            </w:r>
          </w:p>
          <w:p w14:paraId="5D14151D" w14:textId="77777777" w:rsidR="00D142EB" w:rsidRDefault="00D142EB" w:rsidP="00D142EB">
            <w:pPr>
              <w:pStyle w:val="TableParagraph"/>
              <w:numPr>
                <w:ilvl w:val="0"/>
                <w:numId w:val="21"/>
              </w:numPr>
              <w:tabs>
                <w:tab w:val="left" w:pos="417"/>
                <w:tab w:val="left" w:pos="418"/>
              </w:tabs>
              <w:spacing w:before="1"/>
              <w:ind w:right="160"/>
            </w:pPr>
            <w:r>
              <w:t>Identify and compare the suitability of a variety of everyday materials,</w:t>
            </w:r>
            <w:r>
              <w:rPr>
                <w:spacing w:val="1"/>
              </w:rPr>
              <w:t xml:space="preserve"> </w:t>
            </w:r>
            <w:r>
              <w:t>including wood, metal, plastic, glass, brick, rock, paper and cardboard for</w:t>
            </w:r>
            <w:r>
              <w:rPr>
                <w:spacing w:val="-59"/>
              </w:rPr>
              <w:t xml:space="preserve"> </w:t>
            </w:r>
            <w:r>
              <w:t>particular</w:t>
            </w:r>
            <w:r>
              <w:rPr>
                <w:spacing w:val="-2"/>
              </w:rPr>
              <w:t xml:space="preserve"> </w:t>
            </w:r>
            <w:r>
              <w:t>uses.</w:t>
            </w:r>
            <w:r>
              <w:rPr>
                <w:spacing w:val="-1"/>
              </w:rPr>
              <w:t xml:space="preserve"> </w:t>
            </w:r>
            <w:r>
              <w:t>(Y2</w:t>
            </w:r>
            <w:r>
              <w:rPr>
                <w:spacing w:val="-1"/>
              </w:rPr>
              <w:t xml:space="preserve"> </w:t>
            </w:r>
            <w:r>
              <w:t>-</w:t>
            </w:r>
            <w:r>
              <w:rPr>
                <w:spacing w:val="-1"/>
              </w:rPr>
              <w:t xml:space="preserve"> </w:t>
            </w:r>
            <w:r>
              <w:t>Uses of everyday</w:t>
            </w:r>
            <w:r>
              <w:rPr>
                <w:spacing w:val="-3"/>
              </w:rPr>
              <w:t xml:space="preserve"> </w:t>
            </w:r>
            <w:r>
              <w:t>materials)</w:t>
            </w:r>
          </w:p>
        </w:tc>
        <w:tc>
          <w:tcPr>
            <w:tcW w:w="7696" w:type="dxa"/>
          </w:tcPr>
          <w:p w14:paraId="667AD180" w14:textId="77777777" w:rsidR="00D142EB" w:rsidRDefault="00D142EB" w:rsidP="00D142EB">
            <w:pPr>
              <w:pStyle w:val="TableParagraph"/>
              <w:numPr>
                <w:ilvl w:val="0"/>
                <w:numId w:val="20"/>
              </w:numPr>
              <w:tabs>
                <w:tab w:val="left" w:pos="417"/>
                <w:tab w:val="left" w:pos="418"/>
              </w:tabs>
              <w:spacing w:before="61" w:line="237" w:lineRule="auto"/>
              <w:ind w:right="200"/>
            </w:pPr>
            <w:r>
              <w:t>Recognise that living things have changed over time and that fossils</w:t>
            </w:r>
            <w:r>
              <w:rPr>
                <w:spacing w:val="1"/>
              </w:rPr>
              <w:t xml:space="preserve"> </w:t>
            </w:r>
            <w:r>
              <w:t>provide</w:t>
            </w:r>
            <w:r>
              <w:rPr>
                <w:spacing w:val="-3"/>
              </w:rPr>
              <w:t xml:space="preserve"> </w:t>
            </w:r>
            <w:r>
              <w:t>information</w:t>
            </w:r>
            <w:r>
              <w:rPr>
                <w:spacing w:val="-3"/>
              </w:rPr>
              <w:t xml:space="preserve"> </w:t>
            </w:r>
            <w:r>
              <w:t>about living</w:t>
            </w:r>
            <w:r>
              <w:rPr>
                <w:spacing w:val="-3"/>
              </w:rPr>
              <w:t xml:space="preserve"> </w:t>
            </w:r>
            <w:r>
              <w:t>things</w:t>
            </w:r>
            <w:r>
              <w:rPr>
                <w:spacing w:val="-4"/>
              </w:rPr>
              <w:t xml:space="preserve"> </w:t>
            </w:r>
            <w:r>
              <w:t>that</w:t>
            </w:r>
            <w:r>
              <w:rPr>
                <w:spacing w:val="-1"/>
              </w:rPr>
              <w:t xml:space="preserve"> </w:t>
            </w:r>
            <w:r>
              <w:t>inhabited</w:t>
            </w:r>
            <w:r>
              <w:rPr>
                <w:spacing w:val="-3"/>
              </w:rPr>
              <w:t xml:space="preserve"> </w:t>
            </w:r>
            <w:r>
              <w:t>the</w:t>
            </w:r>
            <w:r>
              <w:rPr>
                <w:spacing w:val="-4"/>
              </w:rPr>
              <w:t xml:space="preserve"> </w:t>
            </w:r>
            <w:r>
              <w:t>Earth</w:t>
            </w:r>
            <w:r>
              <w:rPr>
                <w:spacing w:val="-4"/>
              </w:rPr>
              <w:t xml:space="preserve"> </w:t>
            </w:r>
            <w:r>
              <w:t>millions</w:t>
            </w:r>
            <w:r>
              <w:rPr>
                <w:spacing w:val="-2"/>
              </w:rPr>
              <w:t xml:space="preserve"> </w:t>
            </w:r>
            <w:r>
              <w:t>of</w:t>
            </w:r>
            <w:r>
              <w:rPr>
                <w:spacing w:val="-58"/>
              </w:rPr>
              <w:t xml:space="preserve"> </w:t>
            </w:r>
            <w:r>
              <w:t>years ago.</w:t>
            </w:r>
            <w:r>
              <w:rPr>
                <w:spacing w:val="-1"/>
              </w:rPr>
              <w:t xml:space="preserve"> </w:t>
            </w:r>
            <w:r>
              <w:t>(Y6</w:t>
            </w:r>
            <w:r>
              <w:rPr>
                <w:spacing w:val="-1"/>
              </w:rPr>
              <w:t xml:space="preserve"> </w:t>
            </w:r>
            <w:r>
              <w:t>-</w:t>
            </w:r>
            <w:r>
              <w:rPr>
                <w:spacing w:val="2"/>
              </w:rPr>
              <w:t xml:space="preserve"> </w:t>
            </w:r>
            <w:r>
              <w:t>Evolution and</w:t>
            </w:r>
            <w:r>
              <w:rPr>
                <w:spacing w:val="-1"/>
              </w:rPr>
              <w:t xml:space="preserve"> </w:t>
            </w:r>
            <w:r>
              <w:t>inheritance)</w:t>
            </w:r>
          </w:p>
          <w:p w14:paraId="10C3FEC8" w14:textId="77777777" w:rsidR="00D142EB" w:rsidRDefault="00D142EB" w:rsidP="00D142EB">
            <w:pPr>
              <w:pStyle w:val="TableParagraph"/>
              <w:numPr>
                <w:ilvl w:val="0"/>
                <w:numId w:val="20"/>
              </w:numPr>
              <w:tabs>
                <w:tab w:val="left" w:pos="417"/>
                <w:tab w:val="left" w:pos="418"/>
              </w:tabs>
              <w:spacing w:before="3" w:line="268" w:lineRule="exact"/>
              <w:ind w:hanging="361"/>
            </w:pPr>
            <w:r>
              <w:t>The</w:t>
            </w:r>
            <w:r>
              <w:rPr>
                <w:spacing w:val="-1"/>
              </w:rPr>
              <w:t xml:space="preserve"> </w:t>
            </w:r>
            <w:r>
              <w:t>composition</w:t>
            </w:r>
            <w:r>
              <w:rPr>
                <w:spacing w:val="-1"/>
              </w:rPr>
              <w:t xml:space="preserve"> </w:t>
            </w:r>
            <w:r>
              <w:t>of</w:t>
            </w:r>
            <w:r>
              <w:rPr>
                <w:spacing w:val="-4"/>
              </w:rPr>
              <w:t xml:space="preserve"> </w:t>
            </w:r>
            <w:r>
              <w:t>the</w:t>
            </w:r>
            <w:r>
              <w:rPr>
                <w:spacing w:val="-1"/>
              </w:rPr>
              <w:t xml:space="preserve"> </w:t>
            </w:r>
            <w:r>
              <w:t>Earth.</w:t>
            </w:r>
            <w:r>
              <w:rPr>
                <w:spacing w:val="-2"/>
              </w:rPr>
              <w:t xml:space="preserve"> </w:t>
            </w:r>
            <w:r>
              <w:t>(KS3)</w:t>
            </w:r>
          </w:p>
          <w:p w14:paraId="4A120BFB" w14:textId="77777777" w:rsidR="00D142EB" w:rsidRDefault="00D142EB" w:rsidP="00D142EB">
            <w:pPr>
              <w:pStyle w:val="TableParagraph"/>
              <w:numPr>
                <w:ilvl w:val="0"/>
                <w:numId w:val="20"/>
              </w:numPr>
              <w:tabs>
                <w:tab w:val="left" w:pos="417"/>
                <w:tab w:val="left" w:pos="418"/>
              </w:tabs>
              <w:spacing w:line="268" w:lineRule="exact"/>
              <w:ind w:hanging="361"/>
            </w:pPr>
            <w:r>
              <w:t>The</w:t>
            </w:r>
            <w:r>
              <w:rPr>
                <w:spacing w:val="-1"/>
              </w:rPr>
              <w:t xml:space="preserve"> </w:t>
            </w:r>
            <w:r>
              <w:t>structure</w:t>
            </w:r>
            <w:r>
              <w:rPr>
                <w:spacing w:val="-1"/>
              </w:rPr>
              <w:t xml:space="preserve"> </w:t>
            </w:r>
            <w:r>
              <w:t>of</w:t>
            </w:r>
            <w:r>
              <w:rPr>
                <w:spacing w:val="-2"/>
              </w:rPr>
              <w:t xml:space="preserve"> </w:t>
            </w:r>
            <w:r>
              <w:t>the</w:t>
            </w:r>
            <w:r>
              <w:rPr>
                <w:spacing w:val="-2"/>
              </w:rPr>
              <w:t xml:space="preserve"> </w:t>
            </w:r>
            <w:r>
              <w:t>Earth.</w:t>
            </w:r>
            <w:r>
              <w:rPr>
                <w:spacing w:val="-2"/>
              </w:rPr>
              <w:t xml:space="preserve"> </w:t>
            </w:r>
            <w:r>
              <w:t>(KS3)</w:t>
            </w:r>
          </w:p>
          <w:p w14:paraId="31628768" w14:textId="77777777" w:rsidR="00D142EB" w:rsidRDefault="00D142EB" w:rsidP="00D142EB">
            <w:pPr>
              <w:pStyle w:val="TableParagraph"/>
              <w:numPr>
                <w:ilvl w:val="0"/>
                <w:numId w:val="20"/>
              </w:numPr>
              <w:tabs>
                <w:tab w:val="left" w:pos="417"/>
                <w:tab w:val="left" w:pos="418"/>
              </w:tabs>
              <w:spacing w:before="2" w:line="237" w:lineRule="auto"/>
              <w:ind w:right="1248"/>
            </w:pPr>
            <w:r>
              <w:t>The rock cycle and the formation of igneous, sedimentary and</w:t>
            </w:r>
            <w:r>
              <w:rPr>
                <w:spacing w:val="-59"/>
              </w:rPr>
              <w:t xml:space="preserve"> </w:t>
            </w:r>
            <w:r>
              <w:t>metamorphic</w:t>
            </w:r>
            <w:r>
              <w:rPr>
                <w:spacing w:val="-3"/>
              </w:rPr>
              <w:t xml:space="preserve"> </w:t>
            </w:r>
            <w:r>
              <w:t>rocks.</w:t>
            </w:r>
            <w:r>
              <w:rPr>
                <w:spacing w:val="-1"/>
              </w:rPr>
              <w:t xml:space="preserve"> </w:t>
            </w:r>
            <w:r>
              <w:t>(KS3)</w:t>
            </w:r>
          </w:p>
        </w:tc>
      </w:tr>
    </w:tbl>
    <w:p w14:paraId="698F9C37" w14:textId="77777777" w:rsidR="00D142EB" w:rsidRDefault="00D142EB" w:rsidP="00D142EB">
      <w:pPr>
        <w:spacing w:before="10"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95"/>
        <w:gridCol w:w="5396"/>
      </w:tblGrid>
      <w:tr w:rsidR="00D142EB" w14:paraId="64B64134" w14:textId="77777777" w:rsidTr="00713A1B">
        <w:trPr>
          <w:trHeight w:val="366"/>
        </w:trPr>
        <w:tc>
          <w:tcPr>
            <w:tcW w:w="15391" w:type="dxa"/>
            <w:gridSpan w:val="2"/>
            <w:shd w:val="clear" w:color="auto" w:fill="4B5F04"/>
          </w:tcPr>
          <w:p w14:paraId="4568E8C2" w14:textId="77777777" w:rsidR="00D142EB" w:rsidRDefault="00D142EB" w:rsidP="00713A1B">
            <w:pPr>
              <w:pStyle w:val="TableParagraph"/>
              <w:spacing w:before="57"/>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D142EB" w14:paraId="224192AB" w14:textId="77777777" w:rsidTr="00713A1B">
        <w:trPr>
          <w:trHeight w:val="366"/>
        </w:trPr>
        <w:tc>
          <w:tcPr>
            <w:tcW w:w="15391" w:type="dxa"/>
            <w:gridSpan w:val="2"/>
            <w:shd w:val="clear" w:color="auto" w:fill="767070"/>
          </w:tcPr>
          <w:p w14:paraId="3EF042DB" w14:textId="77777777" w:rsidR="00D142EB" w:rsidRDefault="00D142EB" w:rsidP="00713A1B">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D142EB" w14:paraId="2D38D3E7" w14:textId="77777777" w:rsidTr="00713A1B">
        <w:trPr>
          <w:trHeight w:val="366"/>
        </w:trPr>
        <w:tc>
          <w:tcPr>
            <w:tcW w:w="9995" w:type="dxa"/>
          </w:tcPr>
          <w:p w14:paraId="48A46C0F" w14:textId="77777777" w:rsidR="00D142EB" w:rsidRDefault="00D142EB" w:rsidP="00713A1B">
            <w:pPr>
              <w:pStyle w:val="TableParagraph"/>
              <w:spacing w:before="57"/>
              <w:ind w:left="4165" w:right="4152"/>
              <w:jc w:val="center"/>
              <w:rPr>
                <w:b/>
              </w:rPr>
            </w:pPr>
            <w:r>
              <w:rPr>
                <w:b/>
              </w:rPr>
              <w:t>Key</w:t>
            </w:r>
            <w:r>
              <w:rPr>
                <w:b/>
                <w:spacing w:val="-1"/>
              </w:rPr>
              <w:t xml:space="preserve"> </w:t>
            </w:r>
            <w:r>
              <w:rPr>
                <w:b/>
              </w:rPr>
              <w:t>learning</w:t>
            </w:r>
          </w:p>
        </w:tc>
        <w:tc>
          <w:tcPr>
            <w:tcW w:w="5396" w:type="dxa"/>
          </w:tcPr>
          <w:p w14:paraId="66D24F4B" w14:textId="77777777" w:rsidR="00D142EB" w:rsidRDefault="00D142EB" w:rsidP="00713A1B">
            <w:pPr>
              <w:pStyle w:val="TableParagraph"/>
              <w:spacing w:before="57"/>
              <w:ind w:left="1742"/>
              <w:rPr>
                <w:b/>
              </w:rPr>
            </w:pPr>
            <w:r>
              <w:rPr>
                <w:b/>
              </w:rPr>
              <w:t>Possible</w:t>
            </w:r>
            <w:r>
              <w:rPr>
                <w:b/>
                <w:spacing w:val="-2"/>
              </w:rPr>
              <w:t xml:space="preserve"> </w:t>
            </w:r>
            <w:r>
              <w:rPr>
                <w:b/>
              </w:rPr>
              <w:t>evidence</w:t>
            </w:r>
          </w:p>
        </w:tc>
      </w:tr>
      <w:tr w:rsidR="00D142EB" w14:paraId="3B9CF8A1" w14:textId="77777777" w:rsidTr="00713A1B">
        <w:trPr>
          <w:trHeight w:val="2512"/>
        </w:trPr>
        <w:tc>
          <w:tcPr>
            <w:tcW w:w="9995" w:type="dxa"/>
          </w:tcPr>
          <w:p w14:paraId="78260EB8" w14:textId="77777777" w:rsidR="00D142EB" w:rsidRDefault="00D142EB" w:rsidP="00713A1B">
            <w:pPr>
              <w:pStyle w:val="TableParagraph"/>
              <w:spacing w:before="57"/>
              <w:ind w:left="57" w:right="235"/>
            </w:pPr>
            <w:r>
              <w:t>Rock is a naturally occurring material. There are different types of rock e.g. sandstone, limestone,</w:t>
            </w:r>
            <w:r>
              <w:rPr>
                <w:spacing w:val="1"/>
              </w:rPr>
              <w:t xml:space="preserve"> </w:t>
            </w:r>
            <w:r>
              <w:t>slate etc. which have different properties. Rocks can be hard or soft. They have different sizes of</w:t>
            </w:r>
            <w:r>
              <w:rPr>
                <w:spacing w:val="1"/>
              </w:rPr>
              <w:t xml:space="preserve"> </w:t>
            </w:r>
            <w:r>
              <w:t>grain or crystal. They may absorb water. Rocks can be different shapes and sizes (stones, pebbles,</w:t>
            </w:r>
            <w:r>
              <w:rPr>
                <w:spacing w:val="-59"/>
              </w:rPr>
              <w:t xml:space="preserve"> </w:t>
            </w:r>
            <w:r>
              <w:t xml:space="preserve">boulders). Soils are made up of pieces of ground down </w:t>
            </w:r>
            <w:proofErr w:type="gramStart"/>
            <w:r>
              <w:t>rock which</w:t>
            </w:r>
            <w:proofErr w:type="gramEnd"/>
            <w:r>
              <w:t xml:space="preserve"> may be mixed with plant and</w:t>
            </w:r>
            <w:r>
              <w:rPr>
                <w:spacing w:val="1"/>
              </w:rPr>
              <w:t xml:space="preserve"> </w:t>
            </w:r>
            <w:r>
              <w:t>animal material (organic matter). The type of rock, size of rock pieces and the amount of organic</w:t>
            </w:r>
            <w:r>
              <w:rPr>
                <w:spacing w:val="1"/>
              </w:rPr>
              <w:t xml:space="preserve"> </w:t>
            </w:r>
            <w:r>
              <w:t>matter</w:t>
            </w:r>
            <w:r>
              <w:rPr>
                <w:spacing w:val="-2"/>
              </w:rPr>
              <w:t xml:space="preserve"> </w:t>
            </w:r>
            <w:r>
              <w:t>affect</w:t>
            </w:r>
            <w:r>
              <w:rPr>
                <w:spacing w:val="-1"/>
              </w:rPr>
              <w:t xml:space="preserve"> </w:t>
            </w:r>
            <w:r>
              <w:t>the property</w:t>
            </w:r>
            <w:r>
              <w:rPr>
                <w:spacing w:val="1"/>
              </w:rPr>
              <w:t xml:space="preserve"> </w:t>
            </w:r>
            <w:r>
              <w:t>of</w:t>
            </w:r>
            <w:r>
              <w:rPr>
                <w:spacing w:val="-1"/>
              </w:rPr>
              <w:t xml:space="preserve"> </w:t>
            </w:r>
            <w:r>
              <w:t>the</w:t>
            </w:r>
            <w:r>
              <w:rPr>
                <w:spacing w:val="-2"/>
              </w:rPr>
              <w:t xml:space="preserve"> </w:t>
            </w:r>
            <w:r>
              <w:t>soil.</w:t>
            </w:r>
          </w:p>
          <w:p w14:paraId="670FA5D2" w14:textId="77777777" w:rsidR="00D142EB" w:rsidRDefault="00D142EB" w:rsidP="00713A1B">
            <w:pPr>
              <w:pStyle w:val="TableParagraph"/>
              <w:spacing w:before="120"/>
              <w:ind w:left="57" w:right="332"/>
            </w:pPr>
            <w:r>
              <w:t xml:space="preserve">Some rocks contain fossils. Fossils </w:t>
            </w:r>
            <w:proofErr w:type="gramStart"/>
            <w:r>
              <w:t>were formed</w:t>
            </w:r>
            <w:proofErr w:type="gramEnd"/>
            <w:r>
              <w:t xml:space="preserve"> millions of years ago. When plants and animals</w:t>
            </w:r>
            <w:r>
              <w:rPr>
                <w:spacing w:val="1"/>
              </w:rPr>
              <w:t xml:space="preserve"> </w:t>
            </w:r>
            <w:r>
              <w:t xml:space="preserve">died, they fell to the seabed. They became </w:t>
            </w:r>
            <w:proofErr w:type="gramStart"/>
            <w:r>
              <w:t>covered</w:t>
            </w:r>
            <w:proofErr w:type="gramEnd"/>
            <w:r>
              <w:t xml:space="preserve"> and squashed by other material. Over time the</w:t>
            </w:r>
            <w:r>
              <w:rPr>
                <w:spacing w:val="-60"/>
              </w:rPr>
              <w:t xml:space="preserve"> </w:t>
            </w:r>
            <w:r>
              <w:t>dissolving</w:t>
            </w:r>
            <w:r>
              <w:rPr>
                <w:spacing w:val="-1"/>
              </w:rPr>
              <w:t xml:space="preserve"> </w:t>
            </w:r>
            <w:r>
              <w:t>animal</w:t>
            </w:r>
            <w:r>
              <w:rPr>
                <w:spacing w:val="-1"/>
              </w:rPr>
              <w:t xml:space="preserve"> </w:t>
            </w:r>
            <w:r>
              <w:t>and plant</w:t>
            </w:r>
            <w:r>
              <w:rPr>
                <w:spacing w:val="-1"/>
              </w:rPr>
              <w:t xml:space="preserve"> </w:t>
            </w:r>
            <w:proofErr w:type="gramStart"/>
            <w:r>
              <w:t>matter</w:t>
            </w:r>
            <w:r>
              <w:rPr>
                <w:spacing w:val="-2"/>
              </w:rPr>
              <w:t xml:space="preserve"> </w:t>
            </w:r>
            <w:r>
              <w:t>is</w:t>
            </w:r>
            <w:r>
              <w:rPr>
                <w:spacing w:val="-2"/>
              </w:rPr>
              <w:t xml:space="preserve"> </w:t>
            </w:r>
            <w:r>
              <w:t>replaced by</w:t>
            </w:r>
            <w:r>
              <w:rPr>
                <w:spacing w:val="-2"/>
              </w:rPr>
              <w:t xml:space="preserve"> </w:t>
            </w:r>
            <w:r>
              <w:t>minerals</w:t>
            </w:r>
            <w:r>
              <w:rPr>
                <w:spacing w:val="-3"/>
              </w:rPr>
              <w:t xml:space="preserve"> </w:t>
            </w:r>
            <w:r>
              <w:t>from</w:t>
            </w:r>
            <w:r>
              <w:rPr>
                <w:spacing w:val="-1"/>
              </w:rPr>
              <w:t xml:space="preserve"> </w:t>
            </w:r>
            <w:r>
              <w:t>the</w:t>
            </w:r>
            <w:r>
              <w:rPr>
                <w:spacing w:val="-2"/>
              </w:rPr>
              <w:t xml:space="preserve"> </w:t>
            </w:r>
            <w:r>
              <w:t>water</w:t>
            </w:r>
            <w:proofErr w:type="gramEnd"/>
            <w:r>
              <w:t>.</w:t>
            </w:r>
          </w:p>
        </w:tc>
        <w:tc>
          <w:tcPr>
            <w:tcW w:w="5396" w:type="dxa"/>
          </w:tcPr>
          <w:p w14:paraId="5E596897" w14:textId="77777777" w:rsidR="00D142EB" w:rsidRDefault="00D142EB" w:rsidP="00D142EB">
            <w:pPr>
              <w:pStyle w:val="TableParagraph"/>
              <w:numPr>
                <w:ilvl w:val="0"/>
                <w:numId w:val="19"/>
              </w:numPr>
              <w:tabs>
                <w:tab w:val="left" w:pos="417"/>
                <w:tab w:val="left" w:pos="418"/>
              </w:tabs>
              <w:spacing w:before="61" w:line="237" w:lineRule="auto"/>
              <w:ind w:left="417" w:right="293"/>
            </w:pPr>
            <w:r>
              <w:t>Can name some types of rock and give physical</w:t>
            </w:r>
            <w:r>
              <w:rPr>
                <w:spacing w:val="-59"/>
              </w:rPr>
              <w:t xml:space="preserve"> </w:t>
            </w:r>
            <w:r>
              <w:t>features</w:t>
            </w:r>
            <w:r>
              <w:rPr>
                <w:spacing w:val="-1"/>
              </w:rPr>
              <w:t xml:space="preserve"> </w:t>
            </w:r>
            <w:r>
              <w:t>of</w:t>
            </w:r>
            <w:r>
              <w:rPr>
                <w:spacing w:val="2"/>
              </w:rPr>
              <w:t xml:space="preserve"> </w:t>
            </w:r>
            <w:r>
              <w:t>each</w:t>
            </w:r>
          </w:p>
          <w:p w14:paraId="270E5A00" w14:textId="77777777" w:rsidR="00D142EB" w:rsidRDefault="00D142EB" w:rsidP="00D142EB">
            <w:pPr>
              <w:pStyle w:val="TableParagraph"/>
              <w:numPr>
                <w:ilvl w:val="0"/>
                <w:numId w:val="19"/>
              </w:numPr>
              <w:tabs>
                <w:tab w:val="left" w:pos="417"/>
                <w:tab w:val="left" w:pos="418"/>
              </w:tabs>
              <w:spacing w:before="2" w:line="268" w:lineRule="exact"/>
            </w:pPr>
            <w:r>
              <w:t>Can</w:t>
            </w:r>
            <w:r>
              <w:rPr>
                <w:spacing w:val="-1"/>
              </w:rPr>
              <w:t xml:space="preserve"> </w:t>
            </w:r>
            <w:r>
              <w:t>explain how</w:t>
            </w:r>
            <w:r>
              <w:rPr>
                <w:spacing w:val="-1"/>
              </w:rPr>
              <w:t xml:space="preserve"> </w:t>
            </w:r>
            <w:r>
              <w:t>a</w:t>
            </w:r>
            <w:r>
              <w:rPr>
                <w:spacing w:val="-2"/>
              </w:rPr>
              <w:t xml:space="preserve"> </w:t>
            </w:r>
            <w:r>
              <w:t>fossil</w:t>
            </w:r>
            <w:r>
              <w:rPr>
                <w:spacing w:val="-3"/>
              </w:rPr>
              <w:t xml:space="preserve"> </w:t>
            </w:r>
            <w:r>
              <w:t>is formed</w:t>
            </w:r>
          </w:p>
          <w:p w14:paraId="6C9F701D" w14:textId="77777777" w:rsidR="00D142EB" w:rsidRDefault="00D142EB" w:rsidP="00D142EB">
            <w:pPr>
              <w:pStyle w:val="TableParagraph"/>
              <w:numPr>
                <w:ilvl w:val="0"/>
                <w:numId w:val="19"/>
              </w:numPr>
              <w:tabs>
                <w:tab w:val="left" w:pos="417"/>
                <w:tab w:val="left" w:pos="418"/>
              </w:tabs>
              <w:spacing w:before="1" w:line="237" w:lineRule="auto"/>
              <w:ind w:left="417" w:right="366"/>
            </w:pPr>
            <w:r>
              <w:t>Can explain that soils are made from rocks and</w:t>
            </w:r>
            <w:r>
              <w:rPr>
                <w:spacing w:val="-59"/>
              </w:rPr>
              <w:t xml:space="preserve"> </w:t>
            </w:r>
            <w:r>
              <w:t>also</w:t>
            </w:r>
            <w:r>
              <w:rPr>
                <w:spacing w:val="-1"/>
              </w:rPr>
              <w:t xml:space="preserve"> </w:t>
            </w:r>
            <w:r>
              <w:t>contain living/dead</w:t>
            </w:r>
            <w:r>
              <w:rPr>
                <w:spacing w:val="-2"/>
              </w:rPr>
              <w:t xml:space="preserve"> </w:t>
            </w:r>
            <w:r>
              <w:t>matter</w:t>
            </w:r>
          </w:p>
        </w:tc>
      </w:tr>
    </w:tbl>
    <w:p w14:paraId="0FFB0824" w14:textId="77777777" w:rsidR="00D142EB" w:rsidRDefault="00D142EB" w:rsidP="00D142EB">
      <w:pPr>
        <w:spacing w:line="237" w:lineRule="auto"/>
        <w:sectPr w:rsidR="00D142EB">
          <w:pgSz w:w="16840" w:h="11910" w:orient="landscape"/>
          <w:pgMar w:top="720" w:right="600" w:bottom="1035"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95"/>
        <w:gridCol w:w="5396"/>
      </w:tblGrid>
      <w:tr w:rsidR="00D142EB" w14:paraId="17179BAB" w14:textId="77777777" w:rsidTr="00713A1B">
        <w:trPr>
          <w:trHeight w:val="366"/>
        </w:trPr>
        <w:tc>
          <w:tcPr>
            <w:tcW w:w="9995" w:type="dxa"/>
          </w:tcPr>
          <w:p w14:paraId="2C7403C7" w14:textId="77777777" w:rsidR="00D142EB" w:rsidRDefault="00D142EB" w:rsidP="00713A1B">
            <w:pPr>
              <w:pStyle w:val="TableParagraph"/>
              <w:spacing w:before="51"/>
              <w:ind w:left="4165" w:right="4153"/>
              <w:jc w:val="center"/>
              <w:rPr>
                <w:b/>
              </w:rPr>
            </w:pPr>
            <w:r>
              <w:rPr>
                <w:b/>
              </w:rPr>
              <w:t>Key</w:t>
            </w:r>
            <w:r>
              <w:rPr>
                <w:b/>
                <w:spacing w:val="-1"/>
              </w:rPr>
              <w:t xml:space="preserve"> </w:t>
            </w:r>
            <w:r>
              <w:rPr>
                <w:b/>
              </w:rPr>
              <w:t>vocabulary</w:t>
            </w:r>
          </w:p>
        </w:tc>
        <w:tc>
          <w:tcPr>
            <w:tcW w:w="5396" w:type="dxa"/>
            <w:vMerge w:val="restart"/>
          </w:tcPr>
          <w:p w14:paraId="79C1B3B2" w14:textId="77777777" w:rsidR="00D142EB" w:rsidRDefault="00D142EB" w:rsidP="00713A1B">
            <w:pPr>
              <w:pStyle w:val="TableParagraph"/>
              <w:ind w:left="0"/>
              <w:rPr>
                <w:rFonts w:ascii="Times New Roman"/>
              </w:rPr>
            </w:pPr>
          </w:p>
        </w:tc>
      </w:tr>
      <w:tr w:rsidR="00D142EB" w14:paraId="4CD9FD98" w14:textId="77777777" w:rsidTr="00713A1B">
        <w:trPr>
          <w:trHeight w:val="681"/>
        </w:trPr>
        <w:tc>
          <w:tcPr>
            <w:tcW w:w="9995" w:type="dxa"/>
          </w:tcPr>
          <w:p w14:paraId="7FBBA717" w14:textId="77777777" w:rsidR="00D142EB" w:rsidRDefault="00D142EB" w:rsidP="00713A1B">
            <w:pPr>
              <w:pStyle w:val="TableParagraph"/>
              <w:spacing w:before="51"/>
              <w:ind w:left="57" w:right="553"/>
            </w:pPr>
            <w:r>
              <w:t>Rock, stone, pebble, boulder, grain, crystals, layers, hard, soft, texture, absorb water, soil, fossil,</w:t>
            </w:r>
            <w:r>
              <w:rPr>
                <w:spacing w:val="-59"/>
              </w:rPr>
              <w:t xml:space="preserve"> </w:t>
            </w:r>
            <w:r>
              <w:t>marble,</w:t>
            </w:r>
            <w:r>
              <w:rPr>
                <w:spacing w:val="-2"/>
              </w:rPr>
              <w:t xml:space="preserve"> </w:t>
            </w:r>
            <w:r>
              <w:t>chalk,</w:t>
            </w:r>
            <w:r>
              <w:rPr>
                <w:spacing w:val="-1"/>
              </w:rPr>
              <w:t xml:space="preserve"> </w:t>
            </w:r>
            <w:r>
              <w:t>granite,</w:t>
            </w:r>
            <w:r>
              <w:rPr>
                <w:spacing w:val="-1"/>
              </w:rPr>
              <w:t xml:space="preserve"> </w:t>
            </w:r>
            <w:r>
              <w:t>sandstone,</w:t>
            </w:r>
            <w:r>
              <w:rPr>
                <w:spacing w:val="-2"/>
              </w:rPr>
              <w:t xml:space="preserve"> </w:t>
            </w:r>
            <w:r>
              <w:t>slate,</w:t>
            </w:r>
            <w:r>
              <w:rPr>
                <w:spacing w:val="2"/>
              </w:rPr>
              <w:t xml:space="preserve"> </w:t>
            </w:r>
            <w:r>
              <w:t>soil,</w:t>
            </w:r>
            <w:r>
              <w:rPr>
                <w:spacing w:val="-1"/>
              </w:rPr>
              <w:t xml:space="preserve"> </w:t>
            </w:r>
            <w:r>
              <w:t>peat,</w:t>
            </w:r>
            <w:r>
              <w:rPr>
                <w:spacing w:val="-1"/>
              </w:rPr>
              <w:t xml:space="preserve"> </w:t>
            </w:r>
            <w:r>
              <w:t>sandy/chalk/clay</w:t>
            </w:r>
            <w:r>
              <w:rPr>
                <w:spacing w:val="-3"/>
              </w:rPr>
              <w:t xml:space="preserve"> </w:t>
            </w:r>
            <w:r>
              <w:t>soil</w:t>
            </w:r>
          </w:p>
        </w:tc>
        <w:tc>
          <w:tcPr>
            <w:tcW w:w="5396" w:type="dxa"/>
            <w:vMerge/>
            <w:tcBorders>
              <w:top w:val="nil"/>
            </w:tcBorders>
          </w:tcPr>
          <w:p w14:paraId="5D06117E" w14:textId="77777777" w:rsidR="00D142EB" w:rsidRDefault="00D142EB" w:rsidP="00713A1B">
            <w:pPr>
              <w:rPr>
                <w:sz w:val="2"/>
                <w:szCs w:val="2"/>
              </w:rPr>
            </w:pPr>
          </w:p>
        </w:tc>
      </w:tr>
      <w:tr w:rsidR="00D142EB" w14:paraId="48CEEA87" w14:textId="77777777" w:rsidTr="00713A1B">
        <w:trPr>
          <w:trHeight w:val="366"/>
        </w:trPr>
        <w:tc>
          <w:tcPr>
            <w:tcW w:w="15391" w:type="dxa"/>
            <w:gridSpan w:val="2"/>
          </w:tcPr>
          <w:p w14:paraId="61E27C7E" w14:textId="77777777" w:rsidR="00D142EB" w:rsidRDefault="00D142EB" w:rsidP="00713A1B">
            <w:pPr>
              <w:pStyle w:val="TableParagraph"/>
              <w:spacing w:before="48"/>
              <w:ind w:left="3725" w:right="3718"/>
              <w:jc w:val="center"/>
              <w:rPr>
                <w:b/>
              </w:rPr>
            </w:pPr>
            <w:r>
              <w:rPr>
                <w:b/>
              </w:rPr>
              <w:t>Common</w:t>
            </w:r>
            <w:r>
              <w:rPr>
                <w:b/>
                <w:spacing w:val="-3"/>
              </w:rPr>
              <w:t xml:space="preserve"> </w:t>
            </w:r>
            <w:r>
              <w:rPr>
                <w:b/>
              </w:rPr>
              <w:t>misconceptions</w:t>
            </w:r>
          </w:p>
        </w:tc>
      </w:tr>
      <w:tr w:rsidR="00D142EB" w14:paraId="7234F3D2" w14:textId="77777777" w:rsidTr="00713A1B">
        <w:trPr>
          <w:trHeight w:val="2081"/>
        </w:trPr>
        <w:tc>
          <w:tcPr>
            <w:tcW w:w="15391" w:type="dxa"/>
            <w:gridSpan w:val="2"/>
            <w:tcBorders>
              <w:bottom w:val="single" w:sz="36" w:space="0" w:color="767070"/>
            </w:tcBorders>
          </w:tcPr>
          <w:p w14:paraId="45082771" w14:textId="77777777" w:rsidR="00D142EB" w:rsidRDefault="00D142EB" w:rsidP="00713A1B">
            <w:pPr>
              <w:pStyle w:val="TableParagraph"/>
              <w:spacing w:before="51"/>
              <w:ind w:left="57"/>
            </w:pPr>
            <w:r>
              <w:t>Some children</w:t>
            </w:r>
            <w:r>
              <w:rPr>
                <w:spacing w:val="-2"/>
              </w:rPr>
              <w:t xml:space="preserve"> </w:t>
            </w:r>
            <w:r>
              <w:t>may</w:t>
            </w:r>
            <w:r>
              <w:rPr>
                <w:spacing w:val="-3"/>
              </w:rPr>
              <w:t xml:space="preserve"> </w:t>
            </w:r>
            <w:r>
              <w:t>think:</w:t>
            </w:r>
          </w:p>
          <w:p w14:paraId="64DDF131" w14:textId="77777777" w:rsidR="00D142EB" w:rsidRDefault="00D142EB" w:rsidP="00D142EB">
            <w:pPr>
              <w:pStyle w:val="TableParagraph"/>
              <w:numPr>
                <w:ilvl w:val="0"/>
                <w:numId w:val="18"/>
              </w:numPr>
              <w:tabs>
                <w:tab w:val="left" w:pos="417"/>
                <w:tab w:val="left" w:pos="418"/>
              </w:tabs>
              <w:spacing w:before="121" w:line="268" w:lineRule="exact"/>
              <w:ind w:hanging="361"/>
            </w:pPr>
            <w:r>
              <w:t>rocks</w:t>
            </w:r>
            <w:r>
              <w:rPr>
                <w:spacing w:val="-2"/>
              </w:rPr>
              <w:t xml:space="preserve"> </w:t>
            </w:r>
            <w:r>
              <w:t>are</w:t>
            </w:r>
            <w:r>
              <w:rPr>
                <w:spacing w:val="-2"/>
              </w:rPr>
              <w:t xml:space="preserve"> </w:t>
            </w:r>
            <w:r>
              <w:t>all hard in</w:t>
            </w:r>
            <w:r>
              <w:rPr>
                <w:spacing w:val="-2"/>
              </w:rPr>
              <w:t xml:space="preserve"> </w:t>
            </w:r>
            <w:r>
              <w:t>nature</w:t>
            </w:r>
          </w:p>
          <w:p w14:paraId="317AC828" w14:textId="77777777" w:rsidR="00D142EB" w:rsidRDefault="00D142EB" w:rsidP="00D142EB">
            <w:pPr>
              <w:pStyle w:val="TableParagraph"/>
              <w:numPr>
                <w:ilvl w:val="0"/>
                <w:numId w:val="18"/>
              </w:numPr>
              <w:tabs>
                <w:tab w:val="left" w:pos="417"/>
                <w:tab w:val="left" w:pos="418"/>
              </w:tabs>
              <w:spacing w:line="268" w:lineRule="exact"/>
              <w:ind w:hanging="361"/>
            </w:pPr>
            <w:r>
              <w:t>rock-like,</w:t>
            </w:r>
            <w:r>
              <w:rPr>
                <w:spacing w:val="-2"/>
              </w:rPr>
              <w:t xml:space="preserve"> </w:t>
            </w:r>
            <w:r>
              <w:t>man-made</w:t>
            </w:r>
            <w:r>
              <w:rPr>
                <w:spacing w:val="-1"/>
              </w:rPr>
              <w:t xml:space="preserve"> </w:t>
            </w:r>
            <w:r>
              <w:t>substances</w:t>
            </w:r>
            <w:r>
              <w:rPr>
                <w:spacing w:val="-3"/>
              </w:rPr>
              <w:t xml:space="preserve"> </w:t>
            </w:r>
            <w:r>
              <w:t>such</w:t>
            </w:r>
            <w:r>
              <w:rPr>
                <w:spacing w:val="-1"/>
              </w:rPr>
              <w:t xml:space="preserve"> </w:t>
            </w:r>
            <w:r>
              <w:t>as concrete</w:t>
            </w:r>
            <w:r>
              <w:rPr>
                <w:spacing w:val="-1"/>
              </w:rPr>
              <w:t xml:space="preserve"> </w:t>
            </w:r>
            <w:r>
              <w:t>or</w:t>
            </w:r>
            <w:r>
              <w:rPr>
                <w:spacing w:val="-1"/>
              </w:rPr>
              <w:t xml:space="preserve"> </w:t>
            </w:r>
            <w:r>
              <w:t>brick</w:t>
            </w:r>
            <w:r>
              <w:rPr>
                <w:spacing w:val="-3"/>
              </w:rPr>
              <w:t xml:space="preserve"> </w:t>
            </w:r>
            <w:r>
              <w:t>are</w:t>
            </w:r>
            <w:r>
              <w:rPr>
                <w:spacing w:val="-3"/>
              </w:rPr>
              <w:t xml:space="preserve"> </w:t>
            </w:r>
            <w:r>
              <w:t>rocks</w:t>
            </w:r>
          </w:p>
          <w:p w14:paraId="4E5D7AD3" w14:textId="77777777" w:rsidR="00D142EB" w:rsidRDefault="00D142EB" w:rsidP="00D142EB">
            <w:pPr>
              <w:pStyle w:val="TableParagraph"/>
              <w:numPr>
                <w:ilvl w:val="0"/>
                <w:numId w:val="18"/>
              </w:numPr>
              <w:tabs>
                <w:tab w:val="left" w:pos="417"/>
                <w:tab w:val="left" w:pos="418"/>
              </w:tabs>
              <w:spacing w:line="268" w:lineRule="exact"/>
              <w:ind w:hanging="361"/>
            </w:pPr>
            <w:r>
              <w:t>materials</w:t>
            </w:r>
            <w:r>
              <w:rPr>
                <w:spacing w:val="-2"/>
              </w:rPr>
              <w:t xml:space="preserve"> </w:t>
            </w:r>
            <w:r>
              <w:t>which</w:t>
            </w:r>
            <w:r>
              <w:rPr>
                <w:spacing w:val="-2"/>
              </w:rPr>
              <w:t xml:space="preserve"> </w:t>
            </w:r>
            <w:r>
              <w:t>have</w:t>
            </w:r>
            <w:r>
              <w:rPr>
                <w:spacing w:val="-4"/>
              </w:rPr>
              <w:t xml:space="preserve"> </w:t>
            </w:r>
            <w:r>
              <w:t>been</w:t>
            </w:r>
            <w:r>
              <w:rPr>
                <w:spacing w:val="-2"/>
              </w:rPr>
              <w:t xml:space="preserve"> </w:t>
            </w:r>
            <w:r>
              <w:t>polished</w:t>
            </w:r>
            <w:r>
              <w:rPr>
                <w:spacing w:val="-3"/>
              </w:rPr>
              <w:t xml:space="preserve"> </w:t>
            </w:r>
            <w:r>
              <w:t>or</w:t>
            </w:r>
            <w:r>
              <w:rPr>
                <w:spacing w:val="-3"/>
              </w:rPr>
              <w:t xml:space="preserve"> </w:t>
            </w:r>
            <w:r>
              <w:t>shaped</w:t>
            </w:r>
            <w:r>
              <w:rPr>
                <w:spacing w:val="-4"/>
              </w:rPr>
              <w:t xml:space="preserve"> </w:t>
            </w:r>
            <w:r>
              <w:t>for</w:t>
            </w:r>
            <w:r>
              <w:rPr>
                <w:spacing w:val="-1"/>
              </w:rPr>
              <w:t xml:space="preserve"> </w:t>
            </w:r>
            <w:r>
              <w:t>use,</w:t>
            </w:r>
            <w:r>
              <w:rPr>
                <w:spacing w:val="-1"/>
              </w:rPr>
              <w:t xml:space="preserve"> </w:t>
            </w:r>
            <w:r>
              <w:t>such</w:t>
            </w:r>
            <w:r>
              <w:rPr>
                <w:spacing w:val="-2"/>
              </w:rPr>
              <w:t xml:space="preserve"> </w:t>
            </w:r>
            <w:r>
              <w:t>as</w:t>
            </w:r>
            <w:r>
              <w:rPr>
                <w:spacing w:val="-4"/>
              </w:rPr>
              <w:t xml:space="preserve"> </w:t>
            </w:r>
            <w:r>
              <w:t>a</w:t>
            </w:r>
            <w:r>
              <w:rPr>
                <w:spacing w:val="-2"/>
              </w:rPr>
              <w:t xml:space="preserve"> </w:t>
            </w:r>
            <w:r>
              <w:t>granite</w:t>
            </w:r>
            <w:r>
              <w:rPr>
                <w:spacing w:val="-6"/>
              </w:rPr>
              <w:t xml:space="preserve"> </w:t>
            </w:r>
            <w:r>
              <w:t>worktop,</w:t>
            </w:r>
            <w:r>
              <w:rPr>
                <w:spacing w:val="-1"/>
              </w:rPr>
              <w:t xml:space="preserve"> </w:t>
            </w:r>
            <w:r>
              <w:t>are</w:t>
            </w:r>
            <w:r>
              <w:rPr>
                <w:spacing w:val="-2"/>
              </w:rPr>
              <w:t xml:space="preserve"> </w:t>
            </w:r>
            <w:r>
              <w:t>not</w:t>
            </w:r>
            <w:r>
              <w:rPr>
                <w:spacing w:val="-3"/>
              </w:rPr>
              <w:t xml:space="preserve"> </w:t>
            </w:r>
            <w:r>
              <w:t>rocks</w:t>
            </w:r>
            <w:r>
              <w:rPr>
                <w:spacing w:val="-4"/>
              </w:rPr>
              <w:t xml:space="preserve"> </w:t>
            </w:r>
            <w:r>
              <w:t>as</w:t>
            </w:r>
            <w:r>
              <w:rPr>
                <w:spacing w:val="-1"/>
              </w:rPr>
              <w:t xml:space="preserve"> </w:t>
            </w:r>
            <w:r>
              <w:t>they</w:t>
            </w:r>
            <w:r>
              <w:rPr>
                <w:spacing w:val="-5"/>
              </w:rPr>
              <w:t xml:space="preserve"> </w:t>
            </w:r>
            <w:r>
              <w:t>are</w:t>
            </w:r>
            <w:r>
              <w:rPr>
                <w:spacing w:val="-4"/>
              </w:rPr>
              <w:t xml:space="preserve"> </w:t>
            </w:r>
            <w:r>
              <w:t>no</w:t>
            </w:r>
            <w:r>
              <w:rPr>
                <w:spacing w:val="-4"/>
              </w:rPr>
              <w:t xml:space="preserve"> </w:t>
            </w:r>
            <w:r>
              <w:t>longer</w:t>
            </w:r>
            <w:r>
              <w:rPr>
                <w:spacing w:val="-1"/>
              </w:rPr>
              <w:t xml:space="preserve"> </w:t>
            </w:r>
            <w:r>
              <w:t>‘natural’</w:t>
            </w:r>
          </w:p>
          <w:p w14:paraId="733DD7C0" w14:textId="77777777" w:rsidR="00D142EB" w:rsidRDefault="00D142EB" w:rsidP="00D142EB">
            <w:pPr>
              <w:pStyle w:val="TableParagraph"/>
              <w:numPr>
                <w:ilvl w:val="0"/>
                <w:numId w:val="18"/>
              </w:numPr>
              <w:tabs>
                <w:tab w:val="left" w:pos="417"/>
                <w:tab w:val="left" w:pos="418"/>
              </w:tabs>
              <w:spacing w:line="268" w:lineRule="exact"/>
              <w:ind w:hanging="361"/>
            </w:pPr>
            <w:r>
              <w:t>certain</w:t>
            </w:r>
            <w:r>
              <w:rPr>
                <w:spacing w:val="-3"/>
              </w:rPr>
              <w:t xml:space="preserve"> </w:t>
            </w:r>
            <w:r>
              <w:t>found</w:t>
            </w:r>
            <w:r>
              <w:rPr>
                <w:spacing w:val="-3"/>
              </w:rPr>
              <w:t xml:space="preserve"> </w:t>
            </w:r>
            <w:r>
              <w:t>artefacts,</w:t>
            </w:r>
            <w:r>
              <w:rPr>
                <w:spacing w:val="-2"/>
              </w:rPr>
              <w:t xml:space="preserve"> </w:t>
            </w:r>
            <w:r>
              <w:t>like</w:t>
            </w:r>
            <w:r>
              <w:rPr>
                <w:spacing w:val="-1"/>
              </w:rPr>
              <w:t xml:space="preserve"> </w:t>
            </w:r>
            <w:r>
              <w:t>old</w:t>
            </w:r>
            <w:r>
              <w:rPr>
                <w:spacing w:val="-1"/>
              </w:rPr>
              <w:t xml:space="preserve"> </w:t>
            </w:r>
            <w:r>
              <w:t>bits</w:t>
            </w:r>
            <w:r>
              <w:rPr>
                <w:spacing w:val="-3"/>
              </w:rPr>
              <w:t xml:space="preserve"> </w:t>
            </w:r>
            <w:r>
              <w:t>of</w:t>
            </w:r>
            <w:r>
              <w:rPr>
                <w:spacing w:val="-2"/>
              </w:rPr>
              <w:t xml:space="preserve"> </w:t>
            </w:r>
            <w:r>
              <w:t>pottery or coins,</w:t>
            </w:r>
            <w:r>
              <w:rPr>
                <w:spacing w:val="1"/>
              </w:rPr>
              <w:t xml:space="preserve"> </w:t>
            </w:r>
            <w:r>
              <w:t>are</w:t>
            </w:r>
            <w:r>
              <w:rPr>
                <w:spacing w:val="-3"/>
              </w:rPr>
              <w:t xml:space="preserve"> </w:t>
            </w:r>
            <w:r>
              <w:t>fossils</w:t>
            </w:r>
          </w:p>
          <w:p w14:paraId="268ADE8E" w14:textId="77777777" w:rsidR="00D142EB" w:rsidRDefault="00D142EB" w:rsidP="00D142EB">
            <w:pPr>
              <w:pStyle w:val="TableParagraph"/>
              <w:numPr>
                <w:ilvl w:val="0"/>
                <w:numId w:val="18"/>
              </w:numPr>
              <w:tabs>
                <w:tab w:val="left" w:pos="417"/>
                <w:tab w:val="left" w:pos="418"/>
              </w:tabs>
              <w:spacing w:line="268" w:lineRule="exact"/>
              <w:ind w:hanging="361"/>
            </w:pPr>
            <w:r>
              <w:t>a</w:t>
            </w:r>
            <w:r>
              <w:rPr>
                <w:spacing w:val="-1"/>
              </w:rPr>
              <w:t xml:space="preserve"> </w:t>
            </w:r>
            <w:r>
              <w:t>fossil is</w:t>
            </w:r>
            <w:r>
              <w:rPr>
                <w:spacing w:val="-3"/>
              </w:rPr>
              <w:t xml:space="preserve"> </w:t>
            </w:r>
            <w:r>
              <w:t>an actual</w:t>
            </w:r>
            <w:r>
              <w:rPr>
                <w:spacing w:val="-1"/>
              </w:rPr>
              <w:t xml:space="preserve"> </w:t>
            </w:r>
            <w:r>
              <w:t>piece</w:t>
            </w:r>
            <w:r>
              <w:rPr>
                <w:spacing w:val="-2"/>
              </w:rPr>
              <w:t xml:space="preserve"> </w:t>
            </w:r>
            <w:r>
              <w:t>of</w:t>
            </w:r>
            <w:r>
              <w:rPr>
                <w:spacing w:val="-1"/>
              </w:rPr>
              <w:t xml:space="preserve"> </w:t>
            </w:r>
            <w:r>
              <w:t>the</w:t>
            </w:r>
            <w:r>
              <w:rPr>
                <w:spacing w:val="-3"/>
              </w:rPr>
              <w:t xml:space="preserve"> </w:t>
            </w:r>
            <w:r>
              <w:t>extinct</w:t>
            </w:r>
            <w:r>
              <w:rPr>
                <w:spacing w:val="2"/>
              </w:rPr>
              <w:t xml:space="preserve"> </w:t>
            </w:r>
            <w:r>
              <w:t>animal</w:t>
            </w:r>
            <w:r>
              <w:rPr>
                <w:spacing w:val="-2"/>
              </w:rPr>
              <w:t xml:space="preserve"> </w:t>
            </w:r>
            <w:r>
              <w:t>or</w:t>
            </w:r>
            <w:r>
              <w:rPr>
                <w:spacing w:val="-4"/>
              </w:rPr>
              <w:t xml:space="preserve"> </w:t>
            </w:r>
            <w:r>
              <w:t>plant</w:t>
            </w:r>
          </w:p>
          <w:p w14:paraId="3888C687" w14:textId="77777777" w:rsidR="00D142EB" w:rsidRDefault="00D142EB" w:rsidP="00D142EB">
            <w:pPr>
              <w:pStyle w:val="TableParagraph"/>
              <w:numPr>
                <w:ilvl w:val="0"/>
                <w:numId w:val="18"/>
              </w:numPr>
              <w:tabs>
                <w:tab w:val="left" w:pos="417"/>
                <w:tab w:val="left" w:pos="418"/>
              </w:tabs>
              <w:spacing w:line="268" w:lineRule="exact"/>
              <w:ind w:hanging="361"/>
            </w:pPr>
            <w:proofErr w:type="gramStart"/>
            <w:r>
              <w:t>soil</w:t>
            </w:r>
            <w:proofErr w:type="gramEnd"/>
            <w:r>
              <w:rPr>
                <w:spacing w:val="-1"/>
              </w:rPr>
              <w:t xml:space="preserve"> </w:t>
            </w:r>
            <w:r>
              <w:t>and compost</w:t>
            </w:r>
            <w:r>
              <w:rPr>
                <w:spacing w:val="-1"/>
              </w:rPr>
              <w:t xml:space="preserve"> </w:t>
            </w:r>
            <w:r>
              <w:t>are</w:t>
            </w:r>
            <w:r>
              <w:rPr>
                <w:spacing w:val="-2"/>
              </w:rPr>
              <w:t xml:space="preserve"> </w:t>
            </w:r>
            <w:r>
              <w:t>the</w:t>
            </w:r>
            <w:r>
              <w:rPr>
                <w:spacing w:val="-3"/>
              </w:rPr>
              <w:t xml:space="preserve"> </w:t>
            </w:r>
            <w:r>
              <w:t>same</w:t>
            </w:r>
            <w:r>
              <w:rPr>
                <w:spacing w:val="-2"/>
              </w:rPr>
              <w:t xml:space="preserve"> </w:t>
            </w:r>
            <w:r>
              <w:t>thing.</w:t>
            </w:r>
          </w:p>
        </w:tc>
      </w:tr>
      <w:tr w:rsidR="00D142EB" w14:paraId="1FE98660" w14:textId="77777777" w:rsidTr="00713A1B">
        <w:trPr>
          <w:trHeight w:val="229"/>
        </w:trPr>
        <w:tc>
          <w:tcPr>
            <w:tcW w:w="15391" w:type="dxa"/>
            <w:gridSpan w:val="2"/>
            <w:shd w:val="clear" w:color="auto" w:fill="767070"/>
          </w:tcPr>
          <w:p w14:paraId="747AA3C4" w14:textId="77777777" w:rsidR="00D142EB" w:rsidRDefault="00D142EB" w:rsidP="00713A1B">
            <w:pPr>
              <w:pStyle w:val="TableParagraph"/>
              <w:spacing w:line="209" w:lineRule="exact"/>
              <w:ind w:left="3724"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D142EB" w14:paraId="7771CA21" w14:textId="77777777" w:rsidTr="00713A1B">
        <w:trPr>
          <w:trHeight w:val="355"/>
        </w:trPr>
        <w:tc>
          <w:tcPr>
            <w:tcW w:w="9995" w:type="dxa"/>
            <w:tcBorders>
              <w:top w:val="single" w:sz="36" w:space="0" w:color="767070"/>
            </w:tcBorders>
          </w:tcPr>
          <w:p w14:paraId="5CD4C134" w14:textId="77777777" w:rsidR="00D142EB" w:rsidRDefault="00D142EB" w:rsidP="00713A1B">
            <w:pPr>
              <w:pStyle w:val="TableParagraph"/>
              <w:spacing w:before="40"/>
              <w:ind w:left="4165" w:right="4153"/>
              <w:jc w:val="center"/>
              <w:rPr>
                <w:b/>
              </w:rPr>
            </w:pPr>
            <w:r>
              <w:rPr>
                <w:b/>
              </w:rPr>
              <w:t>Activities</w:t>
            </w:r>
          </w:p>
        </w:tc>
        <w:tc>
          <w:tcPr>
            <w:tcW w:w="5396" w:type="dxa"/>
            <w:tcBorders>
              <w:top w:val="single" w:sz="36" w:space="0" w:color="767070"/>
            </w:tcBorders>
          </w:tcPr>
          <w:p w14:paraId="6904C7CC" w14:textId="77777777" w:rsidR="00D142EB" w:rsidRDefault="00D142EB" w:rsidP="00713A1B">
            <w:pPr>
              <w:pStyle w:val="TableParagraph"/>
              <w:spacing w:before="40"/>
              <w:ind w:left="1742"/>
              <w:rPr>
                <w:b/>
              </w:rPr>
            </w:pPr>
            <w:r>
              <w:rPr>
                <w:b/>
              </w:rPr>
              <w:t>Possible</w:t>
            </w:r>
            <w:r>
              <w:rPr>
                <w:b/>
                <w:spacing w:val="-2"/>
              </w:rPr>
              <w:t xml:space="preserve"> </w:t>
            </w:r>
            <w:r>
              <w:rPr>
                <w:b/>
              </w:rPr>
              <w:t>evidence</w:t>
            </w:r>
          </w:p>
        </w:tc>
      </w:tr>
      <w:tr w:rsidR="00D142EB" w14:paraId="076D7D76" w14:textId="77777777" w:rsidTr="00713A1B">
        <w:trPr>
          <w:trHeight w:val="3744"/>
        </w:trPr>
        <w:tc>
          <w:tcPr>
            <w:tcW w:w="9995" w:type="dxa"/>
            <w:tcBorders>
              <w:bottom w:val="single" w:sz="6" w:space="0" w:color="000000"/>
            </w:tcBorders>
          </w:tcPr>
          <w:p w14:paraId="636438D7" w14:textId="77777777" w:rsidR="00D142EB" w:rsidRDefault="00D142EB" w:rsidP="00D142EB">
            <w:pPr>
              <w:pStyle w:val="TableParagraph"/>
              <w:numPr>
                <w:ilvl w:val="0"/>
                <w:numId w:val="17"/>
              </w:numPr>
              <w:tabs>
                <w:tab w:val="left" w:pos="417"/>
                <w:tab w:val="left" w:pos="418"/>
              </w:tabs>
              <w:spacing w:before="53" w:line="268" w:lineRule="exact"/>
              <w:ind w:hanging="361"/>
            </w:pPr>
            <w:r>
              <w:t>Observe</w:t>
            </w:r>
            <w:r>
              <w:rPr>
                <w:spacing w:val="-2"/>
              </w:rPr>
              <w:t xml:space="preserve"> </w:t>
            </w:r>
            <w:r>
              <w:t>rocks</w:t>
            </w:r>
            <w:r>
              <w:rPr>
                <w:spacing w:val="-2"/>
              </w:rPr>
              <w:t xml:space="preserve"> </w:t>
            </w:r>
            <w:r>
              <w:t>closely.</w:t>
            </w:r>
          </w:p>
          <w:p w14:paraId="16E57CD4" w14:textId="77777777" w:rsidR="00D142EB" w:rsidRDefault="00D142EB" w:rsidP="00D142EB">
            <w:pPr>
              <w:pStyle w:val="TableParagraph"/>
              <w:numPr>
                <w:ilvl w:val="0"/>
                <w:numId w:val="17"/>
              </w:numPr>
              <w:tabs>
                <w:tab w:val="left" w:pos="417"/>
                <w:tab w:val="left" w:pos="418"/>
              </w:tabs>
              <w:spacing w:line="268" w:lineRule="exact"/>
              <w:ind w:hanging="361"/>
            </w:pPr>
            <w:r>
              <w:t>Classify rocks</w:t>
            </w:r>
            <w:r>
              <w:rPr>
                <w:spacing w:val="1"/>
              </w:rPr>
              <w:t xml:space="preserve"> </w:t>
            </w:r>
            <w:r>
              <w:t>in a range</w:t>
            </w:r>
            <w:r>
              <w:rPr>
                <w:spacing w:val="-2"/>
              </w:rPr>
              <w:t xml:space="preserve"> </w:t>
            </w:r>
            <w:r>
              <w:t>of</w:t>
            </w:r>
            <w:r>
              <w:rPr>
                <w:spacing w:val="-1"/>
              </w:rPr>
              <w:t xml:space="preserve"> </w:t>
            </w:r>
            <w:r>
              <w:t>ways,</w:t>
            </w:r>
            <w:r>
              <w:rPr>
                <w:spacing w:val="-1"/>
              </w:rPr>
              <w:t xml:space="preserve"> </w:t>
            </w:r>
            <w:r>
              <w:t>based</w:t>
            </w:r>
            <w:r>
              <w:rPr>
                <w:spacing w:val="-2"/>
              </w:rPr>
              <w:t xml:space="preserve"> </w:t>
            </w:r>
            <w:r>
              <w:t>on</w:t>
            </w:r>
            <w:r>
              <w:rPr>
                <w:spacing w:val="-3"/>
              </w:rPr>
              <w:t xml:space="preserve"> </w:t>
            </w:r>
            <w:r>
              <w:t>their</w:t>
            </w:r>
            <w:r>
              <w:rPr>
                <w:spacing w:val="-1"/>
              </w:rPr>
              <w:t xml:space="preserve"> </w:t>
            </w:r>
            <w:r>
              <w:t>appearance.</w:t>
            </w:r>
          </w:p>
          <w:p w14:paraId="7CF299FE" w14:textId="77777777" w:rsidR="00D142EB" w:rsidRDefault="00D142EB" w:rsidP="00D142EB">
            <w:pPr>
              <w:pStyle w:val="TableParagraph"/>
              <w:numPr>
                <w:ilvl w:val="0"/>
                <w:numId w:val="17"/>
              </w:numPr>
              <w:tabs>
                <w:tab w:val="left" w:pos="417"/>
                <w:tab w:val="left" w:pos="418"/>
              </w:tabs>
              <w:spacing w:line="269" w:lineRule="exact"/>
              <w:ind w:hanging="361"/>
            </w:pPr>
            <w:r>
              <w:t>Devise</w:t>
            </w:r>
            <w:r>
              <w:rPr>
                <w:spacing w:val="-1"/>
              </w:rPr>
              <w:t xml:space="preserve"> </w:t>
            </w:r>
            <w:r>
              <w:t>a test</w:t>
            </w:r>
            <w:r>
              <w:rPr>
                <w:spacing w:val="-1"/>
              </w:rPr>
              <w:t xml:space="preserve"> </w:t>
            </w:r>
            <w:r>
              <w:t>to</w:t>
            </w:r>
            <w:r>
              <w:rPr>
                <w:spacing w:val="-3"/>
              </w:rPr>
              <w:t xml:space="preserve"> </w:t>
            </w:r>
            <w:r>
              <w:t>investigate</w:t>
            </w:r>
            <w:r>
              <w:rPr>
                <w:spacing w:val="-2"/>
              </w:rPr>
              <w:t xml:space="preserve"> </w:t>
            </w:r>
            <w:r>
              <w:t>the</w:t>
            </w:r>
            <w:r>
              <w:rPr>
                <w:spacing w:val="-1"/>
              </w:rPr>
              <w:t xml:space="preserve"> </w:t>
            </w:r>
            <w:r>
              <w:t>hardness</w:t>
            </w:r>
            <w:r>
              <w:rPr>
                <w:spacing w:val="-2"/>
              </w:rPr>
              <w:t xml:space="preserve"> </w:t>
            </w:r>
            <w:r>
              <w:t>of</w:t>
            </w:r>
            <w:r>
              <w:rPr>
                <w:spacing w:val="-2"/>
              </w:rPr>
              <w:t xml:space="preserve"> </w:t>
            </w:r>
            <w:r>
              <w:t>a</w:t>
            </w:r>
            <w:r>
              <w:rPr>
                <w:spacing w:val="-2"/>
              </w:rPr>
              <w:t xml:space="preserve"> </w:t>
            </w:r>
            <w:r>
              <w:t>range</w:t>
            </w:r>
            <w:r>
              <w:rPr>
                <w:spacing w:val="-1"/>
              </w:rPr>
              <w:t xml:space="preserve"> </w:t>
            </w:r>
            <w:r>
              <w:t>of rocks.</w:t>
            </w:r>
          </w:p>
          <w:p w14:paraId="020AA255" w14:textId="77777777" w:rsidR="00D142EB" w:rsidRDefault="00D142EB" w:rsidP="00D142EB">
            <w:pPr>
              <w:pStyle w:val="TableParagraph"/>
              <w:numPr>
                <w:ilvl w:val="0"/>
                <w:numId w:val="17"/>
              </w:numPr>
              <w:tabs>
                <w:tab w:val="left" w:pos="417"/>
                <w:tab w:val="left" w:pos="418"/>
              </w:tabs>
              <w:spacing w:line="268" w:lineRule="exact"/>
              <w:ind w:hanging="361"/>
            </w:pPr>
            <w:r>
              <w:t>Devise</w:t>
            </w:r>
            <w:r>
              <w:rPr>
                <w:spacing w:val="-1"/>
              </w:rPr>
              <w:t xml:space="preserve"> </w:t>
            </w:r>
            <w:r>
              <w:t>a test</w:t>
            </w:r>
            <w:r>
              <w:rPr>
                <w:spacing w:val="-1"/>
              </w:rPr>
              <w:t xml:space="preserve"> </w:t>
            </w:r>
            <w:r>
              <w:t>to</w:t>
            </w:r>
            <w:r>
              <w:rPr>
                <w:spacing w:val="-3"/>
              </w:rPr>
              <w:t xml:space="preserve"> </w:t>
            </w:r>
            <w:r>
              <w:t>investigate</w:t>
            </w:r>
            <w:r>
              <w:rPr>
                <w:spacing w:val="-1"/>
              </w:rPr>
              <w:t xml:space="preserve"> </w:t>
            </w:r>
            <w:r>
              <w:t>how</w:t>
            </w:r>
            <w:r>
              <w:rPr>
                <w:spacing w:val="-3"/>
              </w:rPr>
              <w:t xml:space="preserve"> </w:t>
            </w:r>
            <w:r>
              <w:t>much</w:t>
            </w:r>
            <w:r>
              <w:rPr>
                <w:spacing w:val="-3"/>
              </w:rPr>
              <w:t xml:space="preserve"> </w:t>
            </w:r>
            <w:r>
              <w:t>water different</w:t>
            </w:r>
            <w:r>
              <w:rPr>
                <w:spacing w:val="-1"/>
              </w:rPr>
              <w:t xml:space="preserve"> </w:t>
            </w:r>
            <w:r>
              <w:t>rocks</w:t>
            </w:r>
            <w:r>
              <w:rPr>
                <w:spacing w:val="-3"/>
              </w:rPr>
              <w:t xml:space="preserve"> </w:t>
            </w:r>
            <w:r>
              <w:t>absorb.</w:t>
            </w:r>
          </w:p>
          <w:p w14:paraId="6D02507F" w14:textId="77777777" w:rsidR="00D142EB" w:rsidRDefault="00D142EB" w:rsidP="00D142EB">
            <w:pPr>
              <w:pStyle w:val="TableParagraph"/>
              <w:numPr>
                <w:ilvl w:val="0"/>
                <w:numId w:val="17"/>
              </w:numPr>
              <w:tabs>
                <w:tab w:val="left" w:pos="417"/>
                <w:tab w:val="left" w:pos="418"/>
              </w:tabs>
              <w:spacing w:line="268" w:lineRule="exact"/>
              <w:ind w:hanging="361"/>
            </w:pPr>
            <w:r>
              <w:t>Observe</w:t>
            </w:r>
            <w:r>
              <w:rPr>
                <w:spacing w:val="-1"/>
              </w:rPr>
              <w:t xml:space="preserve"> </w:t>
            </w:r>
            <w:r>
              <w:t>how</w:t>
            </w:r>
            <w:r>
              <w:rPr>
                <w:spacing w:val="-3"/>
              </w:rPr>
              <w:t xml:space="preserve"> </w:t>
            </w:r>
            <w:r>
              <w:t>rocks</w:t>
            </w:r>
            <w:r>
              <w:rPr>
                <w:spacing w:val="-3"/>
              </w:rPr>
              <w:t xml:space="preserve"> </w:t>
            </w:r>
            <w:r>
              <w:t>change over</w:t>
            </w:r>
            <w:r>
              <w:rPr>
                <w:spacing w:val="-2"/>
              </w:rPr>
              <w:t xml:space="preserve"> </w:t>
            </w:r>
            <w:r>
              <w:t>time e.g.</w:t>
            </w:r>
            <w:r>
              <w:rPr>
                <w:spacing w:val="-2"/>
              </w:rPr>
              <w:t xml:space="preserve"> </w:t>
            </w:r>
            <w:r>
              <w:t>gravestones or</w:t>
            </w:r>
            <w:r>
              <w:rPr>
                <w:spacing w:val="-2"/>
              </w:rPr>
              <w:t xml:space="preserve"> </w:t>
            </w:r>
            <w:r>
              <w:t>old building.</w:t>
            </w:r>
          </w:p>
          <w:p w14:paraId="0CD70C22" w14:textId="77777777" w:rsidR="00D142EB" w:rsidRDefault="00D142EB" w:rsidP="00D142EB">
            <w:pPr>
              <w:pStyle w:val="TableParagraph"/>
              <w:numPr>
                <w:ilvl w:val="0"/>
                <w:numId w:val="17"/>
              </w:numPr>
              <w:tabs>
                <w:tab w:val="left" w:pos="417"/>
                <w:tab w:val="left" w:pos="418"/>
              </w:tabs>
              <w:spacing w:line="268" w:lineRule="exact"/>
              <w:ind w:hanging="361"/>
            </w:pPr>
            <w:r>
              <w:t>Research using</w:t>
            </w:r>
            <w:r>
              <w:rPr>
                <w:spacing w:val="-3"/>
              </w:rPr>
              <w:t xml:space="preserve"> </w:t>
            </w:r>
            <w:r>
              <w:t>secondary sources</w:t>
            </w:r>
            <w:r>
              <w:rPr>
                <w:spacing w:val="-2"/>
              </w:rPr>
              <w:t xml:space="preserve"> </w:t>
            </w:r>
            <w:r>
              <w:t>how</w:t>
            </w:r>
            <w:r>
              <w:rPr>
                <w:spacing w:val="-4"/>
              </w:rPr>
              <w:t xml:space="preserve"> </w:t>
            </w:r>
            <w:r>
              <w:t>fossils</w:t>
            </w:r>
            <w:r>
              <w:rPr>
                <w:spacing w:val="1"/>
              </w:rPr>
              <w:t xml:space="preserve"> </w:t>
            </w:r>
            <w:proofErr w:type="gramStart"/>
            <w:r>
              <w:t>are</w:t>
            </w:r>
            <w:r>
              <w:rPr>
                <w:spacing w:val="-1"/>
              </w:rPr>
              <w:t xml:space="preserve"> </w:t>
            </w:r>
            <w:r>
              <w:t>formed</w:t>
            </w:r>
            <w:proofErr w:type="gramEnd"/>
            <w:r>
              <w:t>.</w:t>
            </w:r>
          </w:p>
          <w:p w14:paraId="30F91F70" w14:textId="77777777" w:rsidR="00D142EB" w:rsidRDefault="00D142EB" w:rsidP="00D142EB">
            <w:pPr>
              <w:pStyle w:val="TableParagraph"/>
              <w:numPr>
                <w:ilvl w:val="0"/>
                <w:numId w:val="17"/>
              </w:numPr>
              <w:tabs>
                <w:tab w:val="left" w:pos="417"/>
                <w:tab w:val="left" w:pos="418"/>
              </w:tabs>
              <w:spacing w:line="268" w:lineRule="exact"/>
              <w:ind w:hanging="361"/>
            </w:pPr>
            <w:r>
              <w:t>Observe</w:t>
            </w:r>
            <w:r>
              <w:rPr>
                <w:spacing w:val="-2"/>
              </w:rPr>
              <w:t xml:space="preserve"> </w:t>
            </w:r>
            <w:r>
              <w:t>soils</w:t>
            </w:r>
            <w:r>
              <w:rPr>
                <w:spacing w:val="-1"/>
              </w:rPr>
              <w:t xml:space="preserve"> </w:t>
            </w:r>
            <w:r>
              <w:t>closely.</w:t>
            </w:r>
          </w:p>
          <w:p w14:paraId="6037D02C" w14:textId="77777777" w:rsidR="00D142EB" w:rsidRDefault="00D142EB" w:rsidP="00D142EB">
            <w:pPr>
              <w:pStyle w:val="TableParagraph"/>
              <w:numPr>
                <w:ilvl w:val="0"/>
                <w:numId w:val="17"/>
              </w:numPr>
              <w:tabs>
                <w:tab w:val="left" w:pos="417"/>
                <w:tab w:val="left" w:pos="418"/>
              </w:tabs>
              <w:spacing w:line="269" w:lineRule="exact"/>
              <w:ind w:hanging="361"/>
            </w:pPr>
            <w:r>
              <w:t>Classify soils</w:t>
            </w:r>
            <w:r>
              <w:rPr>
                <w:spacing w:val="1"/>
              </w:rPr>
              <w:t xml:space="preserve"> </w:t>
            </w:r>
            <w:r>
              <w:t>in</w:t>
            </w:r>
            <w:r>
              <w:rPr>
                <w:spacing w:val="-1"/>
              </w:rPr>
              <w:t xml:space="preserve"> </w:t>
            </w:r>
            <w:r>
              <w:t>a</w:t>
            </w:r>
            <w:r>
              <w:rPr>
                <w:spacing w:val="-1"/>
              </w:rPr>
              <w:t xml:space="preserve"> </w:t>
            </w:r>
            <w:r>
              <w:t>range</w:t>
            </w:r>
            <w:r>
              <w:rPr>
                <w:spacing w:val="-6"/>
              </w:rPr>
              <w:t xml:space="preserve"> </w:t>
            </w:r>
            <w:r>
              <w:t>of</w:t>
            </w:r>
            <w:r>
              <w:rPr>
                <w:spacing w:val="1"/>
              </w:rPr>
              <w:t xml:space="preserve"> </w:t>
            </w:r>
            <w:r>
              <w:t>ways</w:t>
            </w:r>
            <w:r>
              <w:rPr>
                <w:spacing w:val="-3"/>
              </w:rPr>
              <w:t xml:space="preserve"> </w:t>
            </w:r>
            <w:r>
              <w:t>based</w:t>
            </w:r>
            <w:r>
              <w:rPr>
                <w:spacing w:val="-2"/>
              </w:rPr>
              <w:t xml:space="preserve"> </w:t>
            </w:r>
            <w:r>
              <w:t>on</w:t>
            </w:r>
            <w:r>
              <w:rPr>
                <w:spacing w:val="-2"/>
              </w:rPr>
              <w:t xml:space="preserve"> </w:t>
            </w:r>
            <w:r>
              <w:t>their appearance.</w:t>
            </w:r>
          </w:p>
          <w:p w14:paraId="583A0292" w14:textId="77777777" w:rsidR="00D142EB" w:rsidRDefault="00D142EB" w:rsidP="00D142EB">
            <w:pPr>
              <w:pStyle w:val="TableParagraph"/>
              <w:numPr>
                <w:ilvl w:val="0"/>
                <w:numId w:val="17"/>
              </w:numPr>
              <w:tabs>
                <w:tab w:val="left" w:pos="417"/>
                <w:tab w:val="left" w:pos="418"/>
              </w:tabs>
              <w:spacing w:line="268" w:lineRule="exact"/>
              <w:ind w:hanging="361"/>
            </w:pPr>
            <w:r>
              <w:t>Devise</w:t>
            </w:r>
            <w:r>
              <w:rPr>
                <w:spacing w:val="-2"/>
              </w:rPr>
              <w:t xml:space="preserve"> </w:t>
            </w:r>
            <w:r>
              <w:t>a test</w:t>
            </w:r>
            <w:r>
              <w:rPr>
                <w:spacing w:val="-3"/>
              </w:rPr>
              <w:t xml:space="preserve"> </w:t>
            </w:r>
            <w:r>
              <w:t>to</w:t>
            </w:r>
            <w:r>
              <w:rPr>
                <w:spacing w:val="-3"/>
              </w:rPr>
              <w:t xml:space="preserve"> </w:t>
            </w:r>
            <w:r>
              <w:t>investigate</w:t>
            </w:r>
            <w:r>
              <w:rPr>
                <w:spacing w:val="-3"/>
              </w:rPr>
              <w:t xml:space="preserve"> </w:t>
            </w:r>
            <w:r>
              <w:t>the</w:t>
            </w:r>
            <w:r>
              <w:rPr>
                <w:spacing w:val="-2"/>
              </w:rPr>
              <w:t xml:space="preserve"> </w:t>
            </w:r>
            <w:r>
              <w:t>water</w:t>
            </w:r>
            <w:r>
              <w:rPr>
                <w:spacing w:val="-2"/>
              </w:rPr>
              <w:t xml:space="preserve"> </w:t>
            </w:r>
            <w:r>
              <w:t>retention</w:t>
            </w:r>
            <w:r>
              <w:rPr>
                <w:spacing w:val="-2"/>
              </w:rPr>
              <w:t xml:space="preserve"> </w:t>
            </w:r>
            <w:r>
              <w:t>of</w:t>
            </w:r>
            <w:r>
              <w:rPr>
                <w:spacing w:val="-2"/>
              </w:rPr>
              <w:t xml:space="preserve"> </w:t>
            </w:r>
            <w:r>
              <w:t>soils.</w:t>
            </w:r>
          </w:p>
          <w:p w14:paraId="44818C08" w14:textId="77777777" w:rsidR="00D142EB" w:rsidRDefault="00D142EB" w:rsidP="00D142EB">
            <w:pPr>
              <w:pStyle w:val="TableParagraph"/>
              <w:numPr>
                <w:ilvl w:val="0"/>
                <w:numId w:val="17"/>
              </w:numPr>
              <w:tabs>
                <w:tab w:val="left" w:pos="417"/>
                <w:tab w:val="left" w:pos="418"/>
              </w:tabs>
              <w:spacing w:line="268" w:lineRule="exact"/>
              <w:ind w:hanging="361"/>
            </w:pPr>
            <w:r>
              <w:t>Observe</w:t>
            </w:r>
            <w:r>
              <w:rPr>
                <w:spacing w:val="-1"/>
              </w:rPr>
              <w:t xml:space="preserve"> </w:t>
            </w:r>
            <w:r>
              <w:t>how</w:t>
            </w:r>
            <w:r>
              <w:rPr>
                <w:spacing w:val="-3"/>
              </w:rPr>
              <w:t xml:space="preserve"> </w:t>
            </w:r>
            <w:r>
              <w:t xml:space="preserve">soil </w:t>
            </w:r>
            <w:proofErr w:type="gramStart"/>
            <w:r>
              <w:t>can be</w:t>
            </w:r>
            <w:r>
              <w:rPr>
                <w:spacing w:val="-2"/>
              </w:rPr>
              <w:t xml:space="preserve"> </w:t>
            </w:r>
            <w:r>
              <w:t>separated</w:t>
            </w:r>
            <w:proofErr w:type="gramEnd"/>
            <w:r>
              <w:rPr>
                <w:spacing w:val="-2"/>
              </w:rPr>
              <w:t xml:space="preserve"> </w:t>
            </w:r>
            <w:r>
              <w:t>through</w:t>
            </w:r>
            <w:r>
              <w:rPr>
                <w:spacing w:val="-3"/>
              </w:rPr>
              <w:t xml:space="preserve"> </w:t>
            </w:r>
            <w:r>
              <w:t>sedimentation.</w:t>
            </w:r>
          </w:p>
          <w:p w14:paraId="38E5E573" w14:textId="77777777" w:rsidR="00D142EB" w:rsidRDefault="00D142EB" w:rsidP="00D142EB">
            <w:pPr>
              <w:pStyle w:val="TableParagraph"/>
              <w:numPr>
                <w:ilvl w:val="0"/>
                <w:numId w:val="17"/>
              </w:numPr>
              <w:tabs>
                <w:tab w:val="left" w:pos="417"/>
                <w:tab w:val="left" w:pos="418"/>
              </w:tabs>
              <w:spacing w:line="269" w:lineRule="exact"/>
              <w:ind w:hanging="361"/>
            </w:pPr>
            <w:r>
              <w:t>Research</w:t>
            </w:r>
            <w:r>
              <w:rPr>
                <w:spacing w:val="-3"/>
              </w:rPr>
              <w:t xml:space="preserve"> </w:t>
            </w:r>
            <w:r>
              <w:t>the</w:t>
            </w:r>
            <w:r>
              <w:rPr>
                <w:spacing w:val="-1"/>
              </w:rPr>
              <w:t xml:space="preserve"> </w:t>
            </w:r>
            <w:r>
              <w:t>work of</w:t>
            </w:r>
            <w:r>
              <w:rPr>
                <w:spacing w:val="-2"/>
              </w:rPr>
              <w:t xml:space="preserve"> </w:t>
            </w:r>
            <w:r>
              <w:t xml:space="preserve">Mary </w:t>
            </w:r>
            <w:proofErr w:type="spellStart"/>
            <w:r>
              <w:t>Anning</w:t>
            </w:r>
            <w:proofErr w:type="spellEnd"/>
            <w:r>
              <w:t>.</w:t>
            </w:r>
          </w:p>
        </w:tc>
        <w:tc>
          <w:tcPr>
            <w:tcW w:w="5396" w:type="dxa"/>
            <w:tcBorders>
              <w:bottom w:val="single" w:sz="6" w:space="0" w:color="000000"/>
            </w:tcBorders>
          </w:tcPr>
          <w:p w14:paraId="66A03EBF" w14:textId="77777777" w:rsidR="00D142EB" w:rsidRDefault="00D142EB" w:rsidP="00D142EB">
            <w:pPr>
              <w:pStyle w:val="TableParagraph"/>
              <w:numPr>
                <w:ilvl w:val="0"/>
                <w:numId w:val="16"/>
              </w:numPr>
              <w:tabs>
                <w:tab w:val="left" w:pos="417"/>
                <w:tab w:val="left" w:pos="418"/>
              </w:tabs>
              <w:spacing w:before="55" w:line="237" w:lineRule="auto"/>
              <w:ind w:left="417" w:right="428"/>
            </w:pPr>
            <w:r>
              <w:t>Can classify rocks in a range of different ways,</w:t>
            </w:r>
            <w:r>
              <w:rPr>
                <w:spacing w:val="-59"/>
              </w:rPr>
              <w:t xml:space="preserve"> </w:t>
            </w:r>
            <w:r>
              <w:t>using</w:t>
            </w:r>
            <w:r>
              <w:rPr>
                <w:spacing w:val="-1"/>
              </w:rPr>
              <w:t xml:space="preserve"> </w:t>
            </w:r>
            <w:r>
              <w:t>appropriate vocabulary</w:t>
            </w:r>
          </w:p>
          <w:p w14:paraId="2C941AA7" w14:textId="77777777" w:rsidR="00D142EB" w:rsidRDefault="00D142EB" w:rsidP="00D142EB">
            <w:pPr>
              <w:pStyle w:val="TableParagraph"/>
              <w:numPr>
                <w:ilvl w:val="0"/>
                <w:numId w:val="16"/>
              </w:numPr>
              <w:tabs>
                <w:tab w:val="left" w:pos="417"/>
                <w:tab w:val="left" w:pos="418"/>
              </w:tabs>
              <w:spacing w:before="3" w:line="237" w:lineRule="auto"/>
              <w:ind w:left="417" w:right="77"/>
            </w:pPr>
            <w:r>
              <w:t>Can</w:t>
            </w:r>
            <w:r>
              <w:rPr>
                <w:spacing w:val="-2"/>
              </w:rPr>
              <w:t xml:space="preserve"> </w:t>
            </w:r>
            <w:r>
              <w:t>devise</w:t>
            </w:r>
            <w:r>
              <w:rPr>
                <w:spacing w:val="-1"/>
              </w:rPr>
              <w:t xml:space="preserve"> </w:t>
            </w:r>
            <w:r>
              <w:t>tests</w:t>
            </w:r>
            <w:r>
              <w:rPr>
                <w:spacing w:val="-3"/>
              </w:rPr>
              <w:t xml:space="preserve"> </w:t>
            </w:r>
            <w:r>
              <w:t>to</w:t>
            </w:r>
            <w:r>
              <w:rPr>
                <w:spacing w:val="-4"/>
              </w:rPr>
              <w:t xml:space="preserve"> </w:t>
            </w:r>
            <w:r>
              <w:t>explore</w:t>
            </w:r>
            <w:r>
              <w:rPr>
                <w:spacing w:val="-3"/>
              </w:rPr>
              <w:t xml:space="preserve"> </w:t>
            </w:r>
            <w:r>
              <w:t>the</w:t>
            </w:r>
            <w:r>
              <w:rPr>
                <w:spacing w:val="-1"/>
              </w:rPr>
              <w:t xml:space="preserve"> </w:t>
            </w:r>
            <w:r>
              <w:t>properties</w:t>
            </w:r>
            <w:r>
              <w:rPr>
                <w:spacing w:val="-1"/>
              </w:rPr>
              <w:t xml:space="preserve"> </w:t>
            </w:r>
            <w:r>
              <w:t>of</w:t>
            </w:r>
            <w:r>
              <w:rPr>
                <w:spacing w:val="-3"/>
              </w:rPr>
              <w:t xml:space="preserve"> </w:t>
            </w:r>
            <w:r>
              <w:t>rocks</w:t>
            </w:r>
            <w:r>
              <w:rPr>
                <w:spacing w:val="-58"/>
              </w:rPr>
              <w:t xml:space="preserve"> </w:t>
            </w:r>
            <w:r>
              <w:t>and use data</w:t>
            </w:r>
            <w:r>
              <w:rPr>
                <w:spacing w:val="-2"/>
              </w:rPr>
              <w:t xml:space="preserve"> </w:t>
            </w:r>
            <w:r>
              <w:t>to</w:t>
            </w:r>
            <w:r>
              <w:rPr>
                <w:spacing w:val="-2"/>
              </w:rPr>
              <w:t xml:space="preserve"> </w:t>
            </w:r>
            <w:r>
              <w:t>rank</w:t>
            </w:r>
            <w:r>
              <w:rPr>
                <w:spacing w:val="-2"/>
              </w:rPr>
              <w:t xml:space="preserve"> </w:t>
            </w:r>
            <w:r>
              <w:t>the</w:t>
            </w:r>
            <w:r>
              <w:rPr>
                <w:spacing w:val="-5"/>
              </w:rPr>
              <w:t xml:space="preserve"> </w:t>
            </w:r>
            <w:r>
              <w:t>rocks</w:t>
            </w:r>
          </w:p>
          <w:p w14:paraId="48CF3669" w14:textId="77777777" w:rsidR="00D142EB" w:rsidRDefault="00D142EB" w:rsidP="00D142EB">
            <w:pPr>
              <w:pStyle w:val="TableParagraph"/>
              <w:numPr>
                <w:ilvl w:val="0"/>
                <w:numId w:val="16"/>
              </w:numPr>
              <w:tabs>
                <w:tab w:val="left" w:pos="417"/>
                <w:tab w:val="left" w:pos="418"/>
              </w:tabs>
              <w:spacing w:before="4" w:line="237" w:lineRule="auto"/>
              <w:ind w:left="417" w:right="512"/>
            </w:pPr>
            <w:r>
              <w:t>Can link rocks changing over time with their</w:t>
            </w:r>
            <w:r>
              <w:rPr>
                <w:spacing w:val="1"/>
              </w:rPr>
              <w:t xml:space="preserve"> </w:t>
            </w:r>
            <w:r>
              <w:t>properties e.g. soft rocks get worn away more</w:t>
            </w:r>
            <w:r>
              <w:rPr>
                <w:spacing w:val="-59"/>
              </w:rPr>
              <w:t xml:space="preserve"> </w:t>
            </w:r>
            <w:r>
              <w:t>easily</w:t>
            </w:r>
          </w:p>
          <w:p w14:paraId="50672765" w14:textId="77777777" w:rsidR="00D142EB" w:rsidRDefault="00D142EB" w:rsidP="00D142EB">
            <w:pPr>
              <w:pStyle w:val="TableParagraph"/>
              <w:numPr>
                <w:ilvl w:val="0"/>
                <w:numId w:val="16"/>
              </w:numPr>
              <w:tabs>
                <w:tab w:val="left" w:pos="417"/>
                <w:tab w:val="left" w:pos="418"/>
              </w:tabs>
              <w:spacing w:before="3"/>
              <w:ind w:left="417" w:right="170"/>
            </w:pPr>
            <w:r>
              <w:t>Can present in different ways their understanding</w:t>
            </w:r>
            <w:r>
              <w:rPr>
                <w:spacing w:val="-59"/>
              </w:rPr>
              <w:t xml:space="preserve"> </w:t>
            </w:r>
            <w:r>
              <w:t xml:space="preserve">of how fossils are formed e.g. in </w:t>
            </w:r>
            <w:proofErr w:type="gramStart"/>
            <w:r>
              <w:t>role play</w:t>
            </w:r>
            <w:proofErr w:type="gramEnd"/>
            <w:r>
              <w:t>, comic</w:t>
            </w:r>
            <w:r>
              <w:rPr>
                <w:spacing w:val="1"/>
              </w:rPr>
              <w:t xml:space="preserve"> </w:t>
            </w:r>
            <w:r>
              <w:t>strip,</w:t>
            </w:r>
            <w:r>
              <w:rPr>
                <w:spacing w:val="-3"/>
              </w:rPr>
              <w:t xml:space="preserve"> </w:t>
            </w:r>
            <w:r>
              <w:t>chronological</w:t>
            </w:r>
            <w:r>
              <w:rPr>
                <w:spacing w:val="-3"/>
              </w:rPr>
              <w:t xml:space="preserve"> </w:t>
            </w:r>
            <w:r>
              <w:t>report,</w:t>
            </w:r>
            <w:r>
              <w:rPr>
                <w:spacing w:val="-3"/>
              </w:rPr>
              <w:t xml:space="preserve"> </w:t>
            </w:r>
            <w:r>
              <w:t>stop-go</w:t>
            </w:r>
            <w:r>
              <w:rPr>
                <w:spacing w:val="-2"/>
              </w:rPr>
              <w:t xml:space="preserve"> </w:t>
            </w:r>
            <w:r>
              <w:t>animation</w:t>
            </w:r>
            <w:r>
              <w:rPr>
                <w:spacing w:val="-2"/>
              </w:rPr>
              <w:t xml:space="preserve"> </w:t>
            </w:r>
            <w:r>
              <w:t>etc.</w:t>
            </w:r>
          </w:p>
          <w:p w14:paraId="205F31F3" w14:textId="77777777" w:rsidR="00D142EB" w:rsidRDefault="00D142EB" w:rsidP="00D142EB">
            <w:pPr>
              <w:pStyle w:val="TableParagraph"/>
              <w:numPr>
                <w:ilvl w:val="0"/>
                <w:numId w:val="16"/>
              </w:numPr>
              <w:tabs>
                <w:tab w:val="left" w:pos="417"/>
                <w:tab w:val="left" w:pos="418"/>
              </w:tabs>
              <w:spacing w:before="2" w:line="237" w:lineRule="auto"/>
              <w:ind w:left="417" w:right="624"/>
            </w:pPr>
            <w:r>
              <w:t>Can identify plant/animal matter and rocks in</w:t>
            </w:r>
            <w:r>
              <w:rPr>
                <w:spacing w:val="-60"/>
              </w:rPr>
              <w:t xml:space="preserve"> </w:t>
            </w:r>
            <w:r>
              <w:t>samples</w:t>
            </w:r>
            <w:r>
              <w:rPr>
                <w:spacing w:val="-1"/>
              </w:rPr>
              <w:t xml:space="preserve"> </w:t>
            </w:r>
            <w:r>
              <w:t>of</w:t>
            </w:r>
            <w:r>
              <w:rPr>
                <w:spacing w:val="2"/>
              </w:rPr>
              <w:t xml:space="preserve"> </w:t>
            </w:r>
            <w:r>
              <w:t>soil</w:t>
            </w:r>
          </w:p>
          <w:p w14:paraId="7F0BEC19" w14:textId="77777777" w:rsidR="00D142EB" w:rsidRDefault="00D142EB" w:rsidP="00D142EB">
            <w:pPr>
              <w:pStyle w:val="TableParagraph"/>
              <w:numPr>
                <w:ilvl w:val="0"/>
                <w:numId w:val="16"/>
              </w:numPr>
              <w:tabs>
                <w:tab w:val="left" w:pos="417"/>
                <w:tab w:val="left" w:pos="418"/>
              </w:tabs>
              <w:spacing w:before="4" w:line="237" w:lineRule="auto"/>
              <w:ind w:left="417" w:right="111"/>
            </w:pPr>
            <w:r>
              <w:t>Can</w:t>
            </w:r>
            <w:r>
              <w:rPr>
                <w:spacing w:val="-2"/>
              </w:rPr>
              <w:t xml:space="preserve"> </w:t>
            </w:r>
            <w:r>
              <w:t>devise</w:t>
            </w:r>
            <w:r>
              <w:rPr>
                <w:spacing w:val="-1"/>
              </w:rPr>
              <w:t xml:space="preserve"> </w:t>
            </w:r>
            <w:r>
              <w:t>a</w:t>
            </w:r>
            <w:r>
              <w:rPr>
                <w:spacing w:val="-2"/>
              </w:rPr>
              <w:t xml:space="preserve"> </w:t>
            </w:r>
            <w:r>
              <w:t>test</w:t>
            </w:r>
            <w:r>
              <w:rPr>
                <w:spacing w:val="-2"/>
              </w:rPr>
              <w:t xml:space="preserve"> </w:t>
            </w:r>
            <w:r>
              <w:t>to</w:t>
            </w:r>
            <w:r>
              <w:rPr>
                <w:spacing w:val="-1"/>
              </w:rPr>
              <w:t xml:space="preserve"> </w:t>
            </w:r>
            <w:r>
              <w:t>explore</w:t>
            </w:r>
            <w:r>
              <w:rPr>
                <w:spacing w:val="-3"/>
              </w:rPr>
              <w:t xml:space="preserve"> </w:t>
            </w:r>
            <w:r>
              <w:t>the</w:t>
            </w:r>
            <w:r>
              <w:rPr>
                <w:spacing w:val="-1"/>
              </w:rPr>
              <w:t xml:space="preserve"> </w:t>
            </w:r>
            <w:r>
              <w:t>water</w:t>
            </w:r>
            <w:r>
              <w:rPr>
                <w:spacing w:val="-2"/>
              </w:rPr>
              <w:t xml:space="preserve"> </w:t>
            </w:r>
            <w:r>
              <w:t>retention</w:t>
            </w:r>
            <w:r>
              <w:rPr>
                <w:spacing w:val="-1"/>
              </w:rPr>
              <w:t xml:space="preserve"> </w:t>
            </w:r>
            <w:r>
              <w:t>of</w:t>
            </w:r>
            <w:r>
              <w:rPr>
                <w:spacing w:val="-58"/>
              </w:rPr>
              <w:t xml:space="preserve"> </w:t>
            </w:r>
            <w:r>
              <w:t>soils</w:t>
            </w:r>
          </w:p>
        </w:tc>
      </w:tr>
    </w:tbl>
    <w:p w14:paraId="0E72CD72" w14:textId="77777777" w:rsidR="00D142EB" w:rsidRDefault="00D142EB" w:rsidP="00D142EB">
      <w:pPr>
        <w:spacing w:line="237" w:lineRule="auto"/>
        <w:sectPr w:rsidR="00D142EB">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D142EB" w14:paraId="28D51242" w14:textId="77777777" w:rsidTr="00713A1B">
        <w:trPr>
          <w:trHeight w:val="366"/>
        </w:trPr>
        <w:tc>
          <w:tcPr>
            <w:tcW w:w="2108" w:type="dxa"/>
            <w:vMerge w:val="restart"/>
          </w:tcPr>
          <w:p w14:paraId="7721E315" w14:textId="77777777" w:rsidR="00D142EB" w:rsidRDefault="00D142EB" w:rsidP="00713A1B">
            <w:pPr>
              <w:pStyle w:val="TableParagraph"/>
              <w:spacing w:before="3" w:after="1"/>
              <w:ind w:left="0"/>
              <w:rPr>
                <w:b/>
              </w:rPr>
            </w:pPr>
          </w:p>
          <w:p w14:paraId="6A119DE1" w14:textId="77777777" w:rsidR="00D142EB" w:rsidRDefault="00D142EB" w:rsidP="00713A1B">
            <w:pPr>
              <w:pStyle w:val="TableParagraph"/>
              <w:ind w:left="359"/>
              <w:rPr>
                <w:sz w:val="20"/>
              </w:rPr>
            </w:pPr>
            <w:r>
              <w:rPr>
                <w:noProof/>
                <w:sz w:val="20"/>
                <w:lang w:eastAsia="en-GB"/>
              </w:rPr>
              <w:drawing>
                <wp:inline distT="0" distB="0" distL="0" distR="0" wp14:anchorId="2D872E58" wp14:editId="3609AE33">
                  <wp:extent cx="725170" cy="682625"/>
                  <wp:effectExtent l="0" t="0" r="0" b="3175"/>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40E2A751" w14:textId="77777777" w:rsidR="00D142EB" w:rsidRDefault="00D142EB" w:rsidP="00713A1B">
            <w:pPr>
              <w:pStyle w:val="TableParagraph"/>
              <w:spacing w:before="51"/>
              <w:ind w:left="1399" w:right="1392"/>
              <w:jc w:val="center"/>
              <w:rPr>
                <w:b/>
              </w:rPr>
            </w:pPr>
            <w:r>
              <w:rPr>
                <w:b/>
                <w:color w:val="FFFFFF"/>
              </w:rPr>
              <w:t>Year</w:t>
            </w:r>
          </w:p>
        </w:tc>
        <w:tc>
          <w:tcPr>
            <w:tcW w:w="3320" w:type="dxa"/>
          </w:tcPr>
          <w:p w14:paraId="52399B74" w14:textId="77777777" w:rsidR="00D142EB" w:rsidRDefault="00D142EB" w:rsidP="00713A1B">
            <w:pPr>
              <w:pStyle w:val="TableParagraph"/>
              <w:spacing w:before="51"/>
              <w:ind w:left="3"/>
              <w:jc w:val="center"/>
            </w:pPr>
            <w:r>
              <w:t>Year 3 and Spring 2</w:t>
            </w:r>
          </w:p>
        </w:tc>
        <w:tc>
          <w:tcPr>
            <w:tcW w:w="3323" w:type="dxa"/>
            <w:shd w:val="clear" w:color="auto" w:fill="4B5F04"/>
          </w:tcPr>
          <w:p w14:paraId="070D807E" w14:textId="77777777" w:rsidR="00D142EB" w:rsidRDefault="00D142EB" w:rsidP="00713A1B">
            <w:pPr>
              <w:pStyle w:val="TableParagraph"/>
              <w:spacing w:before="51"/>
              <w:ind w:left="1168" w:right="1160"/>
              <w:jc w:val="center"/>
              <w:rPr>
                <w:b/>
              </w:rPr>
            </w:pPr>
            <w:r>
              <w:rPr>
                <w:b/>
                <w:color w:val="FFFFFF"/>
              </w:rPr>
              <w:t>Topic</w:t>
            </w:r>
          </w:p>
        </w:tc>
        <w:tc>
          <w:tcPr>
            <w:tcW w:w="3323" w:type="dxa"/>
          </w:tcPr>
          <w:p w14:paraId="2C0722F6" w14:textId="77777777" w:rsidR="00D142EB" w:rsidRDefault="00D142EB" w:rsidP="00713A1B">
            <w:pPr>
              <w:pStyle w:val="TableParagraph"/>
              <w:spacing w:before="51"/>
              <w:ind w:left="655"/>
            </w:pPr>
            <w:r>
              <w:t>Forces</w:t>
            </w:r>
            <w:r>
              <w:rPr>
                <w:spacing w:val="1"/>
              </w:rPr>
              <w:t xml:space="preserve"> </w:t>
            </w:r>
            <w:r>
              <w:t>and</w:t>
            </w:r>
            <w:r>
              <w:rPr>
                <w:spacing w:val="-3"/>
              </w:rPr>
              <w:t xml:space="preserve"> </w:t>
            </w:r>
            <w:r>
              <w:t>magnets</w:t>
            </w:r>
          </w:p>
        </w:tc>
      </w:tr>
      <w:tr w:rsidR="00D142EB" w14:paraId="215D3022" w14:textId="77777777" w:rsidTr="00713A1B">
        <w:trPr>
          <w:trHeight w:val="1975"/>
        </w:trPr>
        <w:tc>
          <w:tcPr>
            <w:tcW w:w="2108" w:type="dxa"/>
            <w:vMerge/>
            <w:tcBorders>
              <w:top w:val="nil"/>
            </w:tcBorders>
          </w:tcPr>
          <w:p w14:paraId="112A2E1E" w14:textId="77777777" w:rsidR="00D142EB" w:rsidRDefault="00D142EB" w:rsidP="00713A1B">
            <w:pPr>
              <w:rPr>
                <w:sz w:val="2"/>
                <w:szCs w:val="2"/>
              </w:rPr>
            </w:pPr>
          </w:p>
        </w:tc>
        <w:tc>
          <w:tcPr>
            <w:tcW w:w="13286" w:type="dxa"/>
            <w:gridSpan w:val="4"/>
          </w:tcPr>
          <w:p w14:paraId="1A37FAF6" w14:textId="77777777" w:rsidR="00D142EB" w:rsidRDefault="00D142EB" w:rsidP="00D142EB">
            <w:pPr>
              <w:pStyle w:val="TableParagraph"/>
              <w:numPr>
                <w:ilvl w:val="0"/>
                <w:numId w:val="8"/>
              </w:numPr>
              <w:tabs>
                <w:tab w:val="left" w:pos="416"/>
                <w:tab w:val="left" w:pos="417"/>
              </w:tabs>
              <w:spacing w:before="53" w:line="268" w:lineRule="exact"/>
              <w:ind w:hanging="361"/>
            </w:pPr>
            <w:r>
              <w:t>Compare</w:t>
            </w:r>
            <w:r>
              <w:rPr>
                <w:spacing w:val="-2"/>
              </w:rPr>
              <w:t xml:space="preserve"> </w:t>
            </w:r>
            <w:r>
              <w:t>how</w:t>
            </w:r>
            <w:r>
              <w:rPr>
                <w:spacing w:val="-1"/>
              </w:rPr>
              <w:t xml:space="preserve"> </w:t>
            </w:r>
            <w:r>
              <w:t>things</w:t>
            </w:r>
            <w:r>
              <w:rPr>
                <w:spacing w:val="-2"/>
              </w:rPr>
              <w:t xml:space="preserve"> </w:t>
            </w:r>
            <w:r>
              <w:t>move</w:t>
            </w:r>
            <w:r>
              <w:rPr>
                <w:spacing w:val="-1"/>
              </w:rPr>
              <w:t xml:space="preserve"> </w:t>
            </w:r>
            <w:r>
              <w:t>on</w:t>
            </w:r>
            <w:r>
              <w:rPr>
                <w:spacing w:val="-1"/>
              </w:rPr>
              <w:t xml:space="preserve"> </w:t>
            </w:r>
            <w:r>
              <w:t>different</w:t>
            </w:r>
            <w:r>
              <w:rPr>
                <w:spacing w:val="-1"/>
              </w:rPr>
              <w:t xml:space="preserve"> </w:t>
            </w:r>
            <w:r>
              <w:t>surfaces.</w:t>
            </w:r>
          </w:p>
          <w:p w14:paraId="70A35C79" w14:textId="77777777" w:rsidR="00D142EB" w:rsidRDefault="00D142EB" w:rsidP="00D142EB">
            <w:pPr>
              <w:pStyle w:val="TableParagraph"/>
              <w:numPr>
                <w:ilvl w:val="0"/>
                <w:numId w:val="8"/>
              </w:numPr>
              <w:tabs>
                <w:tab w:val="left" w:pos="416"/>
                <w:tab w:val="left" w:pos="417"/>
              </w:tabs>
              <w:spacing w:line="268" w:lineRule="exact"/>
              <w:ind w:hanging="361"/>
            </w:pPr>
            <w:r>
              <w:t>Notice</w:t>
            </w:r>
            <w:r>
              <w:rPr>
                <w:spacing w:val="-1"/>
              </w:rPr>
              <w:t xml:space="preserve"> </w:t>
            </w:r>
            <w:r>
              <w:t>that</w:t>
            </w:r>
            <w:r>
              <w:rPr>
                <w:spacing w:val="1"/>
              </w:rPr>
              <w:t xml:space="preserve"> </w:t>
            </w:r>
            <w:r>
              <w:t>some</w:t>
            </w:r>
            <w:r>
              <w:rPr>
                <w:spacing w:val="-3"/>
              </w:rPr>
              <w:t xml:space="preserve"> </w:t>
            </w:r>
            <w:r>
              <w:t>forces</w:t>
            </w:r>
            <w:r>
              <w:rPr>
                <w:spacing w:val="-5"/>
              </w:rPr>
              <w:t xml:space="preserve"> </w:t>
            </w:r>
            <w:r>
              <w:t>need</w:t>
            </w:r>
            <w:r>
              <w:rPr>
                <w:spacing w:val="-1"/>
              </w:rPr>
              <w:t xml:space="preserve"> </w:t>
            </w:r>
            <w:r>
              <w:t>contact</w:t>
            </w:r>
            <w:r>
              <w:rPr>
                <w:spacing w:val="-2"/>
              </w:rPr>
              <w:t xml:space="preserve"> </w:t>
            </w:r>
            <w:r>
              <w:t>between</w:t>
            </w:r>
            <w:r>
              <w:rPr>
                <w:spacing w:val="-3"/>
              </w:rPr>
              <w:t xml:space="preserve"> </w:t>
            </w:r>
            <w:r>
              <w:t>two</w:t>
            </w:r>
            <w:r>
              <w:rPr>
                <w:spacing w:val="-1"/>
              </w:rPr>
              <w:t xml:space="preserve"> </w:t>
            </w:r>
            <w:r>
              <w:t>objects,</w:t>
            </w:r>
            <w:r>
              <w:rPr>
                <w:spacing w:val="1"/>
              </w:rPr>
              <w:t xml:space="preserve"> </w:t>
            </w:r>
            <w:r>
              <w:t>but</w:t>
            </w:r>
            <w:r>
              <w:rPr>
                <w:spacing w:val="-2"/>
              </w:rPr>
              <w:t xml:space="preserve"> </w:t>
            </w:r>
            <w:r>
              <w:t>magnetic</w:t>
            </w:r>
            <w:r>
              <w:rPr>
                <w:spacing w:val="-2"/>
              </w:rPr>
              <w:t xml:space="preserve"> </w:t>
            </w:r>
            <w:r>
              <w:t>forces</w:t>
            </w:r>
            <w:r>
              <w:rPr>
                <w:spacing w:val="-3"/>
              </w:rPr>
              <w:t xml:space="preserve"> </w:t>
            </w:r>
            <w:r>
              <w:t>can</w:t>
            </w:r>
            <w:r>
              <w:rPr>
                <w:spacing w:val="-1"/>
              </w:rPr>
              <w:t xml:space="preserve"> </w:t>
            </w:r>
            <w:r>
              <w:t>act</w:t>
            </w:r>
            <w:r>
              <w:rPr>
                <w:spacing w:val="1"/>
              </w:rPr>
              <w:t xml:space="preserve"> </w:t>
            </w:r>
            <w:r>
              <w:t>at</w:t>
            </w:r>
            <w:r>
              <w:rPr>
                <w:spacing w:val="1"/>
              </w:rPr>
              <w:t xml:space="preserve"> </w:t>
            </w:r>
            <w:r>
              <w:t>a</w:t>
            </w:r>
            <w:r>
              <w:rPr>
                <w:spacing w:val="-3"/>
              </w:rPr>
              <w:t xml:space="preserve"> </w:t>
            </w:r>
            <w:r>
              <w:t>distance.</w:t>
            </w:r>
          </w:p>
          <w:p w14:paraId="461F7522" w14:textId="77777777" w:rsidR="00D142EB" w:rsidRDefault="00D142EB" w:rsidP="00D142EB">
            <w:pPr>
              <w:pStyle w:val="TableParagraph"/>
              <w:numPr>
                <w:ilvl w:val="0"/>
                <w:numId w:val="8"/>
              </w:numPr>
              <w:tabs>
                <w:tab w:val="left" w:pos="416"/>
                <w:tab w:val="left" w:pos="417"/>
              </w:tabs>
              <w:spacing w:line="268" w:lineRule="exact"/>
              <w:ind w:hanging="361"/>
            </w:pPr>
            <w:r>
              <w:t>Observe</w:t>
            </w:r>
            <w:r>
              <w:rPr>
                <w:spacing w:val="-1"/>
              </w:rPr>
              <w:t xml:space="preserve"> </w:t>
            </w:r>
            <w:r>
              <w:t>how</w:t>
            </w:r>
            <w:r>
              <w:rPr>
                <w:spacing w:val="-4"/>
              </w:rPr>
              <w:t xml:space="preserve"> </w:t>
            </w:r>
            <w:r>
              <w:t>magnets attract</w:t>
            </w:r>
            <w:r>
              <w:rPr>
                <w:spacing w:val="1"/>
              </w:rPr>
              <w:t xml:space="preserve"> </w:t>
            </w:r>
            <w:r>
              <w:t>or</w:t>
            </w:r>
            <w:r>
              <w:rPr>
                <w:spacing w:val="-2"/>
              </w:rPr>
              <w:t xml:space="preserve"> </w:t>
            </w:r>
            <w:r>
              <w:t>repel</w:t>
            </w:r>
            <w:r>
              <w:rPr>
                <w:spacing w:val="-1"/>
              </w:rPr>
              <w:t xml:space="preserve"> </w:t>
            </w:r>
            <w:r>
              <w:t>each</w:t>
            </w:r>
            <w:r>
              <w:rPr>
                <w:spacing w:val="-3"/>
              </w:rPr>
              <w:t xml:space="preserve"> </w:t>
            </w:r>
            <w:r>
              <w:t>other</w:t>
            </w:r>
            <w:r>
              <w:rPr>
                <w:spacing w:val="-2"/>
              </w:rPr>
              <w:t xml:space="preserve"> </w:t>
            </w:r>
            <w:r>
              <w:t>and</w:t>
            </w:r>
            <w:r>
              <w:rPr>
                <w:spacing w:val="-1"/>
              </w:rPr>
              <w:t xml:space="preserve"> </w:t>
            </w:r>
            <w:r>
              <w:t>attract</w:t>
            </w:r>
            <w:r>
              <w:rPr>
                <w:spacing w:val="-2"/>
              </w:rPr>
              <w:t xml:space="preserve"> </w:t>
            </w:r>
            <w:r>
              <w:t>some</w:t>
            </w:r>
            <w:r>
              <w:rPr>
                <w:spacing w:val="-3"/>
              </w:rPr>
              <w:t xml:space="preserve"> </w:t>
            </w:r>
            <w:r>
              <w:t>materials</w:t>
            </w:r>
            <w:r>
              <w:rPr>
                <w:spacing w:val="1"/>
              </w:rPr>
              <w:t xml:space="preserve"> </w:t>
            </w:r>
            <w:r>
              <w:t>and</w:t>
            </w:r>
            <w:r>
              <w:rPr>
                <w:spacing w:val="-1"/>
              </w:rPr>
              <w:t xml:space="preserve"> </w:t>
            </w:r>
            <w:r>
              <w:t>not</w:t>
            </w:r>
            <w:r>
              <w:rPr>
                <w:spacing w:val="-2"/>
              </w:rPr>
              <w:t xml:space="preserve"> </w:t>
            </w:r>
            <w:r>
              <w:t>others.</w:t>
            </w:r>
          </w:p>
          <w:p w14:paraId="3FDD77D6" w14:textId="77777777" w:rsidR="00D142EB" w:rsidRDefault="00D142EB" w:rsidP="00D142EB">
            <w:pPr>
              <w:pStyle w:val="TableParagraph"/>
              <w:numPr>
                <w:ilvl w:val="0"/>
                <w:numId w:val="8"/>
              </w:numPr>
              <w:tabs>
                <w:tab w:val="left" w:pos="416"/>
                <w:tab w:val="left" w:pos="417"/>
              </w:tabs>
              <w:spacing w:before="1" w:line="237" w:lineRule="auto"/>
              <w:ind w:left="416" w:right="403"/>
            </w:pPr>
            <w:r>
              <w:t xml:space="preserve">Compare and group together a variety of everyday materials </w:t>
            </w:r>
            <w:proofErr w:type="gramStart"/>
            <w:r>
              <w:t>on the basis of</w:t>
            </w:r>
            <w:proofErr w:type="gramEnd"/>
            <w:r>
              <w:t xml:space="preserve"> whether they are attracted to a magnet, and identify</w:t>
            </w:r>
            <w:r>
              <w:rPr>
                <w:spacing w:val="-59"/>
              </w:rPr>
              <w:t xml:space="preserve"> </w:t>
            </w:r>
            <w:r>
              <w:t>some</w:t>
            </w:r>
            <w:r>
              <w:rPr>
                <w:spacing w:val="-3"/>
              </w:rPr>
              <w:t xml:space="preserve"> </w:t>
            </w:r>
            <w:r>
              <w:t>magnetic</w:t>
            </w:r>
            <w:r>
              <w:rPr>
                <w:spacing w:val="-2"/>
              </w:rPr>
              <w:t xml:space="preserve"> </w:t>
            </w:r>
            <w:r>
              <w:t>materials.</w:t>
            </w:r>
          </w:p>
          <w:p w14:paraId="2E4B2875" w14:textId="77777777" w:rsidR="00D142EB" w:rsidRDefault="00D142EB" w:rsidP="00D142EB">
            <w:pPr>
              <w:pStyle w:val="TableParagraph"/>
              <w:numPr>
                <w:ilvl w:val="0"/>
                <w:numId w:val="8"/>
              </w:numPr>
              <w:tabs>
                <w:tab w:val="left" w:pos="416"/>
                <w:tab w:val="left" w:pos="417"/>
              </w:tabs>
              <w:spacing w:before="1" w:line="269" w:lineRule="exact"/>
              <w:ind w:hanging="361"/>
            </w:pPr>
            <w:r>
              <w:t>Describe</w:t>
            </w:r>
            <w:r>
              <w:rPr>
                <w:spacing w:val="-1"/>
              </w:rPr>
              <w:t xml:space="preserve"> </w:t>
            </w:r>
            <w:r>
              <w:t>magnets</w:t>
            </w:r>
            <w:r>
              <w:rPr>
                <w:spacing w:val="-3"/>
              </w:rPr>
              <w:t xml:space="preserve"> </w:t>
            </w:r>
            <w:r>
              <w:t>as</w:t>
            </w:r>
            <w:r>
              <w:rPr>
                <w:spacing w:val="-1"/>
              </w:rPr>
              <w:t xml:space="preserve"> </w:t>
            </w:r>
            <w:r>
              <w:t>having</w:t>
            </w:r>
            <w:r>
              <w:rPr>
                <w:spacing w:val="-1"/>
              </w:rPr>
              <w:t xml:space="preserve"> </w:t>
            </w:r>
            <w:r>
              <w:t>two</w:t>
            </w:r>
            <w:r>
              <w:rPr>
                <w:spacing w:val="-1"/>
              </w:rPr>
              <w:t xml:space="preserve"> </w:t>
            </w:r>
            <w:r>
              <w:t>poles.</w:t>
            </w:r>
          </w:p>
          <w:p w14:paraId="145BD092" w14:textId="77777777" w:rsidR="00D142EB" w:rsidRDefault="00D142EB" w:rsidP="00D142EB">
            <w:pPr>
              <w:pStyle w:val="TableParagraph"/>
              <w:numPr>
                <w:ilvl w:val="0"/>
                <w:numId w:val="8"/>
              </w:numPr>
              <w:tabs>
                <w:tab w:val="left" w:pos="416"/>
                <w:tab w:val="left" w:pos="417"/>
              </w:tabs>
              <w:spacing w:line="269" w:lineRule="exact"/>
              <w:ind w:hanging="361"/>
            </w:pPr>
            <w:r>
              <w:t>Predict whether</w:t>
            </w:r>
            <w:r>
              <w:rPr>
                <w:spacing w:val="-2"/>
              </w:rPr>
              <w:t xml:space="preserve"> </w:t>
            </w:r>
            <w:r>
              <w:t>two</w:t>
            </w:r>
            <w:r>
              <w:rPr>
                <w:spacing w:val="-3"/>
              </w:rPr>
              <w:t xml:space="preserve"> </w:t>
            </w:r>
            <w:r>
              <w:t>magnets will</w:t>
            </w:r>
            <w:r>
              <w:rPr>
                <w:spacing w:val="-1"/>
              </w:rPr>
              <w:t xml:space="preserve"> </w:t>
            </w:r>
            <w:r>
              <w:t>attract</w:t>
            </w:r>
            <w:r>
              <w:rPr>
                <w:spacing w:val="1"/>
              </w:rPr>
              <w:t xml:space="preserve"> </w:t>
            </w:r>
            <w:r>
              <w:t>or</w:t>
            </w:r>
            <w:r>
              <w:rPr>
                <w:spacing w:val="-2"/>
              </w:rPr>
              <w:t xml:space="preserve"> </w:t>
            </w:r>
            <w:r>
              <w:t>repel</w:t>
            </w:r>
            <w:r>
              <w:rPr>
                <w:spacing w:val="-2"/>
              </w:rPr>
              <w:t xml:space="preserve"> </w:t>
            </w:r>
            <w:r>
              <w:t>each</w:t>
            </w:r>
            <w:r>
              <w:rPr>
                <w:spacing w:val="-1"/>
              </w:rPr>
              <w:t xml:space="preserve"> </w:t>
            </w:r>
            <w:r>
              <w:t>other,</w:t>
            </w:r>
            <w:r>
              <w:rPr>
                <w:spacing w:val="-2"/>
              </w:rPr>
              <w:t xml:space="preserve"> </w:t>
            </w:r>
            <w:r>
              <w:t>depending</w:t>
            </w:r>
            <w:r>
              <w:rPr>
                <w:spacing w:val="-1"/>
              </w:rPr>
              <w:t xml:space="preserve"> </w:t>
            </w:r>
            <w:r>
              <w:t>on</w:t>
            </w:r>
            <w:r>
              <w:rPr>
                <w:spacing w:val="-6"/>
              </w:rPr>
              <w:t xml:space="preserve"> </w:t>
            </w:r>
            <w:r>
              <w:t>which</w:t>
            </w:r>
            <w:r>
              <w:rPr>
                <w:spacing w:val="-1"/>
              </w:rPr>
              <w:t xml:space="preserve"> </w:t>
            </w:r>
            <w:r>
              <w:t>poles</w:t>
            </w:r>
            <w:r>
              <w:rPr>
                <w:spacing w:val="-1"/>
              </w:rPr>
              <w:t xml:space="preserve"> </w:t>
            </w:r>
            <w:r>
              <w:t>are</w:t>
            </w:r>
            <w:r>
              <w:rPr>
                <w:spacing w:val="-3"/>
              </w:rPr>
              <w:t xml:space="preserve"> </w:t>
            </w:r>
            <w:r>
              <w:t>facing.</w:t>
            </w:r>
          </w:p>
        </w:tc>
      </w:tr>
    </w:tbl>
    <w:p w14:paraId="0F0C3995" w14:textId="77777777" w:rsidR="00D142EB" w:rsidRDefault="00D142EB" w:rsidP="00D142EB">
      <w:pPr>
        <w:spacing w:before="4"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D142EB" w14:paraId="0CF2A0A9" w14:textId="77777777" w:rsidTr="00713A1B">
        <w:trPr>
          <w:trHeight w:val="393"/>
        </w:trPr>
        <w:tc>
          <w:tcPr>
            <w:tcW w:w="7696" w:type="dxa"/>
            <w:shd w:val="clear" w:color="auto" w:fill="4B5F04"/>
          </w:tcPr>
          <w:p w14:paraId="6309C991" w14:textId="77777777" w:rsidR="00D142EB" w:rsidRDefault="00D142EB" w:rsidP="00713A1B">
            <w:pPr>
              <w:pStyle w:val="TableParagraph"/>
              <w:spacing w:before="55"/>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0986A19C" w14:textId="77777777" w:rsidR="00D142EB" w:rsidRDefault="00D142EB" w:rsidP="00713A1B">
            <w:pPr>
              <w:pStyle w:val="TableParagraph"/>
              <w:spacing w:before="55"/>
              <w:ind w:left="3028" w:right="3019"/>
              <w:jc w:val="center"/>
              <w:rPr>
                <w:b/>
              </w:rPr>
            </w:pPr>
            <w:r>
              <w:rPr>
                <w:b/>
                <w:color w:val="FFFFFF"/>
              </w:rPr>
              <w:t>Future</w:t>
            </w:r>
            <w:r>
              <w:rPr>
                <w:b/>
                <w:color w:val="FFFFFF"/>
                <w:spacing w:val="-3"/>
              </w:rPr>
              <w:t xml:space="preserve"> </w:t>
            </w:r>
            <w:r>
              <w:rPr>
                <w:b/>
                <w:color w:val="FFFFFF"/>
              </w:rPr>
              <w:t>learning</w:t>
            </w:r>
          </w:p>
        </w:tc>
      </w:tr>
      <w:tr w:rsidR="00D142EB" w14:paraId="2A75077D" w14:textId="77777777" w:rsidTr="00713A1B">
        <w:trPr>
          <w:trHeight w:val="2733"/>
        </w:trPr>
        <w:tc>
          <w:tcPr>
            <w:tcW w:w="7696" w:type="dxa"/>
          </w:tcPr>
          <w:p w14:paraId="530A35B5" w14:textId="77777777" w:rsidR="00D142EB" w:rsidRDefault="00D142EB" w:rsidP="00D142EB">
            <w:pPr>
              <w:pStyle w:val="TableParagraph"/>
              <w:numPr>
                <w:ilvl w:val="0"/>
                <w:numId w:val="7"/>
              </w:numPr>
              <w:tabs>
                <w:tab w:val="left" w:pos="417"/>
                <w:tab w:val="left" w:pos="418"/>
              </w:tabs>
              <w:spacing w:before="59" w:line="268" w:lineRule="exact"/>
              <w:ind w:hanging="361"/>
            </w:pPr>
            <w:r>
              <w:t>Explore how</w:t>
            </w:r>
            <w:r>
              <w:rPr>
                <w:spacing w:val="-4"/>
              </w:rPr>
              <w:t xml:space="preserve"> </w:t>
            </w:r>
            <w:r>
              <w:t>things work.</w:t>
            </w:r>
            <w:r>
              <w:rPr>
                <w:spacing w:val="-1"/>
              </w:rPr>
              <w:t xml:space="preserve"> </w:t>
            </w:r>
            <w:r>
              <w:t>(Nursery</w:t>
            </w:r>
            <w:r>
              <w:rPr>
                <w:spacing w:val="-2"/>
              </w:rPr>
              <w:t xml:space="preserve"> </w:t>
            </w:r>
            <w:r>
              <w:t>– Forces)</w:t>
            </w:r>
          </w:p>
          <w:p w14:paraId="49BB3114" w14:textId="77777777" w:rsidR="00D142EB" w:rsidRDefault="00D142EB" w:rsidP="00D142EB">
            <w:pPr>
              <w:pStyle w:val="TableParagraph"/>
              <w:numPr>
                <w:ilvl w:val="0"/>
                <w:numId w:val="7"/>
              </w:numPr>
              <w:tabs>
                <w:tab w:val="left" w:pos="417"/>
                <w:tab w:val="left" w:pos="418"/>
              </w:tabs>
              <w:spacing w:line="268" w:lineRule="exact"/>
              <w:ind w:hanging="361"/>
            </w:pPr>
            <w:r>
              <w:t>Explore</w:t>
            </w:r>
            <w:r>
              <w:rPr>
                <w:spacing w:val="-1"/>
              </w:rPr>
              <w:t xml:space="preserve"> </w:t>
            </w:r>
            <w:r>
              <w:t>and</w:t>
            </w:r>
            <w:r>
              <w:rPr>
                <w:spacing w:val="-3"/>
              </w:rPr>
              <w:t xml:space="preserve"> </w:t>
            </w:r>
            <w:r>
              <w:t>talk</w:t>
            </w:r>
            <w:r>
              <w:rPr>
                <w:spacing w:val="-1"/>
              </w:rPr>
              <w:t xml:space="preserve"> </w:t>
            </w:r>
            <w:r>
              <w:t>about</w:t>
            </w:r>
            <w:r>
              <w:rPr>
                <w:spacing w:val="1"/>
              </w:rPr>
              <w:t xml:space="preserve"> </w:t>
            </w:r>
            <w:r>
              <w:t>different</w:t>
            </w:r>
            <w:r>
              <w:rPr>
                <w:spacing w:val="-2"/>
              </w:rPr>
              <w:t xml:space="preserve"> </w:t>
            </w:r>
            <w:r>
              <w:t>forces</w:t>
            </w:r>
            <w:r>
              <w:rPr>
                <w:spacing w:val="-4"/>
              </w:rPr>
              <w:t xml:space="preserve"> </w:t>
            </w:r>
            <w:r>
              <w:t>they</w:t>
            </w:r>
            <w:r>
              <w:rPr>
                <w:spacing w:val="-3"/>
              </w:rPr>
              <w:t xml:space="preserve"> </w:t>
            </w:r>
            <w:r>
              <w:t>can</w:t>
            </w:r>
            <w:r>
              <w:rPr>
                <w:spacing w:val="-3"/>
              </w:rPr>
              <w:t xml:space="preserve"> </w:t>
            </w:r>
            <w:r>
              <w:t>feel.</w:t>
            </w:r>
            <w:r>
              <w:rPr>
                <w:spacing w:val="3"/>
              </w:rPr>
              <w:t xml:space="preserve"> </w:t>
            </w:r>
            <w:r>
              <w:t>(Nursery</w:t>
            </w:r>
            <w:r>
              <w:rPr>
                <w:spacing w:val="-2"/>
              </w:rPr>
              <w:t xml:space="preserve"> </w:t>
            </w:r>
            <w:r>
              <w:t>–</w:t>
            </w:r>
            <w:r>
              <w:rPr>
                <w:spacing w:val="-2"/>
              </w:rPr>
              <w:t xml:space="preserve"> </w:t>
            </w:r>
            <w:r>
              <w:t>Forces)</w:t>
            </w:r>
          </w:p>
          <w:p w14:paraId="2D569B51" w14:textId="77777777" w:rsidR="00D142EB" w:rsidRDefault="00D142EB" w:rsidP="00D142EB">
            <w:pPr>
              <w:pStyle w:val="TableParagraph"/>
              <w:numPr>
                <w:ilvl w:val="0"/>
                <w:numId w:val="7"/>
              </w:numPr>
              <w:tabs>
                <w:tab w:val="left" w:pos="417"/>
                <w:tab w:val="left" w:pos="418"/>
              </w:tabs>
              <w:spacing w:before="2" w:line="237" w:lineRule="auto"/>
              <w:ind w:right="381"/>
            </w:pPr>
            <w:r>
              <w:t>Talk about the differences between materials and changes they notice.</w:t>
            </w:r>
            <w:r>
              <w:rPr>
                <w:spacing w:val="-60"/>
              </w:rPr>
              <w:t xml:space="preserve"> </w:t>
            </w:r>
            <w:r>
              <w:t>(Nursery –</w:t>
            </w:r>
            <w:r>
              <w:rPr>
                <w:spacing w:val="-2"/>
              </w:rPr>
              <w:t xml:space="preserve"> </w:t>
            </w:r>
            <w:r>
              <w:t>Forces)</w:t>
            </w:r>
          </w:p>
          <w:p w14:paraId="6E913E1A" w14:textId="77777777" w:rsidR="00D142EB" w:rsidRDefault="00D142EB" w:rsidP="00D142EB">
            <w:pPr>
              <w:pStyle w:val="TableParagraph"/>
              <w:numPr>
                <w:ilvl w:val="0"/>
                <w:numId w:val="7"/>
              </w:numPr>
              <w:tabs>
                <w:tab w:val="left" w:pos="417"/>
                <w:tab w:val="left" w:pos="418"/>
              </w:tabs>
              <w:spacing w:before="1" w:line="269" w:lineRule="exact"/>
              <w:ind w:hanging="361"/>
            </w:pPr>
            <w:r>
              <w:t>Explore</w:t>
            </w:r>
            <w:r>
              <w:rPr>
                <w:spacing w:val="-1"/>
              </w:rPr>
              <w:t xml:space="preserve"> </w:t>
            </w:r>
            <w:r>
              <w:t>the</w:t>
            </w:r>
            <w:r>
              <w:rPr>
                <w:spacing w:val="-2"/>
              </w:rPr>
              <w:t xml:space="preserve"> </w:t>
            </w:r>
            <w:r>
              <w:t>natural</w:t>
            </w:r>
            <w:r>
              <w:rPr>
                <w:spacing w:val="-2"/>
              </w:rPr>
              <w:t xml:space="preserve"> </w:t>
            </w:r>
            <w:r>
              <w:t>world</w:t>
            </w:r>
            <w:r>
              <w:rPr>
                <w:spacing w:val="-4"/>
              </w:rPr>
              <w:t xml:space="preserve"> </w:t>
            </w:r>
            <w:r>
              <w:t>around</w:t>
            </w:r>
            <w:r>
              <w:rPr>
                <w:spacing w:val="-4"/>
              </w:rPr>
              <w:t xml:space="preserve"> </w:t>
            </w:r>
            <w:r>
              <w:t>them.</w:t>
            </w:r>
            <w:r>
              <w:rPr>
                <w:spacing w:val="1"/>
              </w:rPr>
              <w:t xml:space="preserve"> </w:t>
            </w:r>
            <w:r>
              <w:t>(Reception –</w:t>
            </w:r>
            <w:r>
              <w:rPr>
                <w:spacing w:val="-1"/>
              </w:rPr>
              <w:t xml:space="preserve"> </w:t>
            </w:r>
            <w:r>
              <w:t>Forces)</w:t>
            </w:r>
          </w:p>
          <w:p w14:paraId="550856D1" w14:textId="77777777" w:rsidR="00D142EB" w:rsidRDefault="00D142EB" w:rsidP="00D142EB">
            <w:pPr>
              <w:pStyle w:val="TableParagraph"/>
              <w:numPr>
                <w:ilvl w:val="0"/>
                <w:numId w:val="7"/>
              </w:numPr>
              <w:tabs>
                <w:tab w:val="left" w:pos="417"/>
                <w:tab w:val="left" w:pos="418"/>
              </w:tabs>
              <w:spacing w:before="2" w:line="237" w:lineRule="auto"/>
              <w:ind w:right="816"/>
            </w:pPr>
            <w:r>
              <w:t>Describe what they see, hear and feel whilst outside. (Reception –</w:t>
            </w:r>
            <w:r>
              <w:rPr>
                <w:spacing w:val="-59"/>
              </w:rPr>
              <w:t xml:space="preserve"> </w:t>
            </w:r>
            <w:r>
              <w:t>Forces)</w:t>
            </w:r>
          </w:p>
          <w:p w14:paraId="3BF77501" w14:textId="77777777" w:rsidR="00D142EB" w:rsidRDefault="00D142EB" w:rsidP="00D142EB">
            <w:pPr>
              <w:pStyle w:val="TableParagraph"/>
              <w:numPr>
                <w:ilvl w:val="0"/>
                <w:numId w:val="7"/>
              </w:numPr>
              <w:tabs>
                <w:tab w:val="left" w:pos="417"/>
                <w:tab w:val="left" w:pos="418"/>
              </w:tabs>
              <w:ind w:right="146"/>
            </w:pPr>
            <w:r>
              <w:t xml:space="preserve">Find out how the shapes of solid objects made from some materials </w:t>
            </w:r>
            <w:proofErr w:type="gramStart"/>
            <w:r>
              <w:t>can</w:t>
            </w:r>
            <w:r>
              <w:rPr>
                <w:spacing w:val="1"/>
              </w:rPr>
              <w:t xml:space="preserve"> </w:t>
            </w:r>
            <w:r>
              <w:t>be changed</w:t>
            </w:r>
            <w:proofErr w:type="gramEnd"/>
            <w:r>
              <w:t xml:space="preserve"> by squashing, bending, twisting and stretching. (Y2 - Uses of</w:t>
            </w:r>
            <w:r>
              <w:rPr>
                <w:spacing w:val="-59"/>
              </w:rPr>
              <w:t xml:space="preserve"> </w:t>
            </w:r>
            <w:r>
              <w:t>everyday</w:t>
            </w:r>
            <w:r>
              <w:rPr>
                <w:spacing w:val="-3"/>
              </w:rPr>
              <w:t xml:space="preserve"> </w:t>
            </w:r>
            <w:r>
              <w:t>materials)</w:t>
            </w:r>
          </w:p>
        </w:tc>
        <w:tc>
          <w:tcPr>
            <w:tcW w:w="7696" w:type="dxa"/>
          </w:tcPr>
          <w:p w14:paraId="1F50827A" w14:textId="77777777" w:rsidR="00D142EB" w:rsidRDefault="00D142EB" w:rsidP="00D142EB">
            <w:pPr>
              <w:pStyle w:val="TableParagraph"/>
              <w:numPr>
                <w:ilvl w:val="0"/>
                <w:numId w:val="6"/>
              </w:numPr>
              <w:tabs>
                <w:tab w:val="left" w:pos="417"/>
                <w:tab w:val="left" w:pos="418"/>
              </w:tabs>
              <w:spacing w:before="61" w:line="237" w:lineRule="auto"/>
              <w:ind w:right="442"/>
            </w:pPr>
            <w:r>
              <w:t>Explain that unsupported objects fall towards the Earth because of the</w:t>
            </w:r>
            <w:r>
              <w:rPr>
                <w:spacing w:val="-60"/>
              </w:rPr>
              <w:t xml:space="preserve"> </w:t>
            </w:r>
            <w:r>
              <w:t>force of gravity acting between the Earth and the falling object. (Y5 -</w:t>
            </w:r>
            <w:r>
              <w:rPr>
                <w:spacing w:val="1"/>
              </w:rPr>
              <w:t xml:space="preserve"> </w:t>
            </w:r>
            <w:r>
              <w:t>Forces)</w:t>
            </w:r>
          </w:p>
          <w:p w14:paraId="6EAA575D" w14:textId="77777777" w:rsidR="00D142EB" w:rsidRDefault="00D142EB" w:rsidP="00D142EB">
            <w:pPr>
              <w:pStyle w:val="TableParagraph"/>
              <w:numPr>
                <w:ilvl w:val="0"/>
                <w:numId w:val="6"/>
              </w:numPr>
              <w:tabs>
                <w:tab w:val="left" w:pos="417"/>
                <w:tab w:val="left" w:pos="418"/>
              </w:tabs>
              <w:spacing w:before="5" w:line="237" w:lineRule="auto"/>
              <w:ind w:right="165"/>
            </w:pPr>
            <w:r>
              <w:t>Identify</w:t>
            </w:r>
            <w:r>
              <w:rPr>
                <w:spacing w:val="-3"/>
              </w:rPr>
              <w:t xml:space="preserve"> </w:t>
            </w:r>
            <w:r>
              <w:t>the</w:t>
            </w:r>
            <w:r>
              <w:rPr>
                <w:spacing w:val="-2"/>
              </w:rPr>
              <w:t xml:space="preserve"> </w:t>
            </w:r>
            <w:r>
              <w:t>effects</w:t>
            </w:r>
            <w:r>
              <w:rPr>
                <w:spacing w:val="-4"/>
              </w:rPr>
              <w:t xml:space="preserve"> </w:t>
            </w:r>
            <w:r>
              <w:t>of</w:t>
            </w:r>
            <w:r>
              <w:rPr>
                <w:spacing w:val="-2"/>
              </w:rPr>
              <w:t xml:space="preserve"> </w:t>
            </w:r>
            <w:r>
              <w:t>air</w:t>
            </w:r>
            <w:r>
              <w:rPr>
                <w:spacing w:val="-3"/>
              </w:rPr>
              <w:t xml:space="preserve"> </w:t>
            </w:r>
            <w:r>
              <w:t>resistance, water</w:t>
            </w:r>
            <w:r>
              <w:rPr>
                <w:spacing w:val="-3"/>
              </w:rPr>
              <w:t xml:space="preserve"> </w:t>
            </w:r>
            <w:r>
              <w:t>resistance</w:t>
            </w:r>
            <w:r>
              <w:rPr>
                <w:spacing w:val="-2"/>
              </w:rPr>
              <w:t xml:space="preserve"> </w:t>
            </w:r>
            <w:r>
              <w:t>and</w:t>
            </w:r>
            <w:r>
              <w:rPr>
                <w:spacing w:val="-3"/>
              </w:rPr>
              <w:t xml:space="preserve"> </w:t>
            </w:r>
            <w:proofErr w:type="gramStart"/>
            <w:r>
              <w:t>friction,</w:t>
            </w:r>
            <w:r>
              <w:rPr>
                <w:spacing w:val="-3"/>
              </w:rPr>
              <w:t xml:space="preserve"> </w:t>
            </w:r>
            <w:r>
              <w:t>that</w:t>
            </w:r>
            <w:proofErr w:type="gramEnd"/>
            <w:r>
              <w:rPr>
                <w:spacing w:val="-3"/>
              </w:rPr>
              <w:t xml:space="preserve"> </w:t>
            </w:r>
            <w:r>
              <w:t>act</w:t>
            </w:r>
            <w:r>
              <w:rPr>
                <w:spacing w:val="-58"/>
              </w:rPr>
              <w:t xml:space="preserve"> </w:t>
            </w:r>
            <w:r>
              <w:t>between</w:t>
            </w:r>
            <w:r>
              <w:rPr>
                <w:spacing w:val="-3"/>
              </w:rPr>
              <w:t xml:space="preserve"> </w:t>
            </w:r>
            <w:r>
              <w:t>moving surfaces.</w:t>
            </w:r>
            <w:r>
              <w:rPr>
                <w:spacing w:val="-1"/>
              </w:rPr>
              <w:t xml:space="preserve"> </w:t>
            </w:r>
            <w:r>
              <w:t>(Y5 -</w:t>
            </w:r>
            <w:r>
              <w:rPr>
                <w:spacing w:val="2"/>
              </w:rPr>
              <w:t xml:space="preserve"> </w:t>
            </w:r>
            <w:r>
              <w:t>Forces)</w:t>
            </w:r>
          </w:p>
          <w:p w14:paraId="17E66AD9" w14:textId="77777777" w:rsidR="00D142EB" w:rsidRDefault="00D142EB" w:rsidP="00D142EB">
            <w:pPr>
              <w:pStyle w:val="TableParagraph"/>
              <w:numPr>
                <w:ilvl w:val="0"/>
                <w:numId w:val="6"/>
              </w:numPr>
              <w:tabs>
                <w:tab w:val="left" w:pos="417"/>
                <w:tab w:val="left" w:pos="418"/>
              </w:tabs>
              <w:spacing w:before="4" w:line="237" w:lineRule="auto"/>
              <w:ind w:right="357"/>
            </w:pPr>
            <w:r>
              <w:t>Recognise that some mechanisms, including levers, pulleys and gears,</w:t>
            </w:r>
            <w:r>
              <w:rPr>
                <w:spacing w:val="-60"/>
              </w:rPr>
              <w:t xml:space="preserve"> </w:t>
            </w:r>
            <w:r>
              <w:t>allow</w:t>
            </w:r>
            <w:r>
              <w:rPr>
                <w:spacing w:val="-2"/>
              </w:rPr>
              <w:t xml:space="preserve"> </w:t>
            </w:r>
            <w:r>
              <w:t>a smaller</w:t>
            </w:r>
            <w:r>
              <w:rPr>
                <w:spacing w:val="-2"/>
              </w:rPr>
              <w:t xml:space="preserve"> </w:t>
            </w:r>
            <w:r>
              <w:t>force</w:t>
            </w:r>
            <w:r>
              <w:rPr>
                <w:spacing w:val="-4"/>
              </w:rPr>
              <w:t xml:space="preserve"> </w:t>
            </w:r>
            <w:r>
              <w:t>to have</w:t>
            </w:r>
            <w:r>
              <w:rPr>
                <w:spacing w:val="-1"/>
              </w:rPr>
              <w:t xml:space="preserve"> </w:t>
            </w:r>
            <w:r>
              <w:t>a greater</w:t>
            </w:r>
            <w:r>
              <w:rPr>
                <w:spacing w:val="1"/>
              </w:rPr>
              <w:t xml:space="preserve"> </w:t>
            </w:r>
            <w:r>
              <w:t>effect.</w:t>
            </w:r>
            <w:r>
              <w:rPr>
                <w:spacing w:val="-2"/>
              </w:rPr>
              <w:t xml:space="preserve"> </w:t>
            </w:r>
            <w:r>
              <w:t>(Y5</w:t>
            </w:r>
            <w:r>
              <w:rPr>
                <w:spacing w:val="1"/>
              </w:rPr>
              <w:t xml:space="preserve"> </w:t>
            </w:r>
            <w:r>
              <w:t>-</w:t>
            </w:r>
            <w:r>
              <w:rPr>
                <w:spacing w:val="1"/>
              </w:rPr>
              <w:t xml:space="preserve"> </w:t>
            </w:r>
            <w:r>
              <w:t>Forces)</w:t>
            </w:r>
          </w:p>
          <w:p w14:paraId="7D9DB536" w14:textId="77777777" w:rsidR="00D142EB" w:rsidRDefault="00D142EB" w:rsidP="00D142EB">
            <w:pPr>
              <w:pStyle w:val="TableParagraph"/>
              <w:numPr>
                <w:ilvl w:val="0"/>
                <w:numId w:val="6"/>
              </w:numPr>
              <w:tabs>
                <w:tab w:val="left" w:pos="417"/>
                <w:tab w:val="left" w:pos="418"/>
              </w:tabs>
              <w:spacing w:before="3" w:line="237" w:lineRule="auto"/>
              <w:ind w:right="480"/>
            </w:pPr>
            <w:r>
              <w:t>Magnetic fields by plotting with compass, representation by field lines.</w:t>
            </w:r>
            <w:r>
              <w:rPr>
                <w:spacing w:val="-60"/>
              </w:rPr>
              <w:t xml:space="preserve"> </w:t>
            </w:r>
            <w:r>
              <w:t>(KS3)</w:t>
            </w:r>
          </w:p>
          <w:p w14:paraId="263DC32B" w14:textId="77777777" w:rsidR="00D142EB" w:rsidRDefault="00D142EB" w:rsidP="00D142EB">
            <w:pPr>
              <w:pStyle w:val="TableParagraph"/>
              <w:numPr>
                <w:ilvl w:val="0"/>
                <w:numId w:val="6"/>
              </w:numPr>
              <w:tabs>
                <w:tab w:val="left" w:pos="417"/>
                <w:tab w:val="left" w:pos="418"/>
              </w:tabs>
              <w:spacing w:before="2"/>
              <w:ind w:hanging="361"/>
            </w:pPr>
            <w:r>
              <w:t>Earth’s</w:t>
            </w:r>
            <w:r>
              <w:rPr>
                <w:spacing w:val="-6"/>
              </w:rPr>
              <w:t xml:space="preserve"> </w:t>
            </w:r>
            <w:r>
              <w:t>magnetism,</w:t>
            </w:r>
            <w:r>
              <w:rPr>
                <w:spacing w:val="-4"/>
              </w:rPr>
              <w:t xml:space="preserve"> </w:t>
            </w:r>
            <w:r>
              <w:t>compass</w:t>
            </w:r>
            <w:r>
              <w:rPr>
                <w:spacing w:val="-3"/>
              </w:rPr>
              <w:t xml:space="preserve"> </w:t>
            </w:r>
            <w:r>
              <w:t>and</w:t>
            </w:r>
            <w:r>
              <w:rPr>
                <w:spacing w:val="-3"/>
              </w:rPr>
              <w:t xml:space="preserve"> </w:t>
            </w:r>
            <w:r>
              <w:t>navigation.</w:t>
            </w:r>
            <w:r>
              <w:rPr>
                <w:spacing w:val="-4"/>
              </w:rPr>
              <w:t xml:space="preserve"> </w:t>
            </w:r>
            <w:r>
              <w:t>(KS3)</w:t>
            </w:r>
          </w:p>
        </w:tc>
      </w:tr>
    </w:tbl>
    <w:p w14:paraId="66AD0918" w14:textId="77777777" w:rsidR="00D142EB" w:rsidRDefault="00D142EB" w:rsidP="00D142EB">
      <w:pPr>
        <w:rPr>
          <w:b/>
          <w:sz w:val="2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36"/>
        <w:gridCol w:w="5356"/>
      </w:tblGrid>
      <w:tr w:rsidR="00D142EB" w14:paraId="79544EE8" w14:textId="77777777" w:rsidTr="00713A1B">
        <w:trPr>
          <w:trHeight w:val="366"/>
        </w:trPr>
        <w:tc>
          <w:tcPr>
            <w:tcW w:w="15392" w:type="dxa"/>
            <w:gridSpan w:val="2"/>
            <w:shd w:val="clear" w:color="auto" w:fill="4B5F04"/>
          </w:tcPr>
          <w:p w14:paraId="1742D0E3" w14:textId="77777777" w:rsidR="00D142EB" w:rsidRDefault="00D142EB" w:rsidP="00713A1B">
            <w:pPr>
              <w:pStyle w:val="TableParagraph"/>
              <w:spacing w:before="57"/>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D142EB" w14:paraId="43816E01" w14:textId="77777777" w:rsidTr="00713A1B">
        <w:trPr>
          <w:trHeight w:val="366"/>
        </w:trPr>
        <w:tc>
          <w:tcPr>
            <w:tcW w:w="15392" w:type="dxa"/>
            <w:gridSpan w:val="2"/>
            <w:shd w:val="clear" w:color="auto" w:fill="767070"/>
          </w:tcPr>
          <w:p w14:paraId="32640E32" w14:textId="77777777" w:rsidR="00D142EB" w:rsidRDefault="00D142EB" w:rsidP="00713A1B">
            <w:pPr>
              <w:pStyle w:val="TableParagraph"/>
              <w:spacing w:before="57"/>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D142EB" w14:paraId="7C78299E" w14:textId="77777777" w:rsidTr="00713A1B">
        <w:trPr>
          <w:trHeight w:val="366"/>
        </w:trPr>
        <w:tc>
          <w:tcPr>
            <w:tcW w:w="10036" w:type="dxa"/>
          </w:tcPr>
          <w:p w14:paraId="5765EE09" w14:textId="77777777" w:rsidR="00D142EB" w:rsidRDefault="00D142EB" w:rsidP="00713A1B">
            <w:pPr>
              <w:pStyle w:val="TableParagraph"/>
              <w:spacing w:before="57"/>
              <w:ind w:left="4184" w:right="4174"/>
              <w:jc w:val="center"/>
              <w:rPr>
                <w:b/>
              </w:rPr>
            </w:pPr>
            <w:r>
              <w:rPr>
                <w:b/>
              </w:rPr>
              <w:t>Key</w:t>
            </w:r>
            <w:r>
              <w:rPr>
                <w:b/>
                <w:spacing w:val="-1"/>
              </w:rPr>
              <w:t xml:space="preserve"> </w:t>
            </w:r>
            <w:r>
              <w:rPr>
                <w:b/>
              </w:rPr>
              <w:t>learning</w:t>
            </w:r>
          </w:p>
        </w:tc>
        <w:tc>
          <w:tcPr>
            <w:tcW w:w="5356" w:type="dxa"/>
          </w:tcPr>
          <w:p w14:paraId="7C69A8A8" w14:textId="77777777" w:rsidR="00D142EB" w:rsidRDefault="00D142EB" w:rsidP="00713A1B">
            <w:pPr>
              <w:pStyle w:val="TableParagraph"/>
              <w:spacing w:before="57"/>
              <w:ind w:left="1721"/>
              <w:rPr>
                <w:b/>
              </w:rPr>
            </w:pPr>
            <w:r>
              <w:rPr>
                <w:b/>
              </w:rPr>
              <w:t>Possible</w:t>
            </w:r>
            <w:r>
              <w:rPr>
                <w:b/>
                <w:spacing w:val="-2"/>
              </w:rPr>
              <w:t xml:space="preserve"> </w:t>
            </w:r>
            <w:r>
              <w:rPr>
                <w:b/>
              </w:rPr>
              <w:t>evidence</w:t>
            </w:r>
          </w:p>
        </w:tc>
      </w:tr>
      <w:tr w:rsidR="00D142EB" w14:paraId="0D11DF0B" w14:textId="77777777" w:rsidTr="00713A1B">
        <w:trPr>
          <w:trHeight w:val="2378"/>
        </w:trPr>
        <w:tc>
          <w:tcPr>
            <w:tcW w:w="10036" w:type="dxa"/>
          </w:tcPr>
          <w:p w14:paraId="28E18484" w14:textId="77777777" w:rsidR="00D142EB" w:rsidRDefault="00D142EB" w:rsidP="00713A1B">
            <w:pPr>
              <w:pStyle w:val="TableParagraph"/>
              <w:spacing w:before="57"/>
              <w:ind w:left="57" w:right="153"/>
            </w:pPr>
            <w:r>
              <w:t>A force is a push or a pull. When an object moves on a surface, the texture of the surface and the</w:t>
            </w:r>
            <w:r>
              <w:rPr>
                <w:spacing w:val="1"/>
              </w:rPr>
              <w:t xml:space="preserve"> </w:t>
            </w:r>
            <w:r>
              <w:t>object</w:t>
            </w:r>
            <w:r>
              <w:rPr>
                <w:spacing w:val="-3"/>
              </w:rPr>
              <w:t xml:space="preserve"> </w:t>
            </w:r>
            <w:r>
              <w:t>affect</w:t>
            </w:r>
            <w:r>
              <w:rPr>
                <w:spacing w:val="1"/>
              </w:rPr>
              <w:t xml:space="preserve"> </w:t>
            </w:r>
            <w:r>
              <w:t>how</w:t>
            </w:r>
            <w:r>
              <w:rPr>
                <w:spacing w:val="-4"/>
              </w:rPr>
              <w:t xml:space="preserve"> </w:t>
            </w:r>
            <w:r>
              <w:t>it</w:t>
            </w:r>
            <w:r>
              <w:rPr>
                <w:spacing w:val="-2"/>
              </w:rPr>
              <w:t xml:space="preserve"> </w:t>
            </w:r>
            <w:r>
              <w:t>moves.</w:t>
            </w:r>
            <w:r>
              <w:rPr>
                <w:spacing w:val="-2"/>
              </w:rPr>
              <w:t xml:space="preserve"> </w:t>
            </w:r>
            <w:r>
              <w:t>It</w:t>
            </w:r>
            <w:r>
              <w:rPr>
                <w:spacing w:val="-2"/>
              </w:rPr>
              <w:t xml:space="preserve"> </w:t>
            </w:r>
            <w:r>
              <w:t>may help</w:t>
            </w:r>
            <w:r>
              <w:rPr>
                <w:spacing w:val="-4"/>
              </w:rPr>
              <w:t xml:space="preserve"> </w:t>
            </w:r>
            <w:r>
              <w:t>the</w:t>
            </w:r>
            <w:r>
              <w:rPr>
                <w:spacing w:val="-1"/>
              </w:rPr>
              <w:t xml:space="preserve"> </w:t>
            </w:r>
            <w:r>
              <w:t>object</w:t>
            </w:r>
            <w:r>
              <w:rPr>
                <w:spacing w:val="-2"/>
              </w:rPr>
              <w:t xml:space="preserve"> </w:t>
            </w:r>
            <w:r>
              <w:t>to</w:t>
            </w:r>
            <w:r>
              <w:rPr>
                <w:spacing w:val="-1"/>
              </w:rPr>
              <w:t xml:space="preserve"> </w:t>
            </w:r>
            <w:r>
              <w:t>move</w:t>
            </w:r>
            <w:r>
              <w:rPr>
                <w:spacing w:val="-3"/>
              </w:rPr>
              <w:t xml:space="preserve"> </w:t>
            </w:r>
            <w:r>
              <w:t>better</w:t>
            </w:r>
            <w:r>
              <w:rPr>
                <w:spacing w:val="-2"/>
              </w:rPr>
              <w:t xml:space="preserve"> </w:t>
            </w:r>
            <w:r>
              <w:t>or</w:t>
            </w:r>
            <w:r>
              <w:rPr>
                <w:spacing w:val="-2"/>
              </w:rPr>
              <w:t xml:space="preserve"> </w:t>
            </w:r>
            <w:r>
              <w:t>it</w:t>
            </w:r>
            <w:r>
              <w:rPr>
                <w:spacing w:val="-2"/>
              </w:rPr>
              <w:t xml:space="preserve"> </w:t>
            </w:r>
            <w:r>
              <w:t>may</w:t>
            </w:r>
            <w:r>
              <w:rPr>
                <w:spacing w:val="-1"/>
              </w:rPr>
              <w:t xml:space="preserve"> </w:t>
            </w:r>
            <w:r>
              <w:t>hinder its</w:t>
            </w:r>
            <w:r>
              <w:rPr>
                <w:spacing w:val="-3"/>
              </w:rPr>
              <w:t xml:space="preserve"> </w:t>
            </w:r>
            <w:r>
              <w:t>movement</w:t>
            </w:r>
            <w:r>
              <w:rPr>
                <w:spacing w:val="1"/>
              </w:rPr>
              <w:t xml:space="preserve"> </w:t>
            </w:r>
            <w:r>
              <w:t>e.g.</w:t>
            </w:r>
            <w:r>
              <w:rPr>
                <w:spacing w:val="-58"/>
              </w:rPr>
              <w:t xml:space="preserve"> </w:t>
            </w:r>
            <w:r>
              <w:t>ice</w:t>
            </w:r>
            <w:r>
              <w:rPr>
                <w:spacing w:val="-1"/>
              </w:rPr>
              <w:t xml:space="preserve"> </w:t>
            </w:r>
            <w:r>
              <w:t>skater</w:t>
            </w:r>
            <w:r>
              <w:rPr>
                <w:spacing w:val="1"/>
              </w:rPr>
              <w:t xml:space="preserve"> </w:t>
            </w:r>
            <w:r>
              <w:t>compared</w:t>
            </w:r>
            <w:r>
              <w:rPr>
                <w:spacing w:val="-2"/>
              </w:rPr>
              <w:t xml:space="preserve"> </w:t>
            </w:r>
            <w:r>
              <w:t>to walking on ice</w:t>
            </w:r>
            <w:r>
              <w:rPr>
                <w:spacing w:val="-1"/>
              </w:rPr>
              <w:t xml:space="preserve"> </w:t>
            </w:r>
            <w:r>
              <w:t>in normal</w:t>
            </w:r>
            <w:r>
              <w:rPr>
                <w:spacing w:val="-3"/>
              </w:rPr>
              <w:t xml:space="preserve"> </w:t>
            </w:r>
            <w:r>
              <w:t>shoes.</w:t>
            </w:r>
          </w:p>
          <w:p w14:paraId="6EA58801" w14:textId="77777777" w:rsidR="00D142EB" w:rsidRDefault="00D142EB" w:rsidP="00713A1B">
            <w:pPr>
              <w:pStyle w:val="TableParagraph"/>
              <w:spacing w:before="120"/>
              <w:ind w:left="57" w:right="43"/>
            </w:pPr>
            <w:r>
              <w:t xml:space="preserve">A magnet attracts magnetic material. </w:t>
            </w:r>
            <w:proofErr w:type="gramStart"/>
            <w:r>
              <w:t>Iron and nickel</w:t>
            </w:r>
            <w:proofErr w:type="gramEnd"/>
            <w:r>
              <w:t xml:space="preserve"> and other materials containing these, e.g.</w:t>
            </w:r>
            <w:r>
              <w:rPr>
                <w:spacing w:val="1"/>
              </w:rPr>
              <w:t xml:space="preserve"> </w:t>
            </w:r>
            <w:r>
              <w:t>stainless</w:t>
            </w:r>
            <w:r>
              <w:rPr>
                <w:spacing w:val="-2"/>
              </w:rPr>
              <w:t xml:space="preserve"> </w:t>
            </w:r>
            <w:r>
              <w:t>steel,</w:t>
            </w:r>
            <w:r>
              <w:rPr>
                <w:spacing w:val="1"/>
              </w:rPr>
              <w:t xml:space="preserve"> </w:t>
            </w:r>
            <w:r>
              <w:t>are</w:t>
            </w:r>
            <w:r>
              <w:rPr>
                <w:spacing w:val="-3"/>
              </w:rPr>
              <w:t xml:space="preserve"> </w:t>
            </w:r>
            <w:r>
              <w:t>magnetic.</w:t>
            </w:r>
            <w:r>
              <w:rPr>
                <w:spacing w:val="-1"/>
              </w:rPr>
              <w:t xml:space="preserve"> </w:t>
            </w:r>
            <w:r>
              <w:t>The</w:t>
            </w:r>
            <w:r>
              <w:rPr>
                <w:spacing w:val="-3"/>
              </w:rPr>
              <w:t xml:space="preserve"> </w:t>
            </w:r>
            <w:r>
              <w:t>strongest</w:t>
            </w:r>
            <w:r>
              <w:rPr>
                <w:spacing w:val="1"/>
              </w:rPr>
              <w:t xml:space="preserve"> </w:t>
            </w:r>
            <w:r>
              <w:t>parts</w:t>
            </w:r>
            <w:r>
              <w:rPr>
                <w:spacing w:val="-3"/>
              </w:rPr>
              <w:t xml:space="preserve"> </w:t>
            </w:r>
            <w:r>
              <w:t>of</w:t>
            </w:r>
            <w:r>
              <w:rPr>
                <w:spacing w:val="-1"/>
              </w:rPr>
              <w:t xml:space="preserve"> </w:t>
            </w:r>
            <w:r>
              <w:t>a</w:t>
            </w:r>
            <w:r>
              <w:rPr>
                <w:spacing w:val="-3"/>
              </w:rPr>
              <w:t xml:space="preserve"> </w:t>
            </w:r>
            <w:r>
              <w:t>magnet</w:t>
            </w:r>
            <w:r>
              <w:rPr>
                <w:spacing w:val="1"/>
              </w:rPr>
              <w:t xml:space="preserve"> </w:t>
            </w:r>
            <w:r>
              <w:t>are</w:t>
            </w:r>
            <w:r>
              <w:rPr>
                <w:spacing w:val="-4"/>
              </w:rPr>
              <w:t xml:space="preserve"> </w:t>
            </w:r>
            <w:r>
              <w:t>the</w:t>
            </w:r>
            <w:r>
              <w:rPr>
                <w:spacing w:val="-3"/>
              </w:rPr>
              <w:t xml:space="preserve"> </w:t>
            </w:r>
            <w:r>
              <w:t>poles.</w:t>
            </w:r>
            <w:r>
              <w:rPr>
                <w:spacing w:val="-2"/>
              </w:rPr>
              <w:t xml:space="preserve"> </w:t>
            </w:r>
            <w:r>
              <w:t>Magnets have</w:t>
            </w:r>
            <w:r>
              <w:rPr>
                <w:spacing w:val="-4"/>
              </w:rPr>
              <w:t xml:space="preserve"> </w:t>
            </w:r>
            <w:r>
              <w:t>two</w:t>
            </w:r>
            <w:r>
              <w:rPr>
                <w:spacing w:val="-3"/>
              </w:rPr>
              <w:t xml:space="preserve"> </w:t>
            </w:r>
            <w:r>
              <w:t>poles</w:t>
            </w:r>
          </w:p>
          <w:p w14:paraId="5F5F7636" w14:textId="77777777" w:rsidR="00D142EB" w:rsidRDefault="00D142EB" w:rsidP="00713A1B">
            <w:pPr>
              <w:pStyle w:val="TableParagraph"/>
              <w:spacing w:before="1"/>
              <w:ind w:left="57" w:right="306"/>
              <w:jc w:val="both"/>
            </w:pPr>
            <w:r>
              <w:t xml:space="preserve">– </w:t>
            </w:r>
            <w:proofErr w:type="gramStart"/>
            <w:r>
              <w:t>a</w:t>
            </w:r>
            <w:proofErr w:type="gramEnd"/>
            <w:r>
              <w:t xml:space="preserve"> north pole and a south pole. If two like poles, e.g. two north poles, </w:t>
            </w:r>
            <w:proofErr w:type="gramStart"/>
            <w:r>
              <w:t>are brought</w:t>
            </w:r>
            <w:proofErr w:type="gramEnd"/>
            <w:r>
              <w:t xml:space="preserve"> together they will</w:t>
            </w:r>
            <w:r>
              <w:rPr>
                <w:spacing w:val="-60"/>
              </w:rPr>
              <w:t xml:space="preserve"> </w:t>
            </w:r>
            <w:r>
              <w:t>push away from each other – repel. If two unlike poles, e.g. a north and south, are brought together</w:t>
            </w:r>
            <w:r>
              <w:rPr>
                <w:spacing w:val="-59"/>
              </w:rPr>
              <w:t xml:space="preserve"> </w:t>
            </w:r>
            <w:r>
              <w:t>they will pull together</w:t>
            </w:r>
            <w:r>
              <w:rPr>
                <w:spacing w:val="3"/>
              </w:rPr>
              <w:t xml:space="preserve"> </w:t>
            </w:r>
            <w:r>
              <w:t>–</w:t>
            </w:r>
            <w:r>
              <w:rPr>
                <w:spacing w:val="-2"/>
              </w:rPr>
              <w:t xml:space="preserve"> </w:t>
            </w:r>
            <w:r>
              <w:t>attract.</w:t>
            </w:r>
          </w:p>
        </w:tc>
        <w:tc>
          <w:tcPr>
            <w:tcW w:w="5356" w:type="dxa"/>
          </w:tcPr>
          <w:p w14:paraId="6C46EC87" w14:textId="77777777" w:rsidR="00D142EB" w:rsidRDefault="00D142EB" w:rsidP="00D142EB">
            <w:pPr>
              <w:pStyle w:val="TableParagraph"/>
              <w:numPr>
                <w:ilvl w:val="0"/>
                <w:numId w:val="5"/>
              </w:numPr>
              <w:tabs>
                <w:tab w:val="left" w:pos="415"/>
                <w:tab w:val="left" w:pos="416"/>
              </w:tabs>
              <w:spacing w:before="59" w:line="268" w:lineRule="exact"/>
              <w:ind w:hanging="362"/>
            </w:pPr>
            <w:r>
              <w:t>Can</w:t>
            </w:r>
            <w:r>
              <w:rPr>
                <w:spacing w:val="-1"/>
              </w:rPr>
              <w:t xml:space="preserve"> </w:t>
            </w:r>
            <w:r>
              <w:t>give</w:t>
            </w:r>
            <w:r>
              <w:rPr>
                <w:spacing w:val="-1"/>
              </w:rPr>
              <w:t xml:space="preserve"> </w:t>
            </w:r>
            <w:r>
              <w:t>examples</w:t>
            </w:r>
            <w:r>
              <w:rPr>
                <w:spacing w:val="-1"/>
              </w:rPr>
              <w:t xml:space="preserve"> </w:t>
            </w:r>
            <w:r>
              <w:t>of</w:t>
            </w:r>
            <w:r>
              <w:rPr>
                <w:spacing w:val="-4"/>
              </w:rPr>
              <w:t xml:space="preserve"> </w:t>
            </w:r>
            <w:r>
              <w:t>forces</w:t>
            </w:r>
            <w:r>
              <w:rPr>
                <w:spacing w:val="-1"/>
              </w:rPr>
              <w:t xml:space="preserve"> </w:t>
            </w:r>
            <w:r>
              <w:t>in everyday</w:t>
            </w:r>
            <w:r>
              <w:rPr>
                <w:spacing w:val="-3"/>
              </w:rPr>
              <w:t xml:space="preserve"> </w:t>
            </w:r>
            <w:r>
              <w:t>life</w:t>
            </w:r>
          </w:p>
          <w:p w14:paraId="77ECDAFF" w14:textId="77777777" w:rsidR="00D142EB" w:rsidRDefault="00D142EB" w:rsidP="00D142EB">
            <w:pPr>
              <w:pStyle w:val="TableParagraph"/>
              <w:numPr>
                <w:ilvl w:val="0"/>
                <w:numId w:val="5"/>
              </w:numPr>
              <w:tabs>
                <w:tab w:val="left" w:pos="415"/>
                <w:tab w:val="left" w:pos="416"/>
              </w:tabs>
              <w:spacing w:before="1" w:line="237" w:lineRule="auto"/>
              <w:ind w:right="268"/>
            </w:pPr>
            <w:r>
              <w:t>Can give examples of objects moving differently</w:t>
            </w:r>
            <w:r>
              <w:rPr>
                <w:spacing w:val="-59"/>
              </w:rPr>
              <w:t xml:space="preserve"> </w:t>
            </w:r>
            <w:r>
              <w:t>on</w:t>
            </w:r>
            <w:r>
              <w:rPr>
                <w:spacing w:val="-1"/>
              </w:rPr>
              <w:t xml:space="preserve"> </w:t>
            </w:r>
            <w:r>
              <w:t>different</w:t>
            </w:r>
            <w:r>
              <w:rPr>
                <w:spacing w:val="-1"/>
              </w:rPr>
              <w:t xml:space="preserve"> </w:t>
            </w:r>
            <w:r>
              <w:t>surfaces</w:t>
            </w:r>
          </w:p>
          <w:p w14:paraId="549A4E77" w14:textId="77777777" w:rsidR="00D142EB" w:rsidRDefault="00D142EB" w:rsidP="00D142EB">
            <w:pPr>
              <w:pStyle w:val="TableParagraph"/>
              <w:numPr>
                <w:ilvl w:val="0"/>
                <w:numId w:val="5"/>
              </w:numPr>
              <w:tabs>
                <w:tab w:val="left" w:pos="415"/>
                <w:tab w:val="left" w:pos="416"/>
              </w:tabs>
              <w:spacing w:before="4" w:line="237" w:lineRule="auto"/>
              <w:ind w:right="119"/>
            </w:pPr>
            <w:r>
              <w:t>Can name a range of types of magnets and show</w:t>
            </w:r>
            <w:r>
              <w:rPr>
                <w:spacing w:val="-59"/>
              </w:rPr>
              <w:t xml:space="preserve"> </w:t>
            </w:r>
            <w:r>
              <w:t>how</w:t>
            </w:r>
            <w:r>
              <w:rPr>
                <w:spacing w:val="-1"/>
              </w:rPr>
              <w:t xml:space="preserve"> </w:t>
            </w:r>
            <w:r>
              <w:t>the poles</w:t>
            </w:r>
            <w:r>
              <w:rPr>
                <w:spacing w:val="-2"/>
              </w:rPr>
              <w:t xml:space="preserve"> </w:t>
            </w:r>
            <w:r>
              <w:t>attract</w:t>
            </w:r>
            <w:r>
              <w:rPr>
                <w:spacing w:val="-1"/>
              </w:rPr>
              <w:t xml:space="preserve"> </w:t>
            </w:r>
            <w:r>
              <w:t>and repel</w:t>
            </w:r>
          </w:p>
          <w:p w14:paraId="3EC0FF60" w14:textId="77777777" w:rsidR="00D142EB" w:rsidRDefault="00D142EB" w:rsidP="00D142EB">
            <w:pPr>
              <w:pStyle w:val="TableParagraph"/>
              <w:numPr>
                <w:ilvl w:val="0"/>
                <w:numId w:val="5"/>
              </w:numPr>
              <w:tabs>
                <w:tab w:val="left" w:pos="416"/>
              </w:tabs>
              <w:spacing w:before="1"/>
              <w:ind w:right="525"/>
              <w:jc w:val="both"/>
            </w:pPr>
            <w:r>
              <w:t>Can draw diagrams using arrows to show the</w:t>
            </w:r>
            <w:r>
              <w:rPr>
                <w:spacing w:val="-59"/>
              </w:rPr>
              <w:t xml:space="preserve"> </w:t>
            </w:r>
            <w:r>
              <w:t>attraction and repulsion between the poles of</w:t>
            </w:r>
            <w:r>
              <w:rPr>
                <w:spacing w:val="-59"/>
              </w:rPr>
              <w:t xml:space="preserve"> </w:t>
            </w:r>
            <w:r>
              <w:t>magnets</w:t>
            </w:r>
          </w:p>
        </w:tc>
      </w:tr>
    </w:tbl>
    <w:p w14:paraId="01A66252" w14:textId="77777777" w:rsidR="00D142EB" w:rsidRDefault="00D142EB" w:rsidP="00D142EB">
      <w:pPr>
        <w:jc w:val="both"/>
        <w:sectPr w:rsidR="00D142EB">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36"/>
        <w:gridCol w:w="5356"/>
      </w:tblGrid>
      <w:tr w:rsidR="00D142EB" w14:paraId="3BA70D3E" w14:textId="77777777" w:rsidTr="00713A1B">
        <w:trPr>
          <w:trHeight w:val="873"/>
        </w:trPr>
        <w:tc>
          <w:tcPr>
            <w:tcW w:w="10036" w:type="dxa"/>
          </w:tcPr>
          <w:p w14:paraId="6716958A" w14:textId="77777777" w:rsidR="00D142EB" w:rsidRDefault="00D142EB" w:rsidP="00713A1B">
            <w:pPr>
              <w:pStyle w:val="TableParagraph"/>
              <w:spacing w:before="51"/>
              <w:ind w:left="57" w:right="45"/>
              <w:jc w:val="both"/>
            </w:pPr>
            <w:r>
              <w:t xml:space="preserve">For some forces to </w:t>
            </w:r>
            <w:proofErr w:type="gramStart"/>
            <w:r>
              <w:t>act,</w:t>
            </w:r>
            <w:proofErr w:type="gramEnd"/>
            <w:r>
              <w:t xml:space="preserve"> there must be contact e.g. a hand opening a door, the wind pushing the trees.</w:t>
            </w:r>
            <w:r>
              <w:rPr>
                <w:spacing w:val="-59"/>
              </w:rPr>
              <w:t xml:space="preserve"> </w:t>
            </w:r>
            <w:r>
              <w:t>Some forces can act at a distance e.g. magnetism. The magnet does not need to touch the object that</w:t>
            </w:r>
            <w:r>
              <w:rPr>
                <w:spacing w:val="-59"/>
              </w:rPr>
              <w:t xml:space="preserve"> </w:t>
            </w:r>
            <w:r>
              <w:t>it</w:t>
            </w:r>
            <w:r>
              <w:rPr>
                <w:spacing w:val="1"/>
              </w:rPr>
              <w:t xml:space="preserve"> </w:t>
            </w:r>
            <w:r>
              <w:t>attracts.</w:t>
            </w:r>
          </w:p>
        </w:tc>
        <w:tc>
          <w:tcPr>
            <w:tcW w:w="5356" w:type="dxa"/>
            <w:vMerge w:val="restart"/>
          </w:tcPr>
          <w:p w14:paraId="6873C059" w14:textId="77777777" w:rsidR="00D142EB" w:rsidRDefault="00D142EB" w:rsidP="00713A1B">
            <w:pPr>
              <w:pStyle w:val="TableParagraph"/>
              <w:ind w:left="0"/>
              <w:rPr>
                <w:rFonts w:ascii="Times New Roman"/>
              </w:rPr>
            </w:pPr>
          </w:p>
        </w:tc>
      </w:tr>
      <w:tr w:rsidR="00D142EB" w14:paraId="6FFFDB21" w14:textId="77777777" w:rsidTr="00713A1B">
        <w:trPr>
          <w:trHeight w:val="366"/>
        </w:trPr>
        <w:tc>
          <w:tcPr>
            <w:tcW w:w="10036" w:type="dxa"/>
          </w:tcPr>
          <w:p w14:paraId="12B3E77B" w14:textId="77777777" w:rsidR="00D142EB" w:rsidRDefault="00D142EB" w:rsidP="00713A1B">
            <w:pPr>
              <w:pStyle w:val="TableParagraph"/>
              <w:spacing w:before="51"/>
              <w:ind w:left="4184" w:right="4175"/>
              <w:jc w:val="center"/>
              <w:rPr>
                <w:b/>
              </w:rPr>
            </w:pPr>
            <w:r>
              <w:rPr>
                <w:b/>
              </w:rPr>
              <w:t>Key</w:t>
            </w:r>
            <w:r>
              <w:rPr>
                <w:b/>
                <w:spacing w:val="-1"/>
              </w:rPr>
              <w:t xml:space="preserve"> </w:t>
            </w:r>
            <w:r>
              <w:rPr>
                <w:b/>
              </w:rPr>
              <w:t>vocabulary</w:t>
            </w:r>
          </w:p>
        </w:tc>
        <w:tc>
          <w:tcPr>
            <w:tcW w:w="5356" w:type="dxa"/>
            <w:vMerge/>
            <w:tcBorders>
              <w:top w:val="nil"/>
            </w:tcBorders>
          </w:tcPr>
          <w:p w14:paraId="1AC41900" w14:textId="77777777" w:rsidR="00D142EB" w:rsidRDefault="00D142EB" w:rsidP="00713A1B">
            <w:pPr>
              <w:rPr>
                <w:sz w:val="2"/>
                <w:szCs w:val="2"/>
              </w:rPr>
            </w:pPr>
          </w:p>
        </w:tc>
      </w:tr>
      <w:tr w:rsidR="00D142EB" w14:paraId="04965859" w14:textId="77777777" w:rsidTr="00713A1B">
        <w:trPr>
          <w:trHeight w:val="913"/>
        </w:trPr>
        <w:tc>
          <w:tcPr>
            <w:tcW w:w="10036" w:type="dxa"/>
          </w:tcPr>
          <w:p w14:paraId="458681CA" w14:textId="77777777" w:rsidR="00D142EB" w:rsidRDefault="00D142EB" w:rsidP="00713A1B">
            <w:pPr>
              <w:pStyle w:val="TableParagraph"/>
              <w:spacing w:before="51"/>
              <w:ind w:left="57" w:right="43"/>
            </w:pPr>
            <w:r>
              <w:t>Force, push, pull, twist, contact force, non-contact force, magnetic force, magnet, strength, bar</w:t>
            </w:r>
            <w:r>
              <w:rPr>
                <w:spacing w:val="1"/>
              </w:rPr>
              <w:t xml:space="preserve"> </w:t>
            </w:r>
            <w:r>
              <w:t>magnet, ring magnet, button magnet, horseshoe magnet, attract, repel, magnetic material, metal, iron,</w:t>
            </w:r>
            <w:r>
              <w:rPr>
                <w:spacing w:val="-59"/>
              </w:rPr>
              <w:t xml:space="preserve"> </w:t>
            </w:r>
            <w:r>
              <w:t>steel,</w:t>
            </w:r>
            <w:r>
              <w:rPr>
                <w:spacing w:val="1"/>
              </w:rPr>
              <w:t xml:space="preserve"> </w:t>
            </w:r>
            <w:r>
              <w:t>poles,</w:t>
            </w:r>
            <w:r>
              <w:rPr>
                <w:spacing w:val="2"/>
              </w:rPr>
              <w:t xml:space="preserve"> </w:t>
            </w:r>
            <w:r>
              <w:t>north</w:t>
            </w:r>
            <w:r>
              <w:rPr>
                <w:spacing w:val="-2"/>
              </w:rPr>
              <w:t xml:space="preserve"> </w:t>
            </w:r>
            <w:r>
              <w:t>pole,</w:t>
            </w:r>
            <w:r>
              <w:rPr>
                <w:spacing w:val="-1"/>
              </w:rPr>
              <w:t xml:space="preserve"> </w:t>
            </w:r>
            <w:r>
              <w:t>south pole</w:t>
            </w:r>
          </w:p>
        </w:tc>
        <w:tc>
          <w:tcPr>
            <w:tcW w:w="5356" w:type="dxa"/>
            <w:vMerge/>
            <w:tcBorders>
              <w:top w:val="nil"/>
            </w:tcBorders>
          </w:tcPr>
          <w:p w14:paraId="542E0583" w14:textId="77777777" w:rsidR="00D142EB" w:rsidRDefault="00D142EB" w:rsidP="00713A1B">
            <w:pPr>
              <w:rPr>
                <w:sz w:val="2"/>
                <w:szCs w:val="2"/>
              </w:rPr>
            </w:pPr>
          </w:p>
        </w:tc>
      </w:tr>
      <w:tr w:rsidR="00D142EB" w14:paraId="101189DC" w14:textId="77777777" w:rsidTr="00713A1B">
        <w:trPr>
          <w:trHeight w:val="366"/>
        </w:trPr>
        <w:tc>
          <w:tcPr>
            <w:tcW w:w="15392" w:type="dxa"/>
            <w:gridSpan w:val="2"/>
          </w:tcPr>
          <w:p w14:paraId="16C7F513" w14:textId="77777777" w:rsidR="00D142EB" w:rsidRDefault="00D142EB" w:rsidP="00713A1B">
            <w:pPr>
              <w:pStyle w:val="TableParagraph"/>
              <w:spacing w:before="51"/>
              <w:ind w:left="3728" w:right="3722"/>
              <w:jc w:val="center"/>
              <w:rPr>
                <w:b/>
              </w:rPr>
            </w:pPr>
            <w:r>
              <w:rPr>
                <w:b/>
              </w:rPr>
              <w:t>Common</w:t>
            </w:r>
            <w:r>
              <w:rPr>
                <w:b/>
                <w:spacing w:val="-4"/>
              </w:rPr>
              <w:t xml:space="preserve"> </w:t>
            </w:r>
            <w:r>
              <w:rPr>
                <w:b/>
              </w:rPr>
              <w:t>misconceptions</w:t>
            </w:r>
          </w:p>
        </w:tc>
      </w:tr>
      <w:tr w:rsidR="00D142EB" w14:paraId="0BA3378D" w14:textId="77777777" w:rsidTr="00713A1B">
        <w:trPr>
          <w:trHeight w:val="1013"/>
        </w:trPr>
        <w:tc>
          <w:tcPr>
            <w:tcW w:w="15392" w:type="dxa"/>
            <w:gridSpan w:val="2"/>
            <w:tcBorders>
              <w:bottom w:val="single" w:sz="36" w:space="0" w:color="767070"/>
            </w:tcBorders>
          </w:tcPr>
          <w:p w14:paraId="0BE279FE" w14:textId="77777777" w:rsidR="00D142EB" w:rsidRDefault="00D142EB" w:rsidP="00713A1B">
            <w:pPr>
              <w:pStyle w:val="TableParagraph"/>
              <w:spacing w:before="51"/>
              <w:ind w:left="57"/>
            </w:pPr>
            <w:r>
              <w:t>Some children</w:t>
            </w:r>
            <w:r>
              <w:rPr>
                <w:spacing w:val="-2"/>
              </w:rPr>
              <w:t xml:space="preserve"> </w:t>
            </w:r>
            <w:r>
              <w:t>may</w:t>
            </w:r>
            <w:r>
              <w:rPr>
                <w:spacing w:val="-3"/>
              </w:rPr>
              <w:t xml:space="preserve"> </w:t>
            </w:r>
            <w:r>
              <w:t>think:</w:t>
            </w:r>
          </w:p>
          <w:p w14:paraId="0A6EBA2D" w14:textId="77777777" w:rsidR="00D142EB" w:rsidRDefault="00D142EB" w:rsidP="00D142EB">
            <w:pPr>
              <w:pStyle w:val="TableParagraph"/>
              <w:numPr>
                <w:ilvl w:val="0"/>
                <w:numId w:val="4"/>
              </w:numPr>
              <w:tabs>
                <w:tab w:val="left" w:pos="417"/>
                <w:tab w:val="left" w:pos="418"/>
              </w:tabs>
              <w:spacing w:before="121" w:line="269" w:lineRule="exact"/>
              <w:ind w:hanging="361"/>
            </w:pPr>
            <w:r>
              <w:t>the</w:t>
            </w:r>
            <w:r>
              <w:rPr>
                <w:spacing w:val="-1"/>
              </w:rPr>
              <w:t xml:space="preserve"> </w:t>
            </w:r>
            <w:r>
              <w:t>bigger</w:t>
            </w:r>
            <w:r>
              <w:rPr>
                <w:spacing w:val="-1"/>
              </w:rPr>
              <w:t xml:space="preserve"> </w:t>
            </w:r>
            <w:r>
              <w:t>the</w:t>
            </w:r>
            <w:r>
              <w:rPr>
                <w:spacing w:val="-5"/>
              </w:rPr>
              <w:t xml:space="preserve"> </w:t>
            </w:r>
            <w:r>
              <w:t>magnet</w:t>
            </w:r>
            <w:r>
              <w:rPr>
                <w:spacing w:val="-2"/>
              </w:rPr>
              <w:t xml:space="preserve"> </w:t>
            </w:r>
            <w:r>
              <w:t>the stronger</w:t>
            </w:r>
            <w:r>
              <w:rPr>
                <w:spacing w:val="-1"/>
              </w:rPr>
              <w:t xml:space="preserve"> </w:t>
            </w:r>
            <w:r>
              <w:t>it</w:t>
            </w:r>
            <w:r>
              <w:rPr>
                <w:spacing w:val="1"/>
              </w:rPr>
              <w:t xml:space="preserve"> </w:t>
            </w:r>
            <w:r>
              <w:t>is</w:t>
            </w:r>
          </w:p>
          <w:p w14:paraId="54E90CF7" w14:textId="77777777" w:rsidR="00D142EB" w:rsidRDefault="00D142EB" w:rsidP="00D142EB">
            <w:pPr>
              <w:pStyle w:val="TableParagraph"/>
              <w:numPr>
                <w:ilvl w:val="0"/>
                <w:numId w:val="4"/>
              </w:numPr>
              <w:tabs>
                <w:tab w:val="left" w:pos="417"/>
                <w:tab w:val="left" w:pos="418"/>
              </w:tabs>
              <w:spacing w:line="269" w:lineRule="exact"/>
              <w:ind w:hanging="361"/>
            </w:pPr>
            <w:proofErr w:type="gramStart"/>
            <w:r>
              <w:t>all</w:t>
            </w:r>
            <w:proofErr w:type="gramEnd"/>
            <w:r>
              <w:rPr>
                <w:spacing w:val="-2"/>
              </w:rPr>
              <w:t xml:space="preserve"> </w:t>
            </w:r>
            <w:r>
              <w:t>metals</w:t>
            </w:r>
            <w:r>
              <w:rPr>
                <w:spacing w:val="-1"/>
              </w:rPr>
              <w:t xml:space="preserve"> </w:t>
            </w:r>
            <w:r>
              <w:t>are</w:t>
            </w:r>
            <w:r>
              <w:rPr>
                <w:spacing w:val="-3"/>
              </w:rPr>
              <w:t xml:space="preserve"> </w:t>
            </w:r>
            <w:r>
              <w:t>magnetic.</w:t>
            </w:r>
          </w:p>
        </w:tc>
      </w:tr>
      <w:tr w:rsidR="00D142EB" w14:paraId="26FE5F76" w14:textId="77777777" w:rsidTr="00713A1B">
        <w:trPr>
          <w:trHeight w:val="229"/>
        </w:trPr>
        <w:tc>
          <w:tcPr>
            <w:tcW w:w="15392" w:type="dxa"/>
            <w:gridSpan w:val="2"/>
            <w:shd w:val="clear" w:color="auto" w:fill="767070"/>
          </w:tcPr>
          <w:p w14:paraId="0F96CB35" w14:textId="77777777" w:rsidR="00D142EB" w:rsidRDefault="00D142EB" w:rsidP="00713A1B">
            <w:pPr>
              <w:pStyle w:val="TableParagraph"/>
              <w:spacing w:line="209"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D142EB" w14:paraId="12326AB3" w14:textId="77777777" w:rsidTr="00713A1B">
        <w:trPr>
          <w:trHeight w:val="355"/>
        </w:trPr>
        <w:tc>
          <w:tcPr>
            <w:tcW w:w="10036" w:type="dxa"/>
            <w:tcBorders>
              <w:top w:val="single" w:sz="36" w:space="0" w:color="767070"/>
            </w:tcBorders>
          </w:tcPr>
          <w:p w14:paraId="07A0F5FB" w14:textId="77777777" w:rsidR="00D142EB" w:rsidRDefault="00D142EB" w:rsidP="00713A1B">
            <w:pPr>
              <w:pStyle w:val="TableParagraph"/>
              <w:spacing w:before="40"/>
              <w:ind w:left="4184" w:right="4174"/>
              <w:jc w:val="center"/>
              <w:rPr>
                <w:b/>
              </w:rPr>
            </w:pPr>
            <w:r>
              <w:rPr>
                <w:b/>
              </w:rPr>
              <w:t>Activities</w:t>
            </w:r>
          </w:p>
        </w:tc>
        <w:tc>
          <w:tcPr>
            <w:tcW w:w="5356" w:type="dxa"/>
            <w:tcBorders>
              <w:top w:val="single" w:sz="36" w:space="0" w:color="767070"/>
            </w:tcBorders>
          </w:tcPr>
          <w:p w14:paraId="450955EE" w14:textId="77777777" w:rsidR="00D142EB" w:rsidRDefault="00D142EB" w:rsidP="00713A1B">
            <w:pPr>
              <w:pStyle w:val="TableParagraph"/>
              <w:spacing w:before="40"/>
              <w:ind w:left="1721"/>
              <w:rPr>
                <w:b/>
              </w:rPr>
            </w:pPr>
            <w:r>
              <w:rPr>
                <w:b/>
              </w:rPr>
              <w:t>Possible</w:t>
            </w:r>
            <w:r>
              <w:rPr>
                <w:b/>
                <w:spacing w:val="-2"/>
              </w:rPr>
              <w:t xml:space="preserve"> </w:t>
            </w:r>
            <w:r>
              <w:rPr>
                <w:b/>
              </w:rPr>
              <w:t>evidence</w:t>
            </w:r>
          </w:p>
        </w:tc>
      </w:tr>
      <w:tr w:rsidR="00D142EB" w14:paraId="2F5CBCC5" w14:textId="77777777" w:rsidTr="00713A1B">
        <w:trPr>
          <w:trHeight w:val="3223"/>
        </w:trPr>
        <w:tc>
          <w:tcPr>
            <w:tcW w:w="10036" w:type="dxa"/>
          </w:tcPr>
          <w:p w14:paraId="33340356" w14:textId="77777777" w:rsidR="00D142EB" w:rsidRDefault="00D142EB" w:rsidP="00D142EB">
            <w:pPr>
              <w:pStyle w:val="TableParagraph"/>
              <w:numPr>
                <w:ilvl w:val="0"/>
                <w:numId w:val="3"/>
              </w:numPr>
              <w:tabs>
                <w:tab w:val="left" w:pos="417"/>
                <w:tab w:val="left" w:pos="418"/>
              </w:tabs>
              <w:spacing w:before="53" w:line="237" w:lineRule="auto"/>
              <w:ind w:right="1093"/>
            </w:pPr>
            <w:r>
              <w:t>Carry out investigations to explore how objects move on different surfaces e.g. spinning</w:t>
            </w:r>
            <w:r>
              <w:rPr>
                <w:spacing w:val="-59"/>
              </w:rPr>
              <w:t xml:space="preserve"> </w:t>
            </w:r>
            <w:r>
              <w:t>tops/coins,</w:t>
            </w:r>
            <w:r>
              <w:rPr>
                <w:spacing w:val="-2"/>
              </w:rPr>
              <w:t xml:space="preserve"> </w:t>
            </w:r>
            <w:r>
              <w:t>rolling balls/cars, clockwork</w:t>
            </w:r>
            <w:r>
              <w:rPr>
                <w:spacing w:val="-2"/>
              </w:rPr>
              <w:t xml:space="preserve"> </w:t>
            </w:r>
            <w:r>
              <w:t>toys,</w:t>
            </w:r>
            <w:r>
              <w:rPr>
                <w:spacing w:val="-1"/>
              </w:rPr>
              <w:t xml:space="preserve"> </w:t>
            </w:r>
            <w:r>
              <w:t>soles</w:t>
            </w:r>
            <w:r>
              <w:rPr>
                <w:spacing w:val="1"/>
              </w:rPr>
              <w:t xml:space="preserve"> </w:t>
            </w:r>
            <w:r>
              <w:t>of</w:t>
            </w:r>
            <w:r>
              <w:rPr>
                <w:spacing w:val="2"/>
              </w:rPr>
              <w:t xml:space="preserve"> </w:t>
            </w:r>
            <w:r>
              <w:t>shoes</w:t>
            </w:r>
            <w:r>
              <w:rPr>
                <w:spacing w:val="-3"/>
              </w:rPr>
              <w:t xml:space="preserve"> </w:t>
            </w:r>
            <w:r>
              <w:t>etc.</w:t>
            </w:r>
          </w:p>
          <w:p w14:paraId="6D70B775" w14:textId="77777777" w:rsidR="00D142EB" w:rsidRDefault="00D142EB" w:rsidP="00D142EB">
            <w:pPr>
              <w:pStyle w:val="TableParagraph"/>
              <w:numPr>
                <w:ilvl w:val="0"/>
                <w:numId w:val="3"/>
              </w:numPr>
              <w:tabs>
                <w:tab w:val="left" w:pos="417"/>
                <w:tab w:val="left" w:pos="418"/>
              </w:tabs>
              <w:spacing w:before="1" w:line="269" w:lineRule="exact"/>
              <w:ind w:hanging="361"/>
            </w:pPr>
            <w:r>
              <w:t>Explore what</w:t>
            </w:r>
            <w:r>
              <w:rPr>
                <w:spacing w:val="-2"/>
              </w:rPr>
              <w:t xml:space="preserve"> </w:t>
            </w:r>
            <w:r>
              <w:t xml:space="preserve">materials </w:t>
            </w:r>
            <w:proofErr w:type="gramStart"/>
            <w:r>
              <w:t>are attracted</w:t>
            </w:r>
            <w:proofErr w:type="gramEnd"/>
            <w:r>
              <w:rPr>
                <w:spacing w:val="-3"/>
              </w:rPr>
              <w:t xml:space="preserve"> </w:t>
            </w:r>
            <w:r>
              <w:t>to</w:t>
            </w:r>
            <w:r>
              <w:rPr>
                <w:spacing w:val="-3"/>
              </w:rPr>
              <w:t xml:space="preserve"> </w:t>
            </w:r>
            <w:r>
              <w:t>a</w:t>
            </w:r>
            <w:r>
              <w:rPr>
                <w:spacing w:val="-2"/>
              </w:rPr>
              <w:t xml:space="preserve"> </w:t>
            </w:r>
            <w:r>
              <w:t>magnet.</w:t>
            </w:r>
          </w:p>
          <w:p w14:paraId="183AECB5" w14:textId="77777777" w:rsidR="00D142EB" w:rsidRDefault="00D142EB" w:rsidP="00D142EB">
            <w:pPr>
              <w:pStyle w:val="TableParagraph"/>
              <w:numPr>
                <w:ilvl w:val="0"/>
                <w:numId w:val="3"/>
              </w:numPr>
              <w:tabs>
                <w:tab w:val="left" w:pos="417"/>
                <w:tab w:val="left" w:pos="418"/>
              </w:tabs>
              <w:spacing w:line="269" w:lineRule="exact"/>
              <w:ind w:hanging="361"/>
            </w:pPr>
            <w:r>
              <w:t>Classify</w:t>
            </w:r>
            <w:r>
              <w:rPr>
                <w:spacing w:val="-1"/>
              </w:rPr>
              <w:t xml:space="preserve"> </w:t>
            </w:r>
            <w:r>
              <w:t>materials according</w:t>
            </w:r>
            <w:r>
              <w:rPr>
                <w:spacing w:val="-2"/>
              </w:rPr>
              <w:t xml:space="preserve"> </w:t>
            </w:r>
            <w:r>
              <w:t>to</w:t>
            </w:r>
            <w:r>
              <w:rPr>
                <w:spacing w:val="-1"/>
              </w:rPr>
              <w:t xml:space="preserve"> </w:t>
            </w:r>
            <w:r>
              <w:t>whether</w:t>
            </w:r>
            <w:r>
              <w:rPr>
                <w:spacing w:val="-3"/>
              </w:rPr>
              <w:t xml:space="preserve"> </w:t>
            </w:r>
            <w:r>
              <w:t>they</w:t>
            </w:r>
            <w:r>
              <w:rPr>
                <w:spacing w:val="-3"/>
              </w:rPr>
              <w:t xml:space="preserve"> </w:t>
            </w:r>
            <w:r>
              <w:t>are</w:t>
            </w:r>
            <w:r>
              <w:rPr>
                <w:spacing w:val="-5"/>
              </w:rPr>
              <w:t xml:space="preserve"> </w:t>
            </w:r>
            <w:r>
              <w:t>magnetic.</w:t>
            </w:r>
          </w:p>
          <w:p w14:paraId="27979021" w14:textId="77777777" w:rsidR="00D142EB" w:rsidRDefault="00D142EB" w:rsidP="00D142EB">
            <w:pPr>
              <w:pStyle w:val="TableParagraph"/>
              <w:numPr>
                <w:ilvl w:val="0"/>
                <w:numId w:val="3"/>
              </w:numPr>
              <w:tabs>
                <w:tab w:val="left" w:pos="417"/>
                <w:tab w:val="left" w:pos="418"/>
              </w:tabs>
              <w:spacing w:line="268" w:lineRule="exact"/>
              <w:ind w:hanging="361"/>
            </w:pPr>
            <w:r>
              <w:t>Explore</w:t>
            </w:r>
            <w:r>
              <w:rPr>
                <w:spacing w:val="1"/>
              </w:rPr>
              <w:t xml:space="preserve"> </w:t>
            </w:r>
            <w:r>
              <w:t>the</w:t>
            </w:r>
            <w:r>
              <w:rPr>
                <w:spacing w:val="-2"/>
              </w:rPr>
              <w:t xml:space="preserve"> </w:t>
            </w:r>
            <w:r>
              <w:t>way</w:t>
            </w:r>
            <w:r>
              <w:rPr>
                <w:spacing w:val="-2"/>
              </w:rPr>
              <w:t xml:space="preserve"> </w:t>
            </w:r>
            <w:r>
              <w:t>that</w:t>
            </w:r>
            <w:r>
              <w:rPr>
                <w:spacing w:val="-3"/>
              </w:rPr>
              <w:t xml:space="preserve"> </w:t>
            </w:r>
            <w:r>
              <w:t>magnets</w:t>
            </w:r>
            <w:r>
              <w:rPr>
                <w:spacing w:val="1"/>
              </w:rPr>
              <w:t xml:space="preserve"> </w:t>
            </w:r>
            <w:r>
              <w:t>behave in</w:t>
            </w:r>
            <w:r>
              <w:rPr>
                <w:spacing w:val="-2"/>
              </w:rPr>
              <w:t xml:space="preserve"> </w:t>
            </w:r>
            <w:r>
              <w:t>relation</w:t>
            </w:r>
            <w:r>
              <w:rPr>
                <w:spacing w:val="-2"/>
              </w:rPr>
              <w:t xml:space="preserve"> </w:t>
            </w:r>
            <w:r>
              <w:t>to each</w:t>
            </w:r>
            <w:r>
              <w:rPr>
                <w:spacing w:val="-2"/>
              </w:rPr>
              <w:t xml:space="preserve"> </w:t>
            </w:r>
            <w:r>
              <w:t>other.</w:t>
            </w:r>
          </w:p>
          <w:p w14:paraId="7C811A8D" w14:textId="77777777" w:rsidR="00D142EB" w:rsidRDefault="00D142EB" w:rsidP="00D142EB">
            <w:pPr>
              <w:pStyle w:val="TableParagraph"/>
              <w:numPr>
                <w:ilvl w:val="0"/>
                <w:numId w:val="3"/>
              </w:numPr>
              <w:tabs>
                <w:tab w:val="left" w:pos="417"/>
                <w:tab w:val="left" w:pos="418"/>
              </w:tabs>
              <w:spacing w:line="268" w:lineRule="exact"/>
              <w:ind w:hanging="361"/>
            </w:pPr>
            <w:r>
              <w:t>Use</w:t>
            </w:r>
            <w:r>
              <w:rPr>
                <w:spacing w:val="-1"/>
              </w:rPr>
              <w:t xml:space="preserve"> </w:t>
            </w:r>
            <w:r>
              <w:t>a</w:t>
            </w:r>
            <w:r>
              <w:rPr>
                <w:spacing w:val="-1"/>
              </w:rPr>
              <w:t xml:space="preserve"> </w:t>
            </w:r>
            <w:r>
              <w:t>marked</w:t>
            </w:r>
            <w:r>
              <w:rPr>
                <w:spacing w:val="-4"/>
              </w:rPr>
              <w:t xml:space="preserve"> </w:t>
            </w:r>
            <w:r>
              <w:t>magnet</w:t>
            </w:r>
            <w:r>
              <w:rPr>
                <w:spacing w:val="-2"/>
              </w:rPr>
              <w:t xml:space="preserve"> </w:t>
            </w:r>
            <w:r>
              <w:t>to</w:t>
            </w:r>
            <w:r>
              <w:rPr>
                <w:spacing w:val="-2"/>
              </w:rPr>
              <w:t xml:space="preserve"> </w:t>
            </w:r>
            <w:r>
              <w:t>find</w:t>
            </w:r>
            <w:r>
              <w:rPr>
                <w:spacing w:val="-2"/>
              </w:rPr>
              <w:t xml:space="preserve"> </w:t>
            </w:r>
            <w:r>
              <w:t>the unmarked</w:t>
            </w:r>
            <w:r>
              <w:rPr>
                <w:spacing w:val="-1"/>
              </w:rPr>
              <w:t xml:space="preserve"> </w:t>
            </w:r>
            <w:r>
              <w:t>poles</w:t>
            </w:r>
            <w:r>
              <w:rPr>
                <w:spacing w:val="-2"/>
              </w:rPr>
              <w:t xml:space="preserve"> </w:t>
            </w:r>
            <w:r>
              <w:t>on other</w:t>
            </w:r>
            <w:r>
              <w:rPr>
                <w:spacing w:val="-1"/>
              </w:rPr>
              <w:t xml:space="preserve"> </w:t>
            </w:r>
            <w:r>
              <w:t>types of</w:t>
            </w:r>
            <w:r>
              <w:rPr>
                <w:spacing w:val="-1"/>
              </w:rPr>
              <w:t xml:space="preserve"> </w:t>
            </w:r>
            <w:r>
              <w:t>magnets.</w:t>
            </w:r>
          </w:p>
          <w:p w14:paraId="7FE487E2" w14:textId="77777777" w:rsidR="00D142EB" w:rsidRDefault="00D142EB" w:rsidP="00D142EB">
            <w:pPr>
              <w:pStyle w:val="TableParagraph"/>
              <w:numPr>
                <w:ilvl w:val="0"/>
                <w:numId w:val="3"/>
              </w:numPr>
              <w:tabs>
                <w:tab w:val="left" w:pos="417"/>
                <w:tab w:val="left" w:pos="418"/>
              </w:tabs>
              <w:spacing w:before="2" w:line="237" w:lineRule="auto"/>
              <w:ind w:right="299"/>
            </w:pPr>
            <w:r>
              <w:t>Explore how magnets work at a distance e.g. through the table, in water, jumping paper clips up</w:t>
            </w:r>
            <w:r>
              <w:rPr>
                <w:spacing w:val="-59"/>
              </w:rPr>
              <w:t xml:space="preserve"> </w:t>
            </w:r>
            <w:r>
              <w:t>off the</w:t>
            </w:r>
            <w:r>
              <w:rPr>
                <w:spacing w:val="-2"/>
              </w:rPr>
              <w:t xml:space="preserve"> </w:t>
            </w:r>
            <w:r>
              <w:t>table.</w:t>
            </w:r>
          </w:p>
          <w:p w14:paraId="7D3DE242" w14:textId="77777777" w:rsidR="00D142EB" w:rsidRDefault="00D142EB" w:rsidP="00D142EB">
            <w:pPr>
              <w:pStyle w:val="TableParagraph"/>
              <w:numPr>
                <w:ilvl w:val="0"/>
                <w:numId w:val="3"/>
              </w:numPr>
              <w:tabs>
                <w:tab w:val="left" w:pos="417"/>
                <w:tab w:val="left" w:pos="418"/>
              </w:tabs>
              <w:spacing w:before="1"/>
              <w:ind w:hanging="361"/>
            </w:pPr>
            <w:r>
              <w:t>Devise</w:t>
            </w:r>
            <w:r>
              <w:rPr>
                <w:spacing w:val="-1"/>
              </w:rPr>
              <w:t xml:space="preserve"> </w:t>
            </w:r>
            <w:r>
              <w:t>an</w:t>
            </w:r>
            <w:r>
              <w:rPr>
                <w:spacing w:val="-1"/>
              </w:rPr>
              <w:t xml:space="preserve"> </w:t>
            </w:r>
            <w:r>
              <w:t>investigation to</w:t>
            </w:r>
            <w:r>
              <w:rPr>
                <w:spacing w:val="-1"/>
              </w:rPr>
              <w:t xml:space="preserve"> </w:t>
            </w:r>
            <w:r>
              <w:t>test</w:t>
            </w:r>
            <w:r>
              <w:rPr>
                <w:spacing w:val="-2"/>
              </w:rPr>
              <w:t xml:space="preserve"> </w:t>
            </w:r>
            <w:r>
              <w:t>the</w:t>
            </w:r>
            <w:r>
              <w:rPr>
                <w:spacing w:val="-2"/>
              </w:rPr>
              <w:t xml:space="preserve"> </w:t>
            </w:r>
            <w:r>
              <w:t>strength</w:t>
            </w:r>
            <w:r>
              <w:rPr>
                <w:spacing w:val="-3"/>
              </w:rPr>
              <w:t xml:space="preserve"> </w:t>
            </w:r>
            <w:r>
              <w:t>of</w:t>
            </w:r>
            <w:r>
              <w:rPr>
                <w:spacing w:val="-2"/>
              </w:rPr>
              <w:t xml:space="preserve"> </w:t>
            </w:r>
            <w:r>
              <w:t>magnets.</w:t>
            </w:r>
          </w:p>
        </w:tc>
        <w:tc>
          <w:tcPr>
            <w:tcW w:w="5356" w:type="dxa"/>
            <w:tcBorders>
              <w:bottom w:val="single" w:sz="4" w:space="0" w:color="FFFFFF"/>
            </w:tcBorders>
          </w:tcPr>
          <w:p w14:paraId="4A1DF33D" w14:textId="77777777" w:rsidR="00D142EB" w:rsidRDefault="00D142EB" w:rsidP="00D142EB">
            <w:pPr>
              <w:pStyle w:val="TableParagraph"/>
              <w:numPr>
                <w:ilvl w:val="0"/>
                <w:numId w:val="2"/>
              </w:numPr>
              <w:tabs>
                <w:tab w:val="left" w:pos="415"/>
                <w:tab w:val="left" w:pos="416"/>
              </w:tabs>
              <w:spacing w:before="53" w:line="237" w:lineRule="auto"/>
              <w:ind w:right="550"/>
            </w:pPr>
            <w:r>
              <w:t>Can use their results to describe how objects</w:t>
            </w:r>
            <w:r>
              <w:rPr>
                <w:spacing w:val="-59"/>
              </w:rPr>
              <w:t xml:space="preserve"> </w:t>
            </w:r>
            <w:r>
              <w:t>move</w:t>
            </w:r>
            <w:r>
              <w:rPr>
                <w:spacing w:val="-1"/>
              </w:rPr>
              <w:t xml:space="preserve"> </w:t>
            </w:r>
            <w:r>
              <w:t>on</w:t>
            </w:r>
            <w:r>
              <w:rPr>
                <w:spacing w:val="-2"/>
              </w:rPr>
              <w:t xml:space="preserve"> </w:t>
            </w:r>
            <w:r>
              <w:t>different</w:t>
            </w:r>
            <w:r>
              <w:rPr>
                <w:spacing w:val="2"/>
              </w:rPr>
              <w:t xml:space="preserve"> </w:t>
            </w:r>
            <w:r>
              <w:t>surfaces</w:t>
            </w:r>
          </w:p>
          <w:p w14:paraId="7A094F56" w14:textId="77777777" w:rsidR="00D142EB" w:rsidRDefault="00D142EB" w:rsidP="00D142EB">
            <w:pPr>
              <w:pStyle w:val="TableParagraph"/>
              <w:numPr>
                <w:ilvl w:val="0"/>
                <w:numId w:val="2"/>
              </w:numPr>
              <w:tabs>
                <w:tab w:val="left" w:pos="415"/>
                <w:tab w:val="left" w:pos="416"/>
              </w:tabs>
              <w:spacing w:before="1"/>
              <w:ind w:right="415"/>
            </w:pPr>
            <w:r>
              <w:t>Can use their results to make predictions for</w:t>
            </w:r>
            <w:r>
              <w:rPr>
                <w:spacing w:val="1"/>
              </w:rPr>
              <w:t xml:space="preserve"> </w:t>
            </w:r>
            <w:r>
              <w:t>further tests e.g. it will spin for longer on this</w:t>
            </w:r>
            <w:r>
              <w:rPr>
                <w:spacing w:val="1"/>
              </w:rPr>
              <w:t xml:space="preserve"> </w:t>
            </w:r>
            <w:r>
              <w:t>surface than that, but not as long as it spun on</w:t>
            </w:r>
            <w:r>
              <w:rPr>
                <w:spacing w:val="-60"/>
              </w:rPr>
              <w:t xml:space="preserve"> </w:t>
            </w:r>
            <w:r>
              <w:t>that</w:t>
            </w:r>
            <w:r>
              <w:rPr>
                <w:spacing w:val="-1"/>
              </w:rPr>
              <w:t xml:space="preserve"> </w:t>
            </w:r>
            <w:r>
              <w:t>surface</w:t>
            </w:r>
          </w:p>
          <w:p w14:paraId="523590D3" w14:textId="77777777" w:rsidR="00D142EB" w:rsidRDefault="00D142EB" w:rsidP="00D142EB">
            <w:pPr>
              <w:pStyle w:val="TableParagraph"/>
              <w:numPr>
                <w:ilvl w:val="0"/>
                <w:numId w:val="2"/>
              </w:numPr>
              <w:tabs>
                <w:tab w:val="left" w:pos="415"/>
                <w:tab w:val="left" w:pos="416"/>
              </w:tabs>
              <w:spacing w:before="1" w:line="237" w:lineRule="auto"/>
              <w:ind w:right="428"/>
            </w:pPr>
            <w:r>
              <w:t>Can use classification evidence to identify that</w:t>
            </w:r>
            <w:r>
              <w:rPr>
                <w:spacing w:val="-60"/>
              </w:rPr>
              <w:t xml:space="preserve"> </w:t>
            </w:r>
            <w:r>
              <w:t>some</w:t>
            </w:r>
            <w:r>
              <w:rPr>
                <w:spacing w:val="-3"/>
              </w:rPr>
              <w:t xml:space="preserve"> </w:t>
            </w:r>
            <w:r>
              <w:t>metals,</w:t>
            </w:r>
            <w:r>
              <w:rPr>
                <w:spacing w:val="2"/>
              </w:rPr>
              <w:t xml:space="preserve"> </w:t>
            </w:r>
            <w:r>
              <w:t>but</w:t>
            </w:r>
            <w:r>
              <w:rPr>
                <w:spacing w:val="-1"/>
              </w:rPr>
              <w:t xml:space="preserve"> </w:t>
            </w:r>
            <w:r>
              <w:t>not</w:t>
            </w:r>
            <w:r>
              <w:rPr>
                <w:spacing w:val="-2"/>
              </w:rPr>
              <w:t xml:space="preserve"> </w:t>
            </w:r>
            <w:r>
              <w:t>all,</w:t>
            </w:r>
            <w:r>
              <w:rPr>
                <w:spacing w:val="-1"/>
              </w:rPr>
              <w:t xml:space="preserve"> </w:t>
            </w:r>
            <w:r>
              <w:t>are</w:t>
            </w:r>
            <w:r>
              <w:rPr>
                <w:spacing w:val="-2"/>
              </w:rPr>
              <w:t xml:space="preserve"> </w:t>
            </w:r>
            <w:r>
              <w:t>magnetic</w:t>
            </w:r>
          </w:p>
          <w:p w14:paraId="6C01CEC8" w14:textId="77777777" w:rsidR="00D142EB" w:rsidRDefault="00D142EB" w:rsidP="00D142EB">
            <w:pPr>
              <w:pStyle w:val="TableParagraph"/>
              <w:numPr>
                <w:ilvl w:val="0"/>
                <w:numId w:val="2"/>
              </w:numPr>
              <w:tabs>
                <w:tab w:val="left" w:pos="415"/>
                <w:tab w:val="left" w:pos="416"/>
              </w:tabs>
              <w:spacing w:before="2"/>
              <w:ind w:right="97"/>
            </w:pPr>
            <w:r>
              <w:t>Through their exploration, they can show how like</w:t>
            </w:r>
            <w:r>
              <w:rPr>
                <w:spacing w:val="-59"/>
              </w:rPr>
              <w:t xml:space="preserve"> </w:t>
            </w:r>
            <w:r>
              <w:t>poles repel and unlike poles attract, and name</w:t>
            </w:r>
            <w:r>
              <w:rPr>
                <w:spacing w:val="1"/>
              </w:rPr>
              <w:t xml:space="preserve"> </w:t>
            </w:r>
            <w:r>
              <w:t>unmarked</w:t>
            </w:r>
            <w:r>
              <w:rPr>
                <w:spacing w:val="-2"/>
              </w:rPr>
              <w:t xml:space="preserve"> </w:t>
            </w:r>
            <w:r>
              <w:t>poles</w:t>
            </w:r>
          </w:p>
          <w:p w14:paraId="1C66D096" w14:textId="77777777" w:rsidR="00D142EB" w:rsidRDefault="00D142EB" w:rsidP="00D142EB">
            <w:pPr>
              <w:pStyle w:val="TableParagraph"/>
              <w:numPr>
                <w:ilvl w:val="0"/>
                <w:numId w:val="2"/>
              </w:numPr>
              <w:tabs>
                <w:tab w:val="left" w:pos="415"/>
                <w:tab w:val="left" w:pos="416"/>
              </w:tabs>
              <w:spacing w:line="269" w:lineRule="exact"/>
              <w:ind w:hanging="362"/>
            </w:pPr>
            <w:r>
              <w:t>Can</w:t>
            </w:r>
            <w:r>
              <w:rPr>
                <w:spacing w:val="-1"/>
              </w:rPr>
              <w:t xml:space="preserve"> </w:t>
            </w:r>
            <w:r>
              <w:t>use</w:t>
            </w:r>
            <w:r>
              <w:rPr>
                <w:spacing w:val="-2"/>
              </w:rPr>
              <w:t xml:space="preserve"> </w:t>
            </w:r>
            <w:r>
              <w:t>test</w:t>
            </w:r>
            <w:r>
              <w:rPr>
                <w:spacing w:val="-2"/>
              </w:rPr>
              <w:t xml:space="preserve"> </w:t>
            </w:r>
            <w:r>
              <w:t>data</w:t>
            </w:r>
            <w:r>
              <w:rPr>
                <w:spacing w:val="-2"/>
              </w:rPr>
              <w:t xml:space="preserve"> </w:t>
            </w:r>
            <w:r>
              <w:t>to</w:t>
            </w:r>
            <w:r>
              <w:rPr>
                <w:spacing w:val="-3"/>
              </w:rPr>
              <w:t xml:space="preserve"> </w:t>
            </w:r>
            <w:r>
              <w:t>rank</w:t>
            </w:r>
            <w:r>
              <w:rPr>
                <w:spacing w:val="1"/>
              </w:rPr>
              <w:t xml:space="preserve"> </w:t>
            </w:r>
            <w:r>
              <w:t>magnets</w:t>
            </w:r>
          </w:p>
        </w:tc>
      </w:tr>
    </w:tbl>
    <w:p w14:paraId="13C2A6D6" w14:textId="77777777" w:rsidR="00D142EB" w:rsidRDefault="00D142EB" w:rsidP="00D142EB">
      <w:pPr>
        <w:spacing w:line="269" w:lineRule="exact"/>
        <w:sectPr w:rsidR="00D142EB">
          <w:type w:val="continuous"/>
          <w:pgSz w:w="16840" w:h="11910" w:orient="landscape"/>
          <w:pgMar w:top="720" w:right="600" w:bottom="860" w:left="620" w:header="0" w:footer="674" w:gutter="0"/>
          <w:cols w:space="720"/>
        </w:sectPr>
      </w:pPr>
    </w:p>
    <w:p w14:paraId="0E06213F" w14:textId="77777777" w:rsidR="00D142EB" w:rsidRDefault="00D142EB" w:rsidP="00D142EB">
      <w:pPr>
        <w:spacing w:before="1"/>
        <w:rPr>
          <w:b/>
          <w:sz w:val="23"/>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D142EB" w14:paraId="5579BAAF" w14:textId="77777777" w:rsidTr="00713A1B">
        <w:trPr>
          <w:trHeight w:val="366"/>
        </w:trPr>
        <w:tc>
          <w:tcPr>
            <w:tcW w:w="2108" w:type="dxa"/>
            <w:vMerge w:val="restart"/>
          </w:tcPr>
          <w:p w14:paraId="1C363106" w14:textId="77777777" w:rsidR="00D142EB" w:rsidRDefault="00D142EB" w:rsidP="00713A1B">
            <w:pPr>
              <w:pStyle w:val="TableParagraph"/>
              <w:spacing w:before="3" w:after="1"/>
              <w:ind w:left="0"/>
              <w:rPr>
                <w:b/>
              </w:rPr>
            </w:pPr>
          </w:p>
          <w:p w14:paraId="6603836D" w14:textId="77777777" w:rsidR="00D142EB" w:rsidRDefault="00D142EB" w:rsidP="00713A1B">
            <w:pPr>
              <w:pStyle w:val="TableParagraph"/>
              <w:ind w:left="359"/>
              <w:rPr>
                <w:sz w:val="20"/>
              </w:rPr>
            </w:pPr>
            <w:r>
              <w:rPr>
                <w:noProof/>
                <w:sz w:val="20"/>
                <w:lang w:eastAsia="en-GB"/>
              </w:rPr>
              <w:drawing>
                <wp:inline distT="0" distB="0" distL="0" distR="0" wp14:anchorId="7770A535" wp14:editId="377ED4D2">
                  <wp:extent cx="725170" cy="682625"/>
                  <wp:effectExtent l="0" t="0" r="0" b="3175"/>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2FD5DB0B" w14:textId="77777777" w:rsidR="00D142EB" w:rsidRDefault="00D142EB" w:rsidP="00713A1B">
            <w:pPr>
              <w:pStyle w:val="TableParagraph"/>
              <w:spacing w:before="51"/>
              <w:ind w:left="1399" w:right="1392"/>
              <w:jc w:val="center"/>
              <w:rPr>
                <w:b/>
              </w:rPr>
            </w:pPr>
            <w:r>
              <w:rPr>
                <w:b/>
                <w:color w:val="FFFFFF"/>
              </w:rPr>
              <w:t>Year</w:t>
            </w:r>
          </w:p>
        </w:tc>
        <w:tc>
          <w:tcPr>
            <w:tcW w:w="3320" w:type="dxa"/>
          </w:tcPr>
          <w:p w14:paraId="3A4104CC" w14:textId="77777777" w:rsidR="00D142EB" w:rsidRDefault="00D142EB" w:rsidP="00713A1B">
            <w:pPr>
              <w:pStyle w:val="TableParagraph"/>
              <w:spacing w:before="51"/>
              <w:ind w:left="3"/>
              <w:jc w:val="center"/>
            </w:pPr>
            <w:r>
              <w:t>Year 3 Summer 1</w:t>
            </w:r>
          </w:p>
        </w:tc>
        <w:tc>
          <w:tcPr>
            <w:tcW w:w="3323" w:type="dxa"/>
            <w:shd w:val="clear" w:color="auto" w:fill="4B5F04"/>
          </w:tcPr>
          <w:p w14:paraId="6B61CABE" w14:textId="77777777" w:rsidR="00D142EB" w:rsidRDefault="00D142EB" w:rsidP="00713A1B">
            <w:pPr>
              <w:pStyle w:val="TableParagraph"/>
              <w:spacing w:before="51"/>
              <w:ind w:left="1168" w:right="1160"/>
              <w:jc w:val="center"/>
              <w:rPr>
                <w:b/>
              </w:rPr>
            </w:pPr>
            <w:r>
              <w:rPr>
                <w:b/>
                <w:color w:val="FFFFFF"/>
              </w:rPr>
              <w:t>Topic</w:t>
            </w:r>
          </w:p>
        </w:tc>
        <w:tc>
          <w:tcPr>
            <w:tcW w:w="3323" w:type="dxa"/>
          </w:tcPr>
          <w:p w14:paraId="21ABC38D" w14:textId="77777777" w:rsidR="00D142EB" w:rsidRDefault="00D142EB" w:rsidP="00713A1B">
            <w:pPr>
              <w:pStyle w:val="TableParagraph"/>
              <w:spacing w:before="51"/>
              <w:ind w:left="1164" w:right="1162"/>
              <w:jc w:val="center"/>
            </w:pPr>
            <w:r>
              <w:t>Plants</w:t>
            </w:r>
          </w:p>
        </w:tc>
      </w:tr>
      <w:tr w:rsidR="00D142EB" w14:paraId="606B5B9E" w14:textId="77777777" w:rsidTr="00713A1B">
        <w:trPr>
          <w:trHeight w:val="1907"/>
        </w:trPr>
        <w:tc>
          <w:tcPr>
            <w:tcW w:w="2108" w:type="dxa"/>
            <w:vMerge/>
            <w:tcBorders>
              <w:top w:val="nil"/>
            </w:tcBorders>
          </w:tcPr>
          <w:p w14:paraId="39FBA9D6" w14:textId="77777777" w:rsidR="00D142EB" w:rsidRDefault="00D142EB" w:rsidP="00713A1B">
            <w:pPr>
              <w:rPr>
                <w:sz w:val="2"/>
                <w:szCs w:val="2"/>
              </w:rPr>
            </w:pPr>
          </w:p>
        </w:tc>
        <w:tc>
          <w:tcPr>
            <w:tcW w:w="13286" w:type="dxa"/>
            <w:gridSpan w:val="4"/>
          </w:tcPr>
          <w:p w14:paraId="06AF3D8E" w14:textId="77777777" w:rsidR="00D142EB" w:rsidRDefault="00D142EB" w:rsidP="00D142EB">
            <w:pPr>
              <w:pStyle w:val="TableParagraph"/>
              <w:numPr>
                <w:ilvl w:val="0"/>
                <w:numId w:val="37"/>
              </w:numPr>
              <w:tabs>
                <w:tab w:val="left" w:pos="416"/>
                <w:tab w:val="left" w:pos="417"/>
              </w:tabs>
              <w:spacing w:before="53" w:line="268" w:lineRule="exact"/>
              <w:ind w:hanging="361"/>
            </w:pPr>
            <w:r>
              <w:t>Identify</w:t>
            </w:r>
            <w:r>
              <w:rPr>
                <w:spacing w:val="-3"/>
              </w:rPr>
              <w:t xml:space="preserve"> </w:t>
            </w:r>
            <w:r>
              <w:t>and</w:t>
            </w:r>
            <w:r>
              <w:rPr>
                <w:spacing w:val="-4"/>
              </w:rPr>
              <w:t xml:space="preserve"> </w:t>
            </w:r>
            <w:r>
              <w:t>describe</w:t>
            </w:r>
            <w:r>
              <w:rPr>
                <w:spacing w:val="-3"/>
              </w:rPr>
              <w:t xml:space="preserve"> </w:t>
            </w:r>
            <w:r>
              <w:t>the</w:t>
            </w:r>
            <w:r>
              <w:rPr>
                <w:spacing w:val="-4"/>
              </w:rPr>
              <w:t xml:space="preserve"> </w:t>
            </w:r>
            <w:r>
              <w:t>functions of</w:t>
            </w:r>
            <w:r>
              <w:rPr>
                <w:spacing w:val="2"/>
              </w:rPr>
              <w:t xml:space="preserve"> </w:t>
            </w:r>
            <w:r>
              <w:t>different</w:t>
            </w:r>
            <w:r>
              <w:rPr>
                <w:spacing w:val="-3"/>
              </w:rPr>
              <w:t xml:space="preserve"> </w:t>
            </w:r>
            <w:r>
              <w:t>parts of</w:t>
            </w:r>
            <w:r>
              <w:rPr>
                <w:spacing w:val="-3"/>
              </w:rPr>
              <w:t xml:space="preserve"> </w:t>
            </w:r>
            <w:r>
              <w:t>flowering</w:t>
            </w:r>
            <w:r>
              <w:rPr>
                <w:spacing w:val="-1"/>
              </w:rPr>
              <w:t xml:space="preserve"> </w:t>
            </w:r>
            <w:r>
              <w:t>plants:</w:t>
            </w:r>
            <w:r>
              <w:rPr>
                <w:spacing w:val="-3"/>
              </w:rPr>
              <w:t xml:space="preserve"> </w:t>
            </w:r>
            <w:r>
              <w:t>roots;</w:t>
            </w:r>
            <w:r>
              <w:rPr>
                <w:spacing w:val="-2"/>
              </w:rPr>
              <w:t xml:space="preserve"> </w:t>
            </w:r>
            <w:r>
              <w:t>stem/trunk;</w:t>
            </w:r>
            <w:r>
              <w:rPr>
                <w:spacing w:val="-3"/>
              </w:rPr>
              <w:t xml:space="preserve"> </w:t>
            </w:r>
            <w:r>
              <w:t>leaves</w:t>
            </w:r>
            <w:proofErr w:type="gramStart"/>
            <w:r>
              <w:t>;</w:t>
            </w:r>
            <w:proofErr w:type="gramEnd"/>
            <w:r>
              <w:rPr>
                <w:spacing w:val="-3"/>
              </w:rPr>
              <w:t xml:space="preserve"> </w:t>
            </w:r>
            <w:r>
              <w:t>and</w:t>
            </w:r>
            <w:r>
              <w:rPr>
                <w:spacing w:val="-1"/>
              </w:rPr>
              <w:t xml:space="preserve"> </w:t>
            </w:r>
            <w:r>
              <w:t>flowers.</w:t>
            </w:r>
          </w:p>
          <w:p w14:paraId="0BD916A7" w14:textId="77777777" w:rsidR="00D142EB" w:rsidRDefault="00D142EB" w:rsidP="00D142EB">
            <w:pPr>
              <w:pStyle w:val="TableParagraph"/>
              <w:numPr>
                <w:ilvl w:val="0"/>
                <w:numId w:val="37"/>
              </w:numPr>
              <w:tabs>
                <w:tab w:val="left" w:pos="416"/>
                <w:tab w:val="left" w:pos="417"/>
              </w:tabs>
              <w:spacing w:before="1" w:line="237" w:lineRule="auto"/>
              <w:ind w:left="416" w:right="514"/>
            </w:pPr>
            <w:r>
              <w:t xml:space="preserve">Explore the requirements of plants for </w:t>
            </w:r>
            <w:proofErr w:type="gramStart"/>
            <w:r>
              <w:t>life and growth (air, light, water, nutrients from soil, and room to grow) and how they vary</w:t>
            </w:r>
            <w:r>
              <w:rPr>
                <w:spacing w:val="-59"/>
              </w:rPr>
              <w:t xml:space="preserve"> </w:t>
            </w:r>
            <w:r>
              <w:t>from plant</w:t>
            </w:r>
            <w:r>
              <w:rPr>
                <w:spacing w:val="-1"/>
              </w:rPr>
              <w:t xml:space="preserve"> </w:t>
            </w:r>
            <w:r>
              <w:t>to</w:t>
            </w:r>
            <w:r>
              <w:rPr>
                <w:spacing w:val="-2"/>
              </w:rPr>
              <w:t xml:space="preserve"> </w:t>
            </w:r>
            <w:r>
              <w:t>plant</w:t>
            </w:r>
            <w:proofErr w:type="gramEnd"/>
            <w:r>
              <w:t>.</w:t>
            </w:r>
          </w:p>
          <w:p w14:paraId="2246C2A3" w14:textId="77777777" w:rsidR="00D142EB" w:rsidRDefault="00D142EB" w:rsidP="00D142EB">
            <w:pPr>
              <w:pStyle w:val="TableParagraph"/>
              <w:numPr>
                <w:ilvl w:val="0"/>
                <w:numId w:val="37"/>
              </w:numPr>
              <w:tabs>
                <w:tab w:val="left" w:pos="416"/>
                <w:tab w:val="left" w:pos="417"/>
              </w:tabs>
              <w:spacing w:before="1" w:line="269" w:lineRule="exact"/>
              <w:ind w:hanging="361"/>
            </w:pPr>
            <w:r>
              <w:t>Investigate</w:t>
            </w:r>
            <w:r>
              <w:rPr>
                <w:spacing w:val="-4"/>
              </w:rPr>
              <w:t xml:space="preserve"> </w:t>
            </w:r>
            <w:r>
              <w:t>the</w:t>
            </w:r>
            <w:r>
              <w:rPr>
                <w:spacing w:val="-1"/>
              </w:rPr>
              <w:t xml:space="preserve"> </w:t>
            </w:r>
            <w:r>
              <w:t>way</w:t>
            </w:r>
            <w:r>
              <w:rPr>
                <w:spacing w:val="-3"/>
              </w:rPr>
              <w:t xml:space="preserve"> </w:t>
            </w:r>
            <w:r>
              <w:t>in</w:t>
            </w:r>
            <w:r>
              <w:rPr>
                <w:spacing w:val="-1"/>
              </w:rPr>
              <w:t xml:space="preserve"> </w:t>
            </w:r>
            <w:r>
              <w:t>which</w:t>
            </w:r>
            <w:r>
              <w:rPr>
                <w:spacing w:val="-1"/>
              </w:rPr>
              <w:t xml:space="preserve"> </w:t>
            </w:r>
            <w:r>
              <w:t>water</w:t>
            </w:r>
            <w:r>
              <w:rPr>
                <w:spacing w:val="-2"/>
              </w:rPr>
              <w:t xml:space="preserve"> </w:t>
            </w:r>
            <w:proofErr w:type="gramStart"/>
            <w:r>
              <w:t>is</w:t>
            </w:r>
            <w:r>
              <w:rPr>
                <w:spacing w:val="-3"/>
              </w:rPr>
              <w:t xml:space="preserve"> </w:t>
            </w:r>
            <w:r>
              <w:t>transported</w:t>
            </w:r>
            <w:proofErr w:type="gramEnd"/>
            <w:r>
              <w:rPr>
                <w:spacing w:val="-3"/>
              </w:rPr>
              <w:t xml:space="preserve"> </w:t>
            </w:r>
            <w:r>
              <w:t>within</w:t>
            </w:r>
            <w:r>
              <w:rPr>
                <w:spacing w:val="-1"/>
              </w:rPr>
              <w:t xml:space="preserve"> </w:t>
            </w:r>
            <w:r>
              <w:t>plants.</w:t>
            </w:r>
          </w:p>
          <w:p w14:paraId="0FA5A303" w14:textId="77777777" w:rsidR="00D142EB" w:rsidRDefault="00D142EB" w:rsidP="00D142EB">
            <w:pPr>
              <w:pStyle w:val="TableParagraph"/>
              <w:numPr>
                <w:ilvl w:val="0"/>
                <w:numId w:val="37"/>
              </w:numPr>
              <w:tabs>
                <w:tab w:val="left" w:pos="416"/>
                <w:tab w:val="left" w:pos="417"/>
              </w:tabs>
              <w:spacing w:line="269" w:lineRule="exact"/>
              <w:ind w:hanging="361"/>
            </w:pPr>
            <w:r>
              <w:t>Explore</w:t>
            </w:r>
            <w:r>
              <w:rPr>
                <w:spacing w:val="-1"/>
              </w:rPr>
              <w:t xml:space="preserve"> </w:t>
            </w:r>
            <w:r>
              <w:t>the</w:t>
            </w:r>
            <w:r>
              <w:rPr>
                <w:spacing w:val="-3"/>
              </w:rPr>
              <w:t xml:space="preserve"> </w:t>
            </w:r>
            <w:r>
              <w:t>part</w:t>
            </w:r>
            <w:r>
              <w:rPr>
                <w:spacing w:val="-2"/>
              </w:rPr>
              <w:t xml:space="preserve"> </w:t>
            </w:r>
            <w:r>
              <w:t>that</w:t>
            </w:r>
            <w:r>
              <w:rPr>
                <w:spacing w:val="-4"/>
              </w:rPr>
              <w:t xml:space="preserve"> </w:t>
            </w:r>
            <w:r>
              <w:t>flowers play</w:t>
            </w:r>
            <w:r>
              <w:rPr>
                <w:spacing w:val="-3"/>
              </w:rPr>
              <w:t xml:space="preserve"> </w:t>
            </w:r>
            <w:r>
              <w:t>in</w:t>
            </w:r>
            <w:r>
              <w:rPr>
                <w:spacing w:val="-1"/>
              </w:rPr>
              <w:t xml:space="preserve"> </w:t>
            </w:r>
            <w:r>
              <w:t>the</w:t>
            </w:r>
            <w:r>
              <w:rPr>
                <w:spacing w:val="-3"/>
              </w:rPr>
              <w:t xml:space="preserve"> </w:t>
            </w:r>
            <w:r>
              <w:t>life</w:t>
            </w:r>
            <w:r>
              <w:rPr>
                <w:spacing w:val="-1"/>
              </w:rPr>
              <w:t xml:space="preserve"> </w:t>
            </w:r>
            <w:r>
              <w:t>cycle</w:t>
            </w:r>
            <w:r>
              <w:rPr>
                <w:spacing w:val="-3"/>
              </w:rPr>
              <w:t xml:space="preserve"> </w:t>
            </w:r>
            <w:r>
              <w:t>of</w:t>
            </w:r>
            <w:r>
              <w:rPr>
                <w:spacing w:val="-2"/>
              </w:rPr>
              <w:t xml:space="preserve"> </w:t>
            </w:r>
            <w:r>
              <w:t>flowering</w:t>
            </w:r>
            <w:r>
              <w:rPr>
                <w:spacing w:val="-2"/>
              </w:rPr>
              <w:t xml:space="preserve"> </w:t>
            </w:r>
            <w:r>
              <w:t>plants,</w:t>
            </w:r>
            <w:r>
              <w:rPr>
                <w:spacing w:val="1"/>
              </w:rPr>
              <w:t xml:space="preserve"> </w:t>
            </w:r>
            <w:r>
              <w:t>including</w:t>
            </w:r>
            <w:r>
              <w:rPr>
                <w:spacing w:val="-1"/>
              </w:rPr>
              <w:t xml:space="preserve"> </w:t>
            </w:r>
            <w:r>
              <w:t>pollination,</w:t>
            </w:r>
            <w:r>
              <w:rPr>
                <w:spacing w:val="1"/>
              </w:rPr>
              <w:t xml:space="preserve"> </w:t>
            </w:r>
            <w:r>
              <w:t>seed</w:t>
            </w:r>
            <w:r>
              <w:rPr>
                <w:spacing w:val="-3"/>
              </w:rPr>
              <w:t xml:space="preserve"> </w:t>
            </w:r>
            <w:r>
              <w:t>formation</w:t>
            </w:r>
            <w:r>
              <w:rPr>
                <w:spacing w:val="-1"/>
              </w:rPr>
              <w:t xml:space="preserve"> </w:t>
            </w:r>
            <w:r>
              <w:t>and</w:t>
            </w:r>
            <w:r>
              <w:rPr>
                <w:spacing w:val="-3"/>
              </w:rPr>
              <w:t xml:space="preserve"> </w:t>
            </w:r>
            <w:r>
              <w:t>seed</w:t>
            </w:r>
            <w:r>
              <w:rPr>
                <w:spacing w:val="-3"/>
              </w:rPr>
              <w:t xml:space="preserve"> </w:t>
            </w:r>
            <w:r>
              <w:t>dispersal.</w:t>
            </w:r>
          </w:p>
        </w:tc>
      </w:tr>
    </w:tbl>
    <w:p w14:paraId="11A698B7" w14:textId="77777777" w:rsidR="00D142EB" w:rsidRDefault="00D142EB" w:rsidP="00D142EB">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D142EB" w14:paraId="70EB297B" w14:textId="77777777" w:rsidTr="00713A1B">
        <w:trPr>
          <w:trHeight w:val="396"/>
        </w:trPr>
        <w:tc>
          <w:tcPr>
            <w:tcW w:w="7696" w:type="dxa"/>
            <w:shd w:val="clear" w:color="auto" w:fill="4B5F04"/>
          </w:tcPr>
          <w:p w14:paraId="3F3D4F91" w14:textId="77777777" w:rsidR="00D142EB" w:rsidRDefault="00D142EB"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2E223229" w14:textId="77777777" w:rsidR="00D142EB" w:rsidRDefault="00D142EB"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D142EB" w14:paraId="1E01EA77" w14:textId="77777777" w:rsidTr="00713A1B">
        <w:trPr>
          <w:trHeight w:val="1408"/>
        </w:trPr>
        <w:tc>
          <w:tcPr>
            <w:tcW w:w="7696" w:type="dxa"/>
          </w:tcPr>
          <w:p w14:paraId="08A344AE" w14:textId="77777777" w:rsidR="00D142EB" w:rsidRDefault="00D142EB" w:rsidP="00D142EB">
            <w:pPr>
              <w:pStyle w:val="TableParagraph"/>
              <w:numPr>
                <w:ilvl w:val="0"/>
                <w:numId w:val="36"/>
              </w:numPr>
              <w:tabs>
                <w:tab w:val="left" w:pos="417"/>
                <w:tab w:val="left" w:pos="418"/>
              </w:tabs>
              <w:spacing w:before="59" w:line="268" w:lineRule="exact"/>
              <w:ind w:hanging="361"/>
            </w:pPr>
            <w:r>
              <w:t>Observe</w:t>
            </w:r>
            <w:r>
              <w:rPr>
                <w:spacing w:val="-1"/>
              </w:rPr>
              <w:t xml:space="preserve"> </w:t>
            </w:r>
            <w:r>
              <w:t>and</w:t>
            </w:r>
            <w:r>
              <w:rPr>
                <w:spacing w:val="-3"/>
              </w:rPr>
              <w:t xml:space="preserve"> </w:t>
            </w:r>
            <w:r>
              <w:t>describe</w:t>
            </w:r>
            <w:r>
              <w:rPr>
                <w:spacing w:val="-2"/>
              </w:rPr>
              <w:t xml:space="preserve"> </w:t>
            </w:r>
            <w:r>
              <w:t>how</w:t>
            </w:r>
            <w:r>
              <w:rPr>
                <w:spacing w:val="-2"/>
              </w:rPr>
              <w:t xml:space="preserve"> </w:t>
            </w:r>
            <w:r>
              <w:t>seeds and</w:t>
            </w:r>
            <w:r>
              <w:rPr>
                <w:spacing w:val="-3"/>
              </w:rPr>
              <w:t xml:space="preserve"> </w:t>
            </w:r>
            <w:r>
              <w:t>bulbs grow</w:t>
            </w:r>
            <w:r>
              <w:rPr>
                <w:spacing w:val="1"/>
              </w:rPr>
              <w:t xml:space="preserve"> </w:t>
            </w:r>
            <w:r>
              <w:t>into</w:t>
            </w:r>
            <w:r>
              <w:rPr>
                <w:spacing w:val="-1"/>
              </w:rPr>
              <w:t xml:space="preserve"> </w:t>
            </w:r>
            <w:r>
              <w:t>mature</w:t>
            </w:r>
            <w:r>
              <w:rPr>
                <w:spacing w:val="-1"/>
              </w:rPr>
              <w:t xml:space="preserve"> </w:t>
            </w:r>
            <w:r>
              <w:t>plants.</w:t>
            </w:r>
            <w:r>
              <w:rPr>
                <w:spacing w:val="-2"/>
              </w:rPr>
              <w:t xml:space="preserve"> </w:t>
            </w:r>
            <w:r>
              <w:t>(Y2</w:t>
            </w:r>
          </w:p>
          <w:p w14:paraId="7A8E7763" w14:textId="77777777" w:rsidR="00D142EB" w:rsidRDefault="00D142EB" w:rsidP="00713A1B">
            <w:pPr>
              <w:pStyle w:val="TableParagraph"/>
              <w:spacing w:line="252" w:lineRule="exact"/>
            </w:pPr>
            <w:r>
              <w:t>- Plants)</w:t>
            </w:r>
          </w:p>
          <w:p w14:paraId="4687094D" w14:textId="77777777" w:rsidR="00D142EB" w:rsidRDefault="00D142EB" w:rsidP="00D142EB">
            <w:pPr>
              <w:pStyle w:val="TableParagraph"/>
              <w:numPr>
                <w:ilvl w:val="0"/>
                <w:numId w:val="36"/>
              </w:numPr>
              <w:tabs>
                <w:tab w:val="left" w:pos="417"/>
                <w:tab w:val="left" w:pos="418"/>
              </w:tabs>
              <w:spacing w:before="3" w:line="237" w:lineRule="auto"/>
              <w:ind w:right="932"/>
            </w:pPr>
            <w:r>
              <w:t>Find</w:t>
            </w:r>
            <w:r>
              <w:rPr>
                <w:spacing w:val="-2"/>
              </w:rPr>
              <w:t xml:space="preserve"> </w:t>
            </w:r>
            <w:r>
              <w:t>out</w:t>
            </w:r>
            <w:r>
              <w:rPr>
                <w:spacing w:val="1"/>
              </w:rPr>
              <w:t xml:space="preserve"> </w:t>
            </w:r>
            <w:r>
              <w:t>and</w:t>
            </w:r>
            <w:r>
              <w:rPr>
                <w:spacing w:val="-4"/>
              </w:rPr>
              <w:t xml:space="preserve"> </w:t>
            </w:r>
            <w:r>
              <w:t>describe</w:t>
            </w:r>
            <w:r>
              <w:rPr>
                <w:spacing w:val="-1"/>
              </w:rPr>
              <w:t xml:space="preserve"> </w:t>
            </w:r>
            <w:r>
              <w:t>how</w:t>
            </w:r>
            <w:r>
              <w:rPr>
                <w:spacing w:val="-2"/>
              </w:rPr>
              <w:t xml:space="preserve"> </w:t>
            </w:r>
            <w:r>
              <w:t>plants need</w:t>
            </w:r>
            <w:r>
              <w:rPr>
                <w:spacing w:val="-4"/>
              </w:rPr>
              <w:t xml:space="preserve"> </w:t>
            </w:r>
            <w:r>
              <w:t>water,</w:t>
            </w:r>
            <w:r>
              <w:rPr>
                <w:spacing w:val="-2"/>
              </w:rPr>
              <w:t xml:space="preserve"> </w:t>
            </w:r>
            <w:r>
              <w:t>light and</w:t>
            </w:r>
            <w:r>
              <w:rPr>
                <w:spacing w:val="-3"/>
              </w:rPr>
              <w:t xml:space="preserve"> </w:t>
            </w:r>
            <w:r>
              <w:t>a</w:t>
            </w:r>
            <w:r>
              <w:rPr>
                <w:spacing w:val="-2"/>
              </w:rPr>
              <w:t xml:space="preserve"> </w:t>
            </w:r>
            <w:r>
              <w:t>suitable</w:t>
            </w:r>
            <w:r>
              <w:rPr>
                <w:spacing w:val="-58"/>
              </w:rPr>
              <w:t xml:space="preserve"> </w:t>
            </w:r>
            <w:r>
              <w:t>temperature</w:t>
            </w:r>
            <w:r>
              <w:rPr>
                <w:spacing w:val="-3"/>
              </w:rPr>
              <w:t xml:space="preserve"> </w:t>
            </w:r>
            <w:r>
              <w:t>to grow</w:t>
            </w:r>
            <w:r>
              <w:rPr>
                <w:spacing w:val="-1"/>
              </w:rPr>
              <w:t xml:space="preserve"> </w:t>
            </w:r>
            <w:r>
              <w:t>and</w:t>
            </w:r>
            <w:r>
              <w:rPr>
                <w:spacing w:val="-2"/>
              </w:rPr>
              <w:t xml:space="preserve"> </w:t>
            </w:r>
            <w:r>
              <w:t>stay</w:t>
            </w:r>
            <w:r>
              <w:rPr>
                <w:spacing w:val="-3"/>
              </w:rPr>
              <w:t xml:space="preserve"> </w:t>
            </w:r>
            <w:r>
              <w:t>healthy.</w:t>
            </w:r>
            <w:r>
              <w:rPr>
                <w:spacing w:val="-1"/>
              </w:rPr>
              <w:t xml:space="preserve"> </w:t>
            </w:r>
            <w:r>
              <w:t>(Y2</w:t>
            </w:r>
            <w:r>
              <w:rPr>
                <w:spacing w:val="1"/>
              </w:rPr>
              <w:t xml:space="preserve"> </w:t>
            </w:r>
            <w:r>
              <w:t>-</w:t>
            </w:r>
            <w:r>
              <w:rPr>
                <w:spacing w:val="2"/>
              </w:rPr>
              <w:t xml:space="preserve"> </w:t>
            </w:r>
            <w:r>
              <w:t>Plants)</w:t>
            </w:r>
          </w:p>
        </w:tc>
        <w:tc>
          <w:tcPr>
            <w:tcW w:w="7696" w:type="dxa"/>
          </w:tcPr>
          <w:p w14:paraId="457C9E06" w14:textId="77777777" w:rsidR="00D142EB" w:rsidRDefault="00D142EB" w:rsidP="00D142EB">
            <w:pPr>
              <w:pStyle w:val="TableParagraph"/>
              <w:numPr>
                <w:ilvl w:val="0"/>
                <w:numId w:val="35"/>
              </w:numPr>
              <w:tabs>
                <w:tab w:val="left" w:pos="417"/>
                <w:tab w:val="left" w:pos="418"/>
              </w:tabs>
              <w:spacing w:before="59" w:line="268" w:lineRule="exact"/>
              <w:ind w:hanging="361"/>
            </w:pPr>
            <w:r>
              <w:t>Describe</w:t>
            </w:r>
            <w:r>
              <w:rPr>
                <w:spacing w:val="-1"/>
              </w:rPr>
              <w:t xml:space="preserve"> </w:t>
            </w:r>
            <w:r>
              <w:t>the</w:t>
            </w:r>
            <w:r>
              <w:rPr>
                <w:spacing w:val="-3"/>
              </w:rPr>
              <w:t xml:space="preserve"> </w:t>
            </w:r>
            <w:r>
              <w:t>life</w:t>
            </w:r>
            <w:r>
              <w:rPr>
                <w:spacing w:val="-1"/>
              </w:rPr>
              <w:t xml:space="preserve"> </w:t>
            </w:r>
            <w:r>
              <w:t>process</w:t>
            </w:r>
            <w:r>
              <w:rPr>
                <w:spacing w:val="-3"/>
              </w:rPr>
              <w:t xml:space="preserve"> </w:t>
            </w:r>
            <w:r>
              <w:t>of</w:t>
            </w:r>
            <w:r>
              <w:rPr>
                <w:spacing w:val="-2"/>
              </w:rPr>
              <w:t xml:space="preserve"> </w:t>
            </w:r>
            <w:r>
              <w:t>reproduction</w:t>
            </w:r>
            <w:r>
              <w:rPr>
                <w:spacing w:val="-3"/>
              </w:rPr>
              <w:t xml:space="preserve"> </w:t>
            </w:r>
            <w:r>
              <w:t>in</w:t>
            </w:r>
            <w:r>
              <w:rPr>
                <w:spacing w:val="-1"/>
              </w:rPr>
              <w:t xml:space="preserve"> </w:t>
            </w:r>
            <w:r>
              <w:t>some</w:t>
            </w:r>
            <w:r>
              <w:rPr>
                <w:spacing w:val="-2"/>
              </w:rPr>
              <w:t xml:space="preserve"> </w:t>
            </w:r>
            <w:r>
              <w:t>plants and</w:t>
            </w:r>
            <w:r>
              <w:rPr>
                <w:spacing w:val="-1"/>
              </w:rPr>
              <w:t xml:space="preserve"> </w:t>
            </w:r>
            <w:r>
              <w:t>animals.</w:t>
            </w:r>
            <w:r>
              <w:rPr>
                <w:spacing w:val="-2"/>
              </w:rPr>
              <w:t xml:space="preserve"> </w:t>
            </w:r>
            <w:r>
              <w:t>(Y5</w:t>
            </w:r>
          </w:p>
          <w:p w14:paraId="58C717DB" w14:textId="77777777" w:rsidR="00D142EB" w:rsidRDefault="00D142EB" w:rsidP="00713A1B">
            <w:pPr>
              <w:pStyle w:val="TableParagraph"/>
              <w:spacing w:line="252" w:lineRule="exact"/>
            </w:pPr>
            <w:r>
              <w:t>-</w:t>
            </w:r>
            <w:r>
              <w:rPr>
                <w:spacing w:val="1"/>
              </w:rPr>
              <w:t xml:space="preserve"> </w:t>
            </w:r>
            <w:r>
              <w:t>Living</w:t>
            </w:r>
            <w:r>
              <w:rPr>
                <w:spacing w:val="-3"/>
              </w:rPr>
              <w:t xml:space="preserve"> </w:t>
            </w:r>
            <w:r>
              <w:t>things</w:t>
            </w:r>
            <w:r>
              <w:rPr>
                <w:spacing w:val="1"/>
              </w:rPr>
              <w:t xml:space="preserve"> </w:t>
            </w:r>
            <w:r>
              <w:t>and</w:t>
            </w:r>
            <w:r>
              <w:rPr>
                <w:spacing w:val="-3"/>
              </w:rPr>
              <w:t xml:space="preserve"> </w:t>
            </w:r>
            <w:r>
              <w:t>their</w:t>
            </w:r>
            <w:r>
              <w:rPr>
                <w:spacing w:val="-3"/>
              </w:rPr>
              <w:t xml:space="preserve"> </w:t>
            </w:r>
            <w:r>
              <w:t>habitats)</w:t>
            </w:r>
          </w:p>
          <w:p w14:paraId="68EB17EE" w14:textId="77777777" w:rsidR="00D142EB" w:rsidRDefault="00D142EB" w:rsidP="00D142EB">
            <w:pPr>
              <w:pStyle w:val="TableParagraph"/>
              <w:numPr>
                <w:ilvl w:val="0"/>
                <w:numId w:val="35"/>
              </w:numPr>
              <w:tabs>
                <w:tab w:val="left" w:pos="417"/>
                <w:tab w:val="left" w:pos="418"/>
              </w:tabs>
              <w:spacing w:before="3" w:line="237" w:lineRule="auto"/>
              <w:ind w:right="308"/>
            </w:pPr>
            <w:r>
              <w:t>Reproduction in plants, including flower structure, wind and insect</w:t>
            </w:r>
            <w:r>
              <w:rPr>
                <w:spacing w:val="1"/>
              </w:rPr>
              <w:t xml:space="preserve"> </w:t>
            </w:r>
            <w:r>
              <w:t>pollination, fertilisation, seed and fruit formation and dispersal, including</w:t>
            </w:r>
            <w:r>
              <w:rPr>
                <w:spacing w:val="-60"/>
              </w:rPr>
              <w:t xml:space="preserve"> </w:t>
            </w:r>
            <w:r>
              <w:t>quantitative</w:t>
            </w:r>
            <w:r>
              <w:rPr>
                <w:spacing w:val="-3"/>
              </w:rPr>
              <w:t xml:space="preserve"> </w:t>
            </w:r>
            <w:r>
              <w:t>investigation</w:t>
            </w:r>
            <w:r>
              <w:rPr>
                <w:spacing w:val="-2"/>
              </w:rPr>
              <w:t xml:space="preserve"> </w:t>
            </w:r>
            <w:r>
              <w:t>of</w:t>
            </w:r>
            <w:r>
              <w:rPr>
                <w:spacing w:val="-1"/>
              </w:rPr>
              <w:t xml:space="preserve"> </w:t>
            </w:r>
            <w:r>
              <w:t>some</w:t>
            </w:r>
            <w:r>
              <w:rPr>
                <w:spacing w:val="-2"/>
              </w:rPr>
              <w:t xml:space="preserve"> </w:t>
            </w:r>
            <w:r>
              <w:t>dispersal</w:t>
            </w:r>
            <w:r>
              <w:rPr>
                <w:spacing w:val="-3"/>
              </w:rPr>
              <w:t xml:space="preserve"> </w:t>
            </w:r>
            <w:r>
              <w:t>mechanisms.</w:t>
            </w:r>
            <w:r>
              <w:rPr>
                <w:spacing w:val="-2"/>
              </w:rPr>
              <w:t xml:space="preserve"> </w:t>
            </w:r>
            <w:r>
              <w:t>(KS3)</w:t>
            </w:r>
          </w:p>
        </w:tc>
      </w:tr>
    </w:tbl>
    <w:p w14:paraId="4A8CAB60" w14:textId="77777777" w:rsidR="00D142EB" w:rsidRDefault="00D142EB" w:rsidP="00D142EB">
      <w:pPr>
        <w:spacing w:before="10"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35"/>
        <w:gridCol w:w="7856"/>
      </w:tblGrid>
      <w:tr w:rsidR="00D142EB" w14:paraId="768C6E50" w14:textId="77777777" w:rsidTr="00713A1B">
        <w:trPr>
          <w:trHeight w:val="366"/>
        </w:trPr>
        <w:tc>
          <w:tcPr>
            <w:tcW w:w="15391" w:type="dxa"/>
            <w:gridSpan w:val="2"/>
            <w:shd w:val="clear" w:color="auto" w:fill="4B5F04"/>
          </w:tcPr>
          <w:p w14:paraId="11975B0B" w14:textId="77777777" w:rsidR="00D142EB" w:rsidRDefault="00D142EB" w:rsidP="00713A1B">
            <w:pPr>
              <w:pStyle w:val="TableParagraph"/>
              <w:spacing w:before="57"/>
              <w:ind w:left="3723"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1"/>
                <w:sz w:val="18"/>
              </w:rPr>
              <w:t xml:space="preserve"> </w:t>
            </w:r>
            <w:r>
              <w:rPr>
                <w:b/>
                <w:color w:val="FFFFFF"/>
                <w:sz w:val="18"/>
              </w:rPr>
              <w:t>TO</w:t>
            </w:r>
            <w:r>
              <w:rPr>
                <w:b/>
                <w:color w:val="FFFFFF"/>
                <w:spacing w:val="-2"/>
                <w:sz w:val="18"/>
              </w:rPr>
              <w:t xml:space="preserve"> </w:t>
            </w:r>
            <w:r>
              <w:rPr>
                <w:b/>
                <w:color w:val="FFFFFF"/>
                <w:sz w:val="18"/>
              </w:rPr>
              <w:t>KNOW OR DO</w:t>
            </w:r>
            <w:r>
              <w:rPr>
                <w:b/>
                <w:color w:val="FFFFFF"/>
                <w:spacing w:val="-3"/>
                <w:sz w:val="18"/>
              </w:rPr>
              <w:t xml:space="preserve"> </w:t>
            </w:r>
            <w:r>
              <w:rPr>
                <w:b/>
                <w:color w:val="FFFFFF"/>
                <w:sz w:val="18"/>
              </w:rPr>
              <w:t>TO</w:t>
            </w:r>
            <w:r>
              <w:rPr>
                <w:b/>
                <w:color w:val="FFFFFF"/>
                <w:spacing w:val="-1"/>
                <w:sz w:val="18"/>
              </w:rPr>
              <w:t xml:space="preserve"> </w:t>
            </w:r>
            <w:r>
              <w:rPr>
                <w:b/>
                <w:color w:val="FFFFFF"/>
                <w:sz w:val="18"/>
              </w:rPr>
              <w:t>BE SECURE</w:t>
            </w:r>
          </w:p>
        </w:tc>
      </w:tr>
      <w:tr w:rsidR="00D142EB" w14:paraId="7BEF2C59" w14:textId="77777777" w:rsidTr="00713A1B">
        <w:trPr>
          <w:trHeight w:val="366"/>
        </w:trPr>
        <w:tc>
          <w:tcPr>
            <w:tcW w:w="15391" w:type="dxa"/>
            <w:gridSpan w:val="2"/>
            <w:shd w:val="clear" w:color="auto" w:fill="767070"/>
          </w:tcPr>
          <w:p w14:paraId="0470F18C" w14:textId="77777777" w:rsidR="00D142EB" w:rsidRDefault="00D142EB" w:rsidP="00713A1B">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D142EB" w14:paraId="047DAB79" w14:textId="77777777" w:rsidTr="00713A1B">
        <w:trPr>
          <w:trHeight w:val="367"/>
        </w:trPr>
        <w:tc>
          <w:tcPr>
            <w:tcW w:w="7535" w:type="dxa"/>
          </w:tcPr>
          <w:p w14:paraId="21853DC8" w14:textId="77777777" w:rsidR="00D142EB" w:rsidRDefault="00D142EB" w:rsidP="00713A1B">
            <w:pPr>
              <w:pStyle w:val="TableParagraph"/>
              <w:spacing w:before="58"/>
              <w:ind w:left="2936" w:right="2922"/>
              <w:jc w:val="center"/>
              <w:rPr>
                <w:b/>
              </w:rPr>
            </w:pPr>
            <w:r>
              <w:rPr>
                <w:b/>
              </w:rPr>
              <w:t>Key</w:t>
            </w:r>
            <w:r>
              <w:rPr>
                <w:b/>
                <w:spacing w:val="-1"/>
              </w:rPr>
              <w:t xml:space="preserve"> </w:t>
            </w:r>
            <w:r>
              <w:rPr>
                <w:b/>
              </w:rPr>
              <w:t>learning</w:t>
            </w:r>
          </w:p>
        </w:tc>
        <w:tc>
          <w:tcPr>
            <w:tcW w:w="7856" w:type="dxa"/>
          </w:tcPr>
          <w:p w14:paraId="0F9FE76B" w14:textId="77777777" w:rsidR="00D142EB" w:rsidRDefault="00D142EB" w:rsidP="00713A1B">
            <w:pPr>
              <w:pStyle w:val="TableParagraph"/>
              <w:spacing w:before="58"/>
              <w:ind w:left="2956" w:right="2944"/>
              <w:jc w:val="center"/>
              <w:rPr>
                <w:b/>
              </w:rPr>
            </w:pPr>
            <w:r>
              <w:rPr>
                <w:b/>
              </w:rPr>
              <w:t>Possible</w:t>
            </w:r>
            <w:r>
              <w:rPr>
                <w:b/>
                <w:spacing w:val="-2"/>
              </w:rPr>
              <w:t xml:space="preserve"> </w:t>
            </w:r>
            <w:r>
              <w:rPr>
                <w:b/>
              </w:rPr>
              <w:t>evidence</w:t>
            </w:r>
          </w:p>
        </w:tc>
      </w:tr>
      <w:tr w:rsidR="00D142EB" w14:paraId="02C2F870" w14:textId="77777777" w:rsidTr="00713A1B">
        <w:trPr>
          <w:trHeight w:val="2896"/>
        </w:trPr>
        <w:tc>
          <w:tcPr>
            <w:tcW w:w="7535" w:type="dxa"/>
          </w:tcPr>
          <w:p w14:paraId="6427EBE4" w14:textId="77777777" w:rsidR="00D142EB" w:rsidRDefault="00D142EB" w:rsidP="00713A1B">
            <w:pPr>
              <w:pStyle w:val="TableParagraph"/>
              <w:spacing w:before="57"/>
              <w:ind w:left="57" w:right="85"/>
            </w:pPr>
            <w:r>
              <w:t>Many plants, but not all, have roots, stems/trunks, leaves and</w:t>
            </w:r>
            <w:r>
              <w:rPr>
                <w:spacing w:val="1"/>
              </w:rPr>
              <w:t xml:space="preserve"> </w:t>
            </w:r>
            <w:r>
              <w:t>flowers/blossom. The roots absorb water and nutrients from the soil and</w:t>
            </w:r>
            <w:r>
              <w:rPr>
                <w:spacing w:val="1"/>
              </w:rPr>
              <w:t xml:space="preserve"> </w:t>
            </w:r>
            <w:r>
              <w:t>anchor the plant in place. The stem transports water and nutrients/minerals</w:t>
            </w:r>
            <w:r>
              <w:rPr>
                <w:spacing w:val="1"/>
              </w:rPr>
              <w:t xml:space="preserve"> </w:t>
            </w:r>
            <w:r>
              <w:t>around the plant and holds the leaves and flowers up in the air to enhance</w:t>
            </w:r>
            <w:r>
              <w:rPr>
                <w:spacing w:val="1"/>
              </w:rPr>
              <w:t xml:space="preserve"> </w:t>
            </w:r>
            <w:r>
              <w:t>photosynthesis, pollination and seed dispersal. The leaves use sunlight and</w:t>
            </w:r>
            <w:r>
              <w:rPr>
                <w:spacing w:val="-59"/>
              </w:rPr>
              <w:t xml:space="preserve"> </w:t>
            </w:r>
            <w:r>
              <w:t xml:space="preserve">water to produce the plant’s food. Some plants produce </w:t>
            </w:r>
            <w:proofErr w:type="gramStart"/>
            <w:r>
              <w:t>flowers which</w:t>
            </w:r>
            <w:proofErr w:type="gramEnd"/>
            <w:r>
              <w:rPr>
                <w:spacing w:val="1"/>
              </w:rPr>
              <w:t xml:space="preserve"> </w:t>
            </w:r>
            <w:r>
              <w:t xml:space="preserve">enable the plant to reproduce. Pollen, which </w:t>
            </w:r>
            <w:proofErr w:type="gramStart"/>
            <w:r>
              <w:t>is produced</w:t>
            </w:r>
            <w:proofErr w:type="gramEnd"/>
            <w:r>
              <w:t xml:space="preserve"> by the male part of</w:t>
            </w:r>
            <w:r>
              <w:rPr>
                <w:spacing w:val="-59"/>
              </w:rPr>
              <w:t xml:space="preserve"> </w:t>
            </w:r>
            <w:r>
              <w:t>the</w:t>
            </w:r>
            <w:r>
              <w:rPr>
                <w:spacing w:val="-4"/>
              </w:rPr>
              <w:t xml:space="preserve"> </w:t>
            </w:r>
            <w:r>
              <w:t>flower,</w:t>
            </w:r>
            <w:r>
              <w:rPr>
                <w:spacing w:val="-1"/>
              </w:rPr>
              <w:t xml:space="preserve"> </w:t>
            </w:r>
            <w:r>
              <w:t>is transferred</w:t>
            </w:r>
            <w:r>
              <w:rPr>
                <w:spacing w:val="-3"/>
              </w:rPr>
              <w:t xml:space="preserve"> </w:t>
            </w:r>
            <w:r>
              <w:t>to</w:t>
            </w:r>
            <w:r>
              <w:rPr>
                <w:spacing w:val="-3"/>
              </w:rPr>
              <w:t xml:space="preserve"> </w:t>
            </w:r>
            <w:r>
              <w:t>the</w:t>
            </w:r>
            <w:r>
              <w:rPr>
                <w:spacing w:val="-3"/>
              </w:rPr>
              <w:t xml:space="preserve"> </w:t>
            </w:r>
            <w:r>
              <w:t>female</w:t>
            </w:r>
            <w:r>
              <w:rPr>
                <w:spacing w:val="-3"/>
              </w:rPr>
              <w:t xml:space="preserve"> </w:t>
            </w:r>
            <w:r>
              <w:t>part of</w:t>
            </w:r>
            <w:r>
              <w:rPr>
                <w:spacing w:val="1"/>
              </w:rPr>
              <w:t xml:space="preserve"> </w:t>
            </w:r>
            <w:r>
              <w:t>other</w:t>
            </w:r>
            <w:r>
              <w:rPr>
                <w:spacing w:val="-2"/>
              </w:rPr>
              <w:t xml:space="preserve"> </w:t>
            </w:r>
            <w:r>
              <w:t>flowers</w:t>
            </w:r>
            <w:r>
              <w:rPr>
                <w:spacing w:val="-2"/>
              </w:rPr>
              <w:t xml:space="preserve"> </w:t>
            </w:r>
            <w:r>
              <w:t>(pollination).</w:t>
            </w:r>
          </w:p>
          <w:p w14:paraId="6A9166BD" w14:textId="77777777" w:rsidR="00D142EB" w:rsidRDefault="00D142EB" w:rsidP="00713A1B">
            <w:pPr>
              <w:pStyle w:val="TableParagraph"/>
              <w:ind w:left="57" w:right="287"/>
              <w:jc w:val="both"/>
            </w:pPr>
            <w:r>
              <w:t xml:space="preserve">This forms seeds, sometimes contained in berries or </w:t>
            </w:r>
            <w:proofErr w:type="gramStart"/>
            <w:r>
              <w:t>fruits which</w:t>
            </w:r>
            <w:proofErr w:type="gramEnd"/>
            <w:r>
              <w:t xml:space="preserve"> are then</w:t>
            </w:r>
            <w:r>
              <w:rPr>
                <w:spacing w:val="-59"/>
              </w:rPr>
              <w:t xml:space="preserve"> </w:t>
            </w:r>
            <w:r>
              <w:t>dispersed in different ways. Different plants require different conditions for</w:t>
            </w:r>
            <w:r>
              <w:rPr>
                <w:spacing w:val="-60"/>
              </w:rPr>
              <w:t xml:space="preserve"> </w:t>
            </w:r>
            <w:r>
              <w:t>germination</w:t>
            </w:r>
            <w:r>
              <w:rPr>
                <w:spacing w:val="-3"/>
              </w:rPr>
              <w:t xml:space="preserve"> </w:t>
            </w:r>
            <w:r>
              <w:t>and growth.</w:t>
            </w:r>
          </w:p>
        </w:tc>
        <w:tc>
          <w:tcPr>
            <w:tcW w:w="7856" w:type="dxa"/>
            <w:vMerge w:val="restart"/>
          </w:tcPr>
          <w:p w14:paraId="671F437D" w14:textId="77777777" w:rsidR="00D142EB" w:rsidRDefault="00D142EB" w:rsidP="00D142EB">
            <w:pPr>
              <w:pStyle w:val="TableParagraph"/>
              <w:numPr>
                <w:ilvl w:val="0"/>
                <w:numId w:val="34"/>
              </w:numPr>
              <w:tabs>
                <w:tab w:val="left" w:pos="417"/>
                <w:tab w:val="left" w:pos="418"/>
              </w:tabs>
              <w:spacing w:before="59" w:line="268" w:lineRule="exact"/>
              <w:ind w:hanging="361"/>
            </w:pPr>
            <w:r>
              <w:t>Can</w:t>
            </w:r>
            <w:r>
              <w:rPr>
                <w:spacing w:val="-1"/>
              </w:rPr>
              <w:t xml:space="preserve"> </w:t>
            </w:r>
            <w:r>
              <w:t>explain</w:t>
            </w:r>
            <w:r>
              <w:rPr>
                <w:spacing w:val="-1"/>
              </w:rPr>
              <w:t xml:space="preserve"> </w:t>
            </w:r>
            <w:r>
              <w:t>the</w:t>
            </w:r>
            <w:r>
              <w:rPr>
                <w:spacing w:val="-3"/>
              </w:rPr>
              <w:t xml:space="preserve"> </w:t>
            </w:r>
            <w:r>
              <w:t>function</w:t>
            </w:r>
            <w:r>
              <w:rPr>
                <w:spacing w:val="-3"/>
              </w:rPr>
              <w:t xml:space="preserve"> </w:t>
            </w:r>
            <w:r>
              <w:t>of</w:t>
            </w:r>
            <w:r>
              <w:rPr>
                <w:spacing w:val="-2"/>
              </w:rPr>
              <w:t xml:space="preserve"> </w:t>
            </w:r>
            <w:r>
              <w:t>the parts</w:t>
            </w:r>
            <w:r>
              <w:rPr>
                <w:spacing w:val="-3"/>
              </w:rPr>
              <w:t xml:space="preserve"> </w:t>
            </w:r>
            <w:r>
              <w:t>of</w:t>
            </w:r>
            <w:r>
              <w:rPr>
                <w:spacing w:val="-2"/>
              </w:rPr>
              <w:t xml:space="preserve"> </w:t>
            </w:r>
            <w:r>
              <w:t>a</w:t>
            </w:r>
            <w:r>
              <w:rPr>
                <w:spacing w:val="-3"/>
              </w:rPr>
              <w:t xml:space="preserve"> </w:t>
            </w:r>
            <w:r>
              <w:t>flowering</w:t>
            </w:r>
            <w:r>
              <w:rPr>
                <w:spacing w:val="-1"/>
              </w:rPr>
              <w:t xml:space="preserve"> </w:t>
            </w:r>
            <w:r>
              <w:t>plant</w:t>
            </w:r>
          </w:p>
          <w:p w14:paraId="356D02A7" w14:textId="77777777" w:rsidR="00D142EB" w:rsidRDefault="00D142EB" w:rsidP="00D142EB">
            <w:pPr>
              <w:pStyle w:val="TableParagraph"/>
              <w:numPr>
                <w:ilvl w:val="0"/>
                <w:numId w:val="34"/>
              </w:numPr>
              <w:tabs>
                <w:tab w:val="left" w:pos="417"/>
                <w:tab w:val="left" w:pos="418"/>
              </w:tabs>
              <w:spacing w:before="1" w:line="237" w:lineRule="auto"/>
              <w:ind w:right="379"/>
            </w:pPr>
            <w:r>
              <w:t>Can describe the life cycle of flowering plants, including pollination, seed</w:t>
            </w:r>
            <w:r>
              <w:rPr>
                <w:spacing w:val="-59"/>
              </w:rPr>
              <w:t xml:space="preserve"> </w:t>
            </w:r>
            <w:r>
              <w:t>formation,</w:t>
            </w:r>
            <w:r>
              <w:rPr>
                <w:spacing w:val="-2"/>
              </w:rPr>
              <w:t xml:space="preserve"> </w:t>
            </w:r>
            <w:r>
              <w:t>seed</w:t>
            </w:r>
            <w:r>
              <w:rPr>
                <w:spacing w:val="-2"/>
              </w:rPr>
              <w:t xml:space="preserve"> </w:t>
            </w:r>
            <w:r>
              <w:t>dispersal,</w:t>
            </w:r>
            <w:r>
              <w:rPr>
                <w:spacing w:val="2"/>
              </w:rPr>
              <w:t xml:space="preserve"> </w:t>
            </w:r>
            <w:r>
              <w:t>and germination</w:t>
            </w:r>
          </w:p>
          <w:p w14:paraId="320B9E41" w14:textId="77777777" w:rsidR="00D142EB" w:rsidRDefault="00D142EB" w:rsidP="00D142EB">
            <w:pPr>
              <w:pStyle w:val="TableParagraph"/>
              <w:numPr>
                <w:ilvl w:val="0"/>
                <w:numId w:val="34"/>
              </w:numPr>
              <w:tabs>
                <w:tab w:val="left" w:pos="417"/>
                <w:tab w:val="left" w:pos="418"/>
              </w:tabs>
              <w:spacing w:before="3" w:line="237" w:lineRule="auto"/>
              <w:ind w:right="601"/>
            </w:pPr>
            <w:r>
              <w:t>Can give different methods of pollination and seed dispersal, including</w:t>
            </w:r>
            <w:r>
              <w:rPr>
                <w:spacing w:val="-59"/>
              </w:rPr>
              <w:t xml:space="preserve"> </w:t>
            </w:r>
            <w:r>
              <w:t>examples</w:t>
            </w:r>
          </w:p>
        </w:tc>
      </w:tr>
      <w:tr w:rsidR="00D142EB" w14:paraId="33A1E846" w14:textId="77777777" w:rsidTr="00713A1B">
        <w:trPr>
          <w:trHeight w:val="366"/>
        </w:trPr>
        <w:tc>
          <w:tcPr>
            <w:tcW w:w="7535" w:type="dxa"/>
          </w:tcPr>
          <w:p w14:paraId="0CC1857B" w14:textId="77777777" w:rsidR="00D142EB" w:rsidRDefault="00D142EB" w:rsidP="00713A1B">
            <w:pPr>
              <w:pStyle w:val="TableParagraph"/>
              <w:spacing w:before="57"/>
              <w:ind w:left="2936" w:right="2923"/>
              <w:jc w:val="center"/>
              <w:rPr>
                <w:b/>
              </w:rPr>
            </w:pPr>
            <w:r>
              <w:rPr>
                <w:b/>
              </w:rPr>
              <w:t>Key</w:t>
            </w:r>
            <w:r>
              <w:rPr>
                <w:b/>
                <w:spacing w:val="-1"/>
              </w:rPr>
              <w:t xml:space="preserve"> </w:t>
            </w:r>
            <w:r>
              <w:rPr>
                <w:b/>
              </w:rPr>
              <w:t>vocabulary</w:t>
            </w:r>
          </w:p>
        </w:tc>
        <w:tc>
          <w:tcPr>
            <w:tcW w:w="7856" w:type="dxa"/>
            <w:vMerge/>
            <w:tcBorders>
              <w:top w:val="nil"/>
            </w:tcBorders>
          </w:tcPr>
          <w:p w14:paraId="772A7A47" w14:textId="77777777" w:rsidR="00D142EB" w:rsidRDefault="00D142EB" w:rsidP="00713A1B">
            <w:pPr>
              <w:rPr>
                <w:sz w:val="2"/>
                <w:szCs w:val="2"/>
              </w:rPr>
            </w:pPr>
          </w:p>
        </w:tc>
      </w:tr>
      <w:tr w:rsidR="00D142EB" w14:paraId="1CEECE86" w14:textId="77777777" w:rsidTr="00713A1B">
        <w:trPr>
          <w:trHeight w:val="621"/>
        </w:trPr>
        <w:tc>
          <w:tcPr>
            <w:tcW w:w="7535" w:type="dxa"/>
          </w:tcPr>
          <w:p w14:paraId="6558A51C" w14:textId="77777777" w:rsidR="00D142EB" w:rsidRDefault="00D142EB" w:rsidP="00713A1B">
            <w:pPr>
              <w:pStyle w:val="TableParagraph"/>
              <w:spacing w:before="57"/>
              <w:ind w:left="57" w:right="807"/>
            </w:pPr>
            <w:r>
              <w:t>Photosynthesis, pollen, insect/wind pollination, seed formation, seed</w:t>
            </w:r>
            <w:r>
              <w:rPr>
                <w:spacing w:val="-59"/>
              </w:rPr>
              <w:t xml:space="preserve"> </w:t>
            </w:r>
            <w:r>
              <w:t>dispersal</w:t>
            </w:r>
            <w:r>
              <w:rPr>
                <w:spacing w:val="-1"/>
              </w:rPr>
              <w:t xml:space="preserve"> </w:t>
            </w:r>
            <w:r>
              <w:t>(wind</w:t>
            </w:r>
            <w:r>
              <w:rPr>
                <w:spacing w:val="-1"/>
              </w:rPr>
              <w:t xml:space="preserve"> </w:t>
            </w:r>
            <w:r>
              <w:t>dispersal,</w:t>
            </w:r>
            <w:r>
              <w:rPr>
                <w:spacing w:val="2"/>
              </w:rPr>
              <w:t xml:space="preserve"> </w:t>
            </w:r>
            <w:r>
              <w:t>animal</w:t>
            </w:r>
            <w:r>
              <w:rPr>
                <w:spacing w:val="-4"/>
              </w:rPr>
              <w:t xml:space="preserve"> </w:t>
            </w:r>
            <w:r>
              <w:t>dispersal,</w:t>
            </w:r>
            <w:r>
              <w:rPr>
                <w:spacing w:val="-1"/>
              </w:rPr>
              <w:t xml:space="preserve"> </w:t>
            </w:r>
            <w:r>
              <w:t>water</w:t>
            </w:r>
            <w:r>
              <w:rPr>
                <w:spacing w:val="-2"/>
              </w:rPr>
              <w:t xml:space="preserve"> </w:t>
            </w:r>
            <w:r>
              <w:t>dispersal)</w:t>
            </w:r>
          </w:p>
        </w:tc>
        <w:tc>
          <w:tcPr>
            <w:tcW w:w="7856" w:type="dxa"/>
            <w:vMerge/>
            <w:tcBorders>
              <w:top w:val="nil"/>
            </w:tcBorders>
          </w:tcPr>
          <w:p w14:paraId="14C321A7" w14:textId="77777777" w:rsidR="00D142EB" w:rsidRDefault="00D142EB" w:rsidP="00713A1B">
            <w:pPr>
              <w:rPr>
                <w:sz w:val="2"/>
                <w:szCs w:val="2"/>
              </w:rPr>
            </w:pPr>
          </w:p>
        </w:tc>
      </w:tr>
    </w:tbl>
    <w:p w14:paraId="1075AFC4" w14:textId="77777777" w:rsidR="00D142EB" w:rsidRDefault="00D142EB" w:rsidP="00D142EB">
      <w:pPr>
        <w:rPr>
          <w:sz w:val="2"/>
          <w:szCs w:val="2"/>
        </w:rPr>
        <w:sectPr w:rsidR="00D142EB">
          <w:pgSz w:w="16840" w:h="11910" w:orient="landscape"/>
          <w:pgMar w:top="720" w:right="600" w:bottom="1205"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35"/>
        <w:gridCol w:w="7856"/>
      </w:tblGrid>
      <w:tr w:rsidR="00D142EB" w14:paraId="1A6C7697" w14:textId="77777777" w:rsidTr="00713A1B">
        <w:trPr>
          <w:trHeight w:val="366"/>
        </w:trPr>
        <w:tc>
          <w:tcPr>
            <w:tcW w:w="15391" w:type="dxa"/>
            <w:gridSpan w:val="2"/>
          </w:tcPr>
          <w:p w14:paraId="0DE4B7D1" w14:textId="77777777" w:rsidR="00D142EB" w:rsidRDefault="00D142EB" w:rsidP="00713A1B">
            <w:pPr>
              <w:pStyle w:val="TableParagraph"/>
              <w:spacing w:before="51"/>
              <w:ind w:left="3725" w:right="3718"/>
              <w:jc w:val="center"/>
              <w:rPr>
                <w:b/>
              </w:rPr>
            </w:pPr>
            <w:r>
              <w:rPr>
                <w:b/>
              </w:rPr>
              <w:t>Common</w:t>
            </w:r>
            <w:r>
              <w:rPr>
                <w:b/>
                <w:spacing w:val="-3"/>
              </w:rPr>
              <w:t xml:space="preserve"> </w:t>
            </w:r>
            <w:r>
              <w:rPr>
                <w:b/>
              </w:rPr>
              <w:t>misconceptions</w:t>
            </w:r>
          </w:p>
        </w:tc>
      </w:tr>
      <w:tr w:rsidR="00D142EB" w14:paraId="3DE3D5B0" w14:textId="77777777" w:rsidTr="00713A1B">
        <w:trPr>
          <w:trHeight w:val="1901"/>
        </w:trPr>
        <w:tc>
          <w:tcPr>
            <w:tcW w:w="15391" w:type="dxa"/>
            <w:gridSpan w:val="2"/>
            <w:tcBorders>
              <w:bottom w:val="single" w:sz="50" w:space="0" w:color="767070"/>
            </w:tcBorders>
          </w:tcPr>
          <w:p w14:paraId="4E0E3208" w14:textId="77777777" w:rsidR="00D142EB" w:rsidRDefault="00D142EB" w:rsidP="00713A1B">
            <w:pPr>
              <w:pStyle w:val="TableParagraph"/>
              <w:spacing w:before="51"/>
              <w:ind w:left="57"/>
            </w:pPr>
            <w:r>
              <w:t>Some children</w:t>
            </w:r>
            <w:r>
              <w:rPr>
                <w:spacing w:val="-2"/>
              </w:rPr>
              <w:t xml:space="preserve"> </w:t>
            </w:r>
            <w:r>
              <w:t>may</w:t>
            </w:r>
            <w:r>
              <w:rPr>
                <w:spacing w:val="-3"/>
              </w:rPr>
              <w:t xml:space="preserve"> </w:t>
            </w:r>
            <w:r>
              <w:t>think:</w:t>
            </w:r>
          </w:p>
          <w:p w14:paraId="11A23912" w14:textId="77777777" w:rsidR="00D142EB" w:rsidRDefault="00D142EB" w:rsidP="00713A1B">
            <w:pPr>
              <w:pStyle w:val="TableParagraph"/>
              <w:ind w:left="0"/>
              <w:rPr>
                <w:b/>
              </w:rPr>
            </w:pPr>
          </w:p>
          <w:p w14:paraId="17742B0D" w14:textId="77777777" w:rsidR="00D142EB" w:rsidRDefault="00D142EB" w:rsidP="00D142EB">
            <w:pPr>
              <w:pStyle w:val="TableParagraph"/>
              <w:numPr>
                <w:ilvl w:val="0"/>
                <w:numId w:val="33"/>
              </w:numPr>
              <w:tabs>
                <w:tab w:val="left" w:pos="417"/>
                <w:tab w:val="left" w:pos="418"/>
              </w:tabs>
              <w:spacing w:line="269" w:lineRule="exact"/>
              <w:ind w:hanging="361"/>
            </w:pPr>
            <w:r>
              <w:t>plants eat</w:t>
            </w:r>
            <w:r>
              <w:rPr>
                <w:spacing w:val="-3"/>
              </w:rPr>
              <w:t xml:space="preserve"> </w:t>
            </w:r>
            <w:r>
              <w:t>food</w:t>
            </w:r>
          </w:p>
          <w:p w14:paraId="5EA45E73" w14:textId="77777777" w:rsidR="00D142EB" w:rsidRDefault="00D142EB" w:rsidP="00D142EB">
            <w:pPr>
              <w:pStyle w:val="TableParagraph"/>
              <w:numPr>
                <w:ilvl w:val="0"/>
                <w:numId w:val="33"/>
              </w:numPr>
              <w:tabs>
                <w:tab w:val="left" w:pos="417"/>
                <w:tab w:val="left" w:pos="418"/>
              </w:tabs>
              <w:spacing w:line="269" w:lineRule="exact"/>
              <w:ind w:hanging="361"/>
            </w:pPr>
            <w:r>
              <w:t>food</w:t>
            </w:r>
            <w:r>
              <w:rPr>
                <w:spacing w:val="-1"/>
              </w:rPr>
              <w:t xml:space="preserve"> </w:t>
            </w:r>
            <w:r>
              <w:t>comes</w:t>
            </w:r>
            <w:r>
              <w:rPr>
                <w:spacing w:val="-2"/>
              </w:rPr>
              <w:t xml:space="preserve"> </w:t>
            </w:r>
            <w:r>
              <w:t>from</w:t>
            </w:r>
            <w:r>
              <w:rPr>
                <w:spacing w:val="-1"/>
              </w:rPr>
              <w:t xml:space="preserve"> </w:t>
            </w:r>
            <w:r>
              <w:t>the</w:t>
            </w:r>
            <w:r>
              <w:rPr>
                <w:spacing w:val="-2"/>
              </w:rPr>
              <w:t xml:space="preserve"> </w:t>
            </w:r>
            <w:r>
              <w:t>soil via</w:t>
            </w:r>
            <w:r>
              <w:rPr>
                <w:spacing w:val="-1"/>
              </w:rPr>
              <w:t xml:space="preserve"> </w:t>
            </w:r>
            <w:r>
              <w:t>the</w:t>
            </w:r>
            <w:r>
              <w:rPr>
                <w:spacing w:val="-2"/>
              </w:rPr>
              <w:t xml:space="preserve"> </w:t>
            </w:r>
            <w:r>
              <w:t>roots</w:t>
            </w:r>
          </w:p>
          <w:p w14:paraId="62C83B9D" w14:textId="77777777" w:rsidR="00D142EB" w:rsidRDefault="00D142EB" w:rsidP="00D142EB">
            <w:pPr>
              <w:pStyle w:val="TableParagraph"/>
              <w:numPr>
                <w:ilvl w:val="0"/>
                <w:numId w:val="33"/>
              </w:numPr>
              <w:tabs>
                <w:tab w:val="left" w:pos="417"/>
                <w:tab w:val="left" w:pos="418"/>
              </w:tabs>
              <w:spacing w:line="268" w:lineRule="exact"/>
              <w:ind w:hanging="361"/>
            </w:pPr>
            <w:r>
              <w:t>flowers are</w:t>
            </w:r>
            <w:r>
              <w:rPr>
                <w:spacing w:val="-3"/>
              </w:rPr>
              <w:t xml:space="preserve"> </w:t>
            </w:r>
            <w:r>
              <w:t>merely</w:t>
            </w:r>
            <w:r>
              <w:rPr>
                <w:spacing w:val="-3"/>
              </w:rPr>
              <w:t xml:space="preserve"> </w:t>
            </w:r>
            <w:r>
              <w:t>decorative</w:t>
            </w:r>
            <w:r>
              <w:rPr>
                <w:spacing w:val="-1"/>
              </w:rPr>
              <w:t xml:space="preserve"> </w:t>
            </w:r>
            <w:r>
              <w:t>rather</w:t>
            </w:r>
            <w:r>
              <w:rPr>
                <w:spacing w:val="-2"/>
              </w:rPr>
              <w:t xml:space="preserve"> </w:t>
            </w:r>
            <w:r>
              <w:t>than</w:t>
            </w:r>
            <w:r>
              <w:rPr>
                <w:spacing w:val="-1"/>
              </w:rPr>
              <w:t xml:space="preserve"> </w:t>
            </w:r>
            <w:r>
              <w:t>a</w:t>
            </w:r>
            <w:r>
              <w:rPr>
                <w:spacing w:val="-2"/>
              </w:rPr>
              <w:t xml:space="preserve"> </w:t>
            </w:r>
            <w:r>
              <w:t>vital</w:t>
            </w:r>
            <w:r>
              <w:rPr>
                <w:spacing w:val="-2"/>
              </w:rPr>
              <w:t xml:space="preserve"> </w:t>
            </w:r>
            <w:r>
              <w:t>part</w:t>
            </w:r>
            <w:r>
              <w:rPr>
                <w:spacing w:val="-1"/>
              </w:rPr>
              <w:t xml:space="preserve"> </w:t>
            </w:r>
            <w:r>
              <w:t>of</w:t>
            </w:r>
            <w:r>
              <w:rPr>
                <w:spacing w:val="-2"/>
              </w:rPr>
              <w:t xml:space="preserve"> </w:t>
            </w:r>
            <w:r>
              <w:t>the</w:t>
            </w:r>
            <w:r>
              <w:rPr>
                <w:spacing w:val="-3"/>
              </w:rPr>
              <w:t xml:space="preserve"> </w:t>
            </w:r>
            <w:r>
              <w:t>life</w:t>
            </w:r>
            <w:r>
              <w:rPr>
                <w:spacing w:val="-1"/>
              </w:rPr>
              <w:t xml:space="preserve"> </w:t>
            </w:r>
            <w:r>
              <w:t>cycle in</w:t>
            </w:r>
            <w:r>
              <w:rPr>
                <w:spacing w:val="-1"/>
              </w:rPr>
              <w:t xml:space="preserve"> </w:t>
            </w:r>
            <w:r>
              <w:t>reproduction</w:t>
            </w:r>
          </w:p>
          <w:p w14:paraId="36A3EE12" w14:textId="77777777" w:rsidR="00D142EB" w:rsidRDefault="00D142EB" w:rsidP="00D142EB">
            <w:pPr>
              <w:pStyle w:val="TableParagraph"/>
              <w:numPr>
                <w:ilvl w:val="0"/>
                <w:numId w:val="33"/>
              </w:numPr>
              <w:tabs>
                <w:tab w:val="left" w:pos="417"/>
                <w:tab w:val="left" w:pos="418"/>
              </w:tabs>
              <w:spacing w:line="268" w:lineRule="exact"/>
              <w:ind w:hanging="361"/>
            </w:pPr>
            <w:r>
              <w:t>plants</w:t>
            </w:r>
            <w:r>
              <w:rPr>
                <w:spacing w:val="-1"/>
              </w:rPr>
              <w:t xml:space="preserve"> </w:t>
            </w:r>
            <w:r>
              <w:t>only need</w:t>
            </w:r>
            <w:r>
              <w:rPr>
                <w:spacing w:val="-3"/>
              </w:rPr>
              <w:t xml:space="preserve"> </w:t>
            </w:r>
            <w:r>
              <w:t>sunlight</w:t>
            </w:r>
            <w:r>
              <w:rPr>
                <w:spacing w:val="-2"/>
              </w:rPr>
              <w:t xml:space="preserve"> </w:t>
            </w:r>
            <w:r>
              <w:t>to</w:t>
            </w:r>
            <w:r>
              <w:rPr>
                <w:spacing w:val="-3"/>
              </w:rPr>
              <w:t xml:space="preserve"> </w:t>
            </w:r>
            <w:r>
              <w:t>keep</w:t>
            </w:r>
            <w:r>
              <w:rPr>
                <w:spacing w:val="-3"/>
              </w:rPr>
              <w:t xml:space="preserve"> </w:t>
            </w:r>
            <w:r>
              <w:t>them warm</w:t>
            </w:r>
          </w:p>
          <w:p w14:paraId="49F101EE" w14:textId="77777777" w:rsidR="00D142EB" w:rsidRDefault="00D142EB" w:rsidP="00D142EB">
            <w:pPr>
              <w:pStyle w:val="TableParagraph"/>
              <w:numPr>
                <w:ilvl w:val="0"/>
                <w:numId w:val="33"/>
              </w:numPr>
              <w:tabs>
                <w:tab w:val="left" w:pos="417"/>
                <w:tab w:val="left" w:pos="418"/>
              </w:tabs>
              <w:spacing w:line="250" w:lineRule="exact"/>
              <w:ind w:hanging="361"/>
            </w:pPr>
            <w:proofErr w:type="gramStart"/>
            <w:r>
              <w:t>roots</w:t>
            </w:r>
            <w:proofErr w:type="gramEnd"/>
            <w:r>
              <w:rPr>
                <w:spacing w:val="-3"/>
              </w:rPr>
              <w:t xml:space="preserve"> </w:t>
            </w:r>
            <w:r>
              <w:t>suck</w:t>
            </w:r>
            <w:r>
              <w:rPr>
                <w:spacing w:val="-3"/>
              </w:rPr>
              <w:t xml:space="preserve"> </w:t>
            </w:r>
            <w:r>
              <w:t>in water which</w:t>
            </w:r>
            <w:r>
              <w:rPr>
                <w:spacing w:val="-1"/>
              </w:rPr>
              <w:t xml:space="preserve"> </w:t>
            </w:r>
            <w:r>
              <w:t>is then</w:t>
            </w:r>
            <w:r>
              <w:rPr>
                <w:spacing w:val="-3"/>
              </w:rPr>
              <w:t xml:space="preserve"> </w:t>
            </w:r>
            <w:r>
              <w:t>sucked up</w:t>
            </w:r>
            <w:r>
              <w:rPr>
                <w:spacing w:val="-3"/>
              </w:rPr>
              <w:t xml:space="preserve"> </w:t>
            </w:r>
            <w:r>
              <w:t>the</w:t>
            </w:r>
            <w:r>
              <w:rPr>
                <w:spacing w:val="-3"/>
              </w:rPr>
              <w:t xml:space="preserve"> </w:t>
            </w:r>
            <w:r>
              <w:t>stem.</w:t>
            </w:r>
          </w:p>
        </w:tc>
      </w:tr>
      <w:tr w:rsidR="00D142EB" w14:paraId="7FE72E46" w14:textId="77777777" w:rsidTr="00713A1B">
        <w:trPr>
          <w:trHeight w:val="242"/>
        </w:trPr>
        <w:tc>
          <w:tcPr>
            <w:tcW w:w="15391" w:type="dxa"/>
            <w:gridSpan w:val="2"/>
            <w:tcBorders>
              <w:top w:val="single" w:sz="36" w:space="0" w:color="FFFFFF"/>
            </w:tcBorders>
            <w:shd w:val="clear" w:color="auto" w:fill="767070"/>
          </w:tcPr>
          <w:p w14:paraId="68898CB0" w14:textId="77777777" w:rsidR="00D142EB" w:rsidRDefault="00D142EB" w:rsidP="00713A1B">
            <w:pPr>
              <w:pStyle w:val="TableParagraph"/>
              <w:spacing w:line="223" w:lineRule="exact"/>
              <w:ind w:left="3728"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5"/>
              </w:rPr>
              <w:t xml:space="preserve"> </w:t>
            </w:r>
            <w:r>
              <w:rPr>
                <w:b/>
                <w:color w:val="FFFFFF"/>
              </w:rPr>
              <w:t>enquiries</w:t>
            </w:r>
          </w:p>
        </w:tc>
      </w:tr>
      <w:tr w:rsidR="00D142EB" w14:paraId="5C3672A9" w14:textId="77777777" w:rsidTr="00713A1B">
        <w:trPr>
          <w:trHeight w:val="356"/>
        </w:trPr>
        <w:tc>
          <w:tcPr>
            <w:tcW w:w="7535" w:type="dxa"/>
            <w:tcBorders>
              <w:top w:val="single" w:sz="36" w:space="0" w:color="767070"/>
            </w:tcBorders>
          </w:tcPr>
          <w:p w14:paraId="62E73AAC" w14:textId="77777777" w:rsidR="00D142EB" w:rsidRDefault="00D142EB" w:rsidP="00713A1B">
            <w:pPr>
              <w:pStyle w:val="TableParagraph"/>
              <w:spacing w:before="37"/>
              <w:ind w:left="2936" w:right="2923"/>
              <w:jc w:val="center"/>
              <w:rPr>
                <w:b/>
              </w:rPr>
            </w:pPr>
            <w:r>
              <w:rPr>
                <w:b/>
              </w:rPr>
              <w:t>Activities</w:t>
            </w:r>
          </w:p>
        </w:tc>
        <w:tc>
          <w:tcPr>
            <w:tcW w:w="7856" w:type="dxa"/>
            <w:tcBorders>
              <w:top w:val="single" w:sz="36" w:space="0" w:color="767070"/>
            </w:tcBorders>
          </w:tcPr>
          <w:p w14:paraId="5BC2D371" w14:textId="77777777" w:rsidR="00D142EB" w:rsidRDefault="00D142EB" w:rsidP="00713A1B">
            <w:pPr>
              <w:pStyle w:val="TableParagraph"/>
              <w:spacing w:before="37"/>
              <w:ind w:left="2956" w:right="2944"/>
              <w:jc w:val="center"/>
              <w:rPr>
                <w:b/>
              </w:rPr>
            </w:pPr>
            <w:r>
              <w:rPr>
                <w:b/>
              </w:rPr>
              <w:t>Possible</w:t>
            </w:r>
            <w:r>
              <w:rPr>
                <w:b/>
                <w:spacing w:val="-2"/>
              </w:rPr>
              <w:t xml:space="preserve"> </w:t>
            </w:r>
            <w:r>
              <w:rPr>
                <w:b/>
              </w:rPr>
              <w:t>evidence</w:t>
            </w:r>
          </w:p>
        </w:tc>
      </w:tr>
      <w:tr w:rsidR="00D142EB" w14:paraId="0972DD2E" w14:textId="77777777" w:rsidTr="00713A1B">
        <w:trPr>
          <w:trHeight w:val="4056"/>
        </w:trPr>
        <w:tc>
          <w:tcPr>
            <w:tcW w:w="7535" w:type="dxa"/>
          </w:tcPr>
          <w:p w14:paraId="2FD9AAB7" w14:textId="77777777" w:rsidR="00D142EB" w:rsidRDefault="00D142EB" w:rsidP="00D142EB">
            <w:pPr>
              <w:pStyle w:val="TableParagraph"/>
              <w:numPr>
                <w:ilvl w:val="0"/>
                <w:numId w:val="32"/>
              </w:numPr>
              <w:tabs>
                <w:tab w:val="left" w:pos="417"/>
                <w:tab w:val="left" w:pos="418"/>
              </w:tabs>
              <w:spacing w:before="53" w:line="237" w:lineRule="auto"/>
              <w:ind w:right="145"/>
            </w:pPr>
            <w:r>
              <w:t xml:space="preserve">Observe what happens to plants over time when the leaves or roots </w:t>
            </w:r>
            <w:proofErr w:type="gramStart"/>
            <w:r>
              <w:t>are</w:t>
            </w:r>
            <w:r>
              <w:rPr>
                <w:spacing w:val="-59"/>
              </w:rPr>
              <w:t xml:space="preserve"> </w:t>
            </w:r>
            <w:r>
              <w:t>removed</w:t>
            </w:r>
            <w:proofErr w:type="gramEnd"/>
            <w:r>
              <w:t>.</w:t>
            </w:r>
          </w:p>
          <w:p w14:paraId="4C7708D8" w14:textId="77777777" w:rsidR="00D142EB" w:rsidRDefault="00D142EB" w:rsidP="00D142EB">
            <w:pPr>
              <w:pStyle w:val="TableParagraph"/>
              <w:numPr>
                <w:ilvl w:val="0"/>
                <w:numId w:val="32"/>
              </w:numPr>
              <w:tabs>
                <w:tab w:val="left" w:pos="417"/>
                <w:tab w:val="left" w:pos="418"/>
              </w:tabs>
              <w:spacing w:before="3" w:line="237" w:lineRule="auto"/>
              <w:ind w:right="293"/>
            </w:pPr>
            <w:r>
              <w:t>Observe the effect of putting cut white carnations or celery in coloured</w:t>
            </w:r>
            <w:r>
              <w:rPr>
                <w:spacing w:val="-59"/>
              </w:rPr>
              <w:t xml:space="preserve"> </w:t>
            </w:r>
            <w:r>
              <w:t>water.</w:t>
            </w:r>
          </w:p>
          <w:p w14:paraId="0D9B228F" w14:textId="77777777" w:rsidR="00D142EB" w:rsidRDefault="00D142EB" w:rsidP="00D142EB">
            <w:pPr>
              <w:pStyle w:val="TableParagraph"/>
              <w:numPr>
                <w:ilvl w:val="0"/>
                <w:numId w:val="32"/>
              </w:numPr>
              <w:tabs>
                <w:tab w:val="left" w:pos="417"/>
                <w:tab w:val="left" w:pos="418"/>
              </w:tabs>
              <w:spacing w:before="1"/>
              <w:ind w:right="110"/>
            </w:pPr>
            <w:r>
              <w:t>Investigate what happens to plants when they are put in different</w:t>
            </w:r>
            <w:r>
              <w:rPr>
                <w:spacing w:val="1"/>
              </w:rPr>
              <w:t xml:space="preserve"> </w:t>
            </w:r>
            <w:r>
              <w:t>conditions e.g. in darkness, in the cold, deprived of air, different types of</w:t>
            </w:r>
            <w:r>
              <w:rPr>
                <w:spacing w:val="-60"/>
              </w:rPr>
              <w:t xml:space="preserve"> </w:t>
            </w:r>
            <w:r>
              <w:t>soil,</w:t>
            </w:r>
            <w:r>
              <w:rPr>
                <w:spacing w:val="1"/>
              </w:rPr>
              <w:t xml:space="preserve"> </w:t>
            </w:r>
            <w:r>
              <w:t>different</w:t>
            </w:r>
            <w:r>
              <w:rPr>
                <w:spacing w:val="-1"/>
              </w:rPr>
              <w:t xml:space="preserve"> </w:t>
            </w:r>
            <w:r>
              <w:t>fertilisers,</w:t>
            </w:r>
            <w:r>
              <w:rPr>
                <w:spacing w:val="2"/>
              </w:rPr>
              <w:t xml:space="preserve"> </w:t>
            </w:r>
            <w:r>
              <w:t>varying</w:t>
            </w:r>
            <w:r>
              <w:rPr>
                <w:spacing w:val="-1"/>
              </w:rPr>
              <w:t xml:space="preserve"> </w:t>
            </w:r>
            <w:r>
              <w:t>amount</w:t>
            </w:r>
            <w:r>
              <w:rPr>
                <w:spacing w:val="-1"/>
              </w:rPr>
              <w:t xml:space="preserve"> </w:t>
            </w:r>
            <w:r>
              <w:t>of</w:t>
            </w:r>
            <w:r>
              <w:rPr>
                <w:spacing w:val="-1"/>
              </w:rPr>
              <w:t xml:space="preserve"> </w:t>
            </w:r>
            <w:r>
              <w:t>space.</w:t>
            </w:r>
          </w:p>
          <w:p w14:paraId="1389847F" w14:textId="77777777" w:rsidR="00D142EB" w:rsidRDefault="00D142EB" w:rsidP="00D142EB">
            <w:pPr>
              <w:pStyle w:val="TableParagraph"/>
              <w:numPr>
                <w:ilvl w:val="0"/>
                <w:numId w:val="32"/>
              </w:numPr>
              <w:tabs>
                <w:tab w:val="left" w:pos="417"/>
                <w:tab w:val="left" w:pos="418"/>
              </w:tabs>
              <w:spacing w:line="268" w:lineRule="exact"/>
              <w:ind w:hanging="361"/>
            </w:pPr>
            <w:r>
              <w:t>Spot flowers,</w:t>
            </w:r>
            <w:r>
              <w:rPr>
                <w:spacing w:val="-3"/>
              </w:rPr>
              <w:t xml:space="preserve"> </w:t>
            </w:r>
            <w:r>
              <w:t>seeds,</w:t>
            </w:r>
            <w:r>
              <w:rPr>
                <w:spacing w:val="1"/>
              </w:rPr>
              <w:t xml:space="preserve"> </w:t>
            </w:r>
            <w:r>
              <w:t>berries</w:t>
            </w:r>
            <w:r>
              <w:rPr>
                <w:spacing w:val="-2"/>
              </w:rPr>
              <w:t xml:space="preserve"> </w:t>
            </w:r>
            <w:r>
              <w:t>and</w:t>
            </w:r>
            <w:r>
              <w:rPr>
                <w:spacing w:val="-2"/>
              </w:rPr>
              <w:t xml:space="preserve"> </w:t>
            </w:r>
            <w:r>
              <w:t>fruits</w:t>
            </w:r>
            <w:r>
              <w:rPr>
                <w:spacing w:val="-3"/>
              </w:rPr>
              <w:t xml:space="preserve"> </w:t>
            </w:r>
            <w:r>
              <w:t>outside</w:t>
            </w:r>
            <w:r>
              <w:rPr>
                <w:spacing w:val="-2"/>
              </w:rPr>
              <w:t xml:space="preserve"> </w:t>
            </w:r>
            <w:r>
              <w:t>throughout</w:t>
            </w:r>
            <w:r>
              <w:rPr>
                <w:spacing w:val="-2"/>
              </w:rPr>
              <w:t xml:space="preserve"> </w:t>
            </w:r>
            <w:r>
              <w:t>the</w:t>
            </w:r>
            <w:r>
              <w:rPr>
                <w:spacing w:val="-2"/>
              </w:rPr>
              <w:t xml:space="preserve"> </w:t>
            </w:r>
            <w:r>
              <w:t>year.</w:t>
            </w:r>
          </w:p>
          <w:p w14:paraId="1DACA6A0" w14:textId="77777777" w:rsidR="00D142EB" w:rsidRDefault="00D142EB" w:rsidP="00D142EB">
            <w:pPr>
              <w:pStyle w:val="TableParagraph"/>
              <w:numPr>
                <w:ilvl w:val="0"/>
                <w:numId w:val="32"/>
              </w:numPr>
              <w:tabs>
                <w:tab w:val="left" w:pos="417"/>
                <w:tab w:val="left" w:pos="418"/>
              </w:tabs>
              <w:spacing w:line="268" w:lineRule="exact"/>
              <w:ind w:hanging="361"/>
            </w:pPr>
            <w:r>
              <w:t>Observe</w:t>
            </w:r>
            <w:r>
              <w:rPr>
                <w:spacing w:val="-4"/>
              </w:rPr>
              <w:t xml:space="preserve"> </w:t>
            </w:r>
            <w:r>
              <w:t>flowers carefully to</w:t>
            </w:r>
            <w:r>
              <w:rPr>
                <w:spacing w:val="-4"/>
              </w:rPr>
              <w:t xml:space="preserve"> </w:t>
            </w:r>
            <w:r>
              <w:t>identify</w:t>
            </w:r>
            <w:r>
              <w:rPr>
                <w:spacing w:val="-2"/>
              </w:rPr>
              <w:t xml:space="preserve"> </w:t>
            </w:r>
            <w:r>
              <w:t>the</w:t>
            </w:r>
            <w:r>
              <w:rPr>
                <w:spacing w:val="-1"/>
              </w:rPr>
              <w:t xml:space="preserve"> </w:t>
            </w:r>
            <w:r>
              <w:t>pollen.</w:t>
            </w:r>
          </w:p>
          <w:p w14:paraId="0380FB3B" w14:textId="77777777" w:rsidR="00D142EB" w:rsidRDefault="00D142EB" w:rsidP="00D142EB">
            <w:pPr>
              <w:pStyle w:val="TableParagraph"/>
              <w:numPr>
                <w:ilvl w:val="0"/>
                <w:numId w:val="32"/>
              </w:numPr>
              <w:tabs>
                <w:tab w:val="left" w:pos="417"/>
                <w:tab w:val="left" w:pos="418"/>
              </w:tabs>
              <w:spacing w:before="2" w:line="237" w:lineRule="auto"/>
              <w:ind w:right="231"/>
            </w:pPr>
            <w:r>
              <w:t>Observe flowers being visited by pollinators e.g. bees and butterflies in</w:t>
            </w:r>
            <w:r>
              <w:rPr>
                <w:spacing w:val="-59"/>
              </w:rPr>
              <w:t xml:space="preserve"> </w:t>
            </w:r>
            <w:r>
              <w:t>the</w:t>
            </w:r>
            <w:r>
              <w:rPr>
                <w:spacing w:val="-1"/>
              </w:rPr>
              <w:t xml:space="preserve"> </w:t>
            </w:r>
            <w:r>
              <w:t>summer.</w:t>
            </w:r>
          </w:p>
          <w:p w14:paraId="0632B545" w14:textId="77777777" w:rsidR="00D142EB" w:rsidRDefault="00D142EB" w:rsidP="00D142EB">
            <w:pPr>
              <w:pStyle w:val="TableParagraph"/>
              <w:numPr>
                <w:ilvl w:val="0"/>
                <w:numId w:val="32"/>
              </w:numPr>
              <w:tabs>
                <w:tab w:val="left" w:pos="417"/>
                <w:tab w:val="left" w:pos="418"/>
              </w:tabs>
              <w:spacing w:before="2" w:line="268" w:lineRule="exact"/>
              <w:ind w:hanging="361"/>
            </w:pPr>
            <w:r>
              <w:t>Observe</w:t>
            </w:r>
            <w:r>
              <w:rPr>
                <w:spacing w:val="-1"/>
              </w:rPr>
              <w:t xml:space="preserve"> </w:t>
            </w:r>
            <w:r>
              <w:t>seeds</w:t>
            </w:r>
            <w:r>
              <w:rPr>
                <w:spacing w:val="-2"/>
              </w:rPr>
              <w:t xml:space="preserve"> </w:t>
            </w:r>
            <w:proofErr w:type="gramStart"/>
            <w:r>
              <w:t>being</w:t>
            </w:r>
            <w:r>
              <w:rPr>
                <w:spacing w:val="-1"/>
              </w:rPr>
              <w:t xml:space="preserve"> </w:t>
            </w:r>
            <w:r>
              <w:t>blown</w:t>
            </w:r>
            <w:proofErr w:type="gramEnd"/>
            <w:r>
              <w:t xml:space="preserve"> from</w:t>
            </w:r>
            <w:r>
              <w:rPr>
                <w:spacing w:val="-2"/>
              </w:rPr>
              <w:t xml:space="preserve"> </w:t>
            </w:r>
            <w:r>
              <w:t>the</w:t>
            </w:r>
            <w:r>
              <w:rPr>
                <w:spacing w:val="-2"/>
              </w:rPr>
              <w:t xml:space="preserve"> </w:t>
            </w:r>
            <w:r>
              <w:t>trees e.g.</w:t>
            </w:r>
            <w:r>
              <w:rPr>
                <w:spacing w:val="-1"/>
              </w:rPr>
              <w:t xml:space="preserve"> </w:t>
            </w:r>
            <w:r>
              <w:t>sycamore</w:t>
            </w:r>
            <w:r>
              <w:rPr>
                <w:spacing w:val="-3"/>
              </w:rPr>
              <w:t xml:space="preserve"> </w:t>
            </w:r>
            <w:r>
              <w:t>seeds.</w:t>
            </w:r>
          </w:p>
          <w:p w14:paraId="6260B955" w14:textId="77777777" w:rsidR="00D142EB" w:rsidRDefault="00D142EB" w:rsidP="00D142EB">
            <w:pPr>
              <w:pStyle w:val="TableParagraph"/>
              <w:numPr>
                <w:ilvl w:val="0"/>
                <w:numId w:val="32"/>
              </w:numPr>
              <w:tabs>
                <w:tab w:val="left" w:pos="417"/>
                <w:tab w:val="left" w:pos="418"/>
              </w:tabs>
              <w:spacing w:line="268" w:lineRule="exact"/>
              <w:ind w:hanging="361"/>
            </w:pPr>
            <w:r>
              <w:t>Research different</w:t>
            </w:r>
            <w:r>
              <w:rPr>
                <w:spacing w:val="-1"/>
              </w:rPr>
              <w:t xml:space="preserve"> </w:t>
            </w:r>
            <w:r>
              <w:t>types</w:t>
            </w:r>
            <w:r>
              <w:rPr>
                <w:spacing w:val="-4"/>
              </w:rPr>
              <w:t xml:space="preserve"> </w:t>
            </w:r>
            <w:r>
              <w:t>of</w:t>
            </w:r>
            <w:r>
              <w:rPr>
                <w:spacing w:val="1"/>
              </w:rPr>
              <w:t xml:space="preserve"> </w:t>
            </w:r>
            <w:r>
              <w:t>seed</w:t>
            </w:r>
            <w:r>
              <w:rPr>
                <w:spacing w:val="-3"/>
              </w:rPr>
              <w:t xml:space="preserve"> </w:t>
            </w:r>
            <w:r>
              <w:t>dispersal.</w:t>
            </w:r>
          </w:p>
          <w:p w14:paraId="33B2E498" w14:textId="77777777" w:rsidR="00D142EB" w:rsidRDefault="00D142EB" w:rsidP="00D142EB">
            <w:pPr>
              <w:pStyle w:val="TableParagraph"/>
              <w:numPr>
                <w:ilvl w:val="0"/>
                <w:numId w:val="32"/>
              </w:numPr>
              <w:tabs>
                <w:tab w:val="left" w:pos="417"/>
                <w:tab w:val="left" w:pos="418"/>
              </w:tabs>
              <w:spacing w:line="268" w:lineRule="exact"/>
              <w:ind w:hanging="361"/>
            </w:pPr>
            <w:r>
              <w:t>Classify seeds</w:t>
            </w:r>
            <w:r>
              <w:rPr>
                <w:spacing w:val="-3"/>
              </w:rPr>
              <w:t xml:space="preserve"> </w:t>
            </w:r>
            <w:r>
              <w:t>in</w:t>
            </w:r>
            <w:r>
              <w:rPr>
                <w:spacing w:val="-1"/>
              </w:rPr>
              <w:t xml:space="preserve"> </w:t>
            </w:r>
            <w:r>
              <w:t>a</w:t>
            </w:r>
            <w:r>
              <w:rPr>
                <w:spacing w:val="-1"/>
              </w:rPr>
              <w:t xml:space="preserve"> </w:t>
            </w:r>
            <w:r>
              <w:t>range</w:t>
            </w:r>
            <w:r>
              <w:rPr>
                <w:spacing w:val="-1"/>
              </w:rPr>
              <w:t xml:space="preserve"> </w:t>
            </w:r>
            <w:r>
              <w:t>of</w:t>
            </w:r>
            <w:r>
              <w:rPr>
                <w:spacing w:val="-1"/>
              </w:rPr>
              <w:t xml:space="preserve"> </w:t>
            </w:r>
            <w:r>
              <w:t>ways,</w:t>
            </w:r>
            <w:r>
              <w:rPr>
                <w:spacing w:val="-2"/>
              </w:rPr>
              <w:t xml:space="preserve"> </w:t>
            </w:r>
            <w:r>
              <w:t>including by</w:t>
            </w:r>
            <w:r>
              <w:rPr>
                <w:spacing w:val="-1"/>
              </w:rPr>
              <w:t xml:space="preserve"> </w:t>
            </w:r>
            <w:r>
              <w:t>how</w:t>
            </w:r>
            <w:r>
              <w:rPr>
                <w:spacing w:val="-2"/>
              </w:rPr>
              <w:t xml:space="preserve"> </w:t>
            </w:r>
            <w:r>
              <w:t>they</w:t>
            </w:r>
            <w:r>
              <w:rPr>
                <w:spacing w:val="-1"/>
              </w:rPr>
              <w:t xml:space="preserve"> </w:t>
            </w:r>
            <w:proofErr w:type="gramStart"/>
            <w:r>
              <w:t>are</w:t>
            </w:r>
            <w:r>
              <w:rPr>
                <w:spacing w:val="-3"/>
              </w:rPr>
              <w:t xml:space="preserve"> </w:t>
            </w:r>
            <w:r>
              <w:t>dispersed</w:t>
            </w:r>
            <w:proofErr w:type="gramEnd"/>
            <w:r>
              <w:t>.</w:t>
            </w:r>
          </w:p>
          <w:p w14:paraId="70F87894" w14:textId="77777777" w:rsidR="00D142EB" w:rsidRDefault="00D142EB" w:rsidP="00D142EB">
            <w:pPr>
              <w:pStyle w:val="TableParagraph"/>
              <w:numPr>
                <w:ilvl w:val="0"/>
                <w:numId w:val="32"/>
              </w:numPr>
              <w:tabs>
                <w:tab w:val="left" w:pos="417"/>
                <w:tab w:val="left" w:pos="418"/>
              </w:tabs>
              <w:spacing w:line="268" w:lineRule="exact"/>
              <w:ind w:hanging="361"/>
            </w:pPr>
            <w:r>
              <w:t>Create</w:t>
            </w:r>
            <w:r>
              <w:rPr>
                <w:spacing w:val="-1"/>
              </w:rPr>
              <w:t xml:space="preserve"> </w:t>
            </w:r>
            <w:r>
              <w:t>a</w:t>
            </w:r>
            <w:r>
              <w:rPr>
                <w:spacing w:val="-3"/>
              </w:rPr>
              <w:t xml:space="preserve"> </w:t>
            </w:r>
            <w:r>
              <w:t>new species</w:t>
            </w:r>
            <w:r>
              <w:rPr>
                <w:spacing w:val="-1"/>
              </w:rPr>
              <w:t xml:space="preserve"> </w:t>
            </w:r>
            <w:r>
              <w:t>of</w:t>
            </w:r>
            <w:r>
              <w:rPr>
                <w:spacing w:val="-2"/>
              </w:rPr>
              <w:t xml:space="preserve"> </w:t>
            </w:r>
            <w:r>
              <w:t>flowering plant.</w:t>
            </w:r>
          </w:p>
        </w:tc>
        <w:tc>
          <w:tcPr>
            <w:tcW w:w="7856" w:type="dxa"/>
          </w:tcPr>
          <w:p w14:paraId="0736AC0C" w14:textId="77777777" w:rsidR="00D142EB" w:rsidRDefault="00D142EB" w:rsidP="00D142EB">
            <w:pPr>
              <w:pStyle w:val="TableParagraph"/>
              <w:numPr>
                <w:ilvl w:val="0"/>
                <w:numId w:val="31"/>
              </w:numPr>
              <w:tabs>
                <w:tab w:val="left" w:pos="417"/>
                <w:tab w:val="left" w:pos="418"/>
              </w:tabs>
              <w:spacing w:before="50" w:line="269" w:lineRule="exact"/>
              <w:ind w:hanging="361"/>
            </w:pPr>
            <w:r>
              <w:t>Can</w:t>
            </w:r>
            <w:r>
              <w:rPr>
                <w:spacing w:val="-2"/>
              </w:rPr>
              <w:t xml:space="preserve"> </w:t>
            </w:r>
            <w:r>
              <w:t>explain</w:t>
            </w:r>
            <w:r>
              <w:rPr>
                <w:spacing w:val="-2"/>
              </w:rPr>
              <w:t xml:space="preserve"> </w:t>
            </w:r>
            <w:r>
              <w:t>observations</w:t>
            </w:r>
            <w:r>
              <w:rPr>
                <w:spacing w:val="-1"/>
              </w:rPr>
              <w:t xml:space="preserve"> </w:t>
            </w:r>
            <w:r>
              <w:t>made</w:t>
            </w:r>
            <w:r>
              <w:rPr>
                <w:spacing w:val="-4"/>
              </w:rPr>
              <w:t xml:space="preserve"> </w:t>
            </w:r>
            <w:r>
              <w:t>during</w:t>
            </w:r>
            <w:r>
              <w:rPr>
                <w:spacing w:val="-4"/>
              </w:rPr>
              <w:t xml:space="preserve"> </w:t>
            </w:r>
            <w:r>
              <w:t>investigations</w:t>
            </w:r>
          </w:p>
          <w:p w14:paraId="5772F996" w14:textId="77777777" w:rsidR="00D142EB" w:rsidRDefault="00D142EB" w:rsidP="00D142EB">
            <w:pPr>
              <w:pStyle w:val="TableParagraph"/>
              <w:numPr>
                <w:ilvl w:val="0"/>
                <w:numId w:val="31"/>
              </w:numPr>
              <w:tabs>
                <w:tab w:val="left" w:pos="417"/>
                <w:tab w:val="left" w:pos="418"/>
              </w:tabs>
              <w:spacing w:line="268" w:lineRule="exact"/>
              <w:ind w:hanging="361"/>
            </w:pPr>
            <w:r>
              <w:t>Can</w:t>
            </w:r>
            <w:r>
              <w:rPr>
                <w:spacing w:val="-1"/>
              </w:rPr>
              <w:t xml:space="preserve"> </w:t>
            </w:r>
            <w:r>
              <w:t>look at</w:t>
            </w:r>
            <w:r>
              <w:rPr>
                <w:spacing w:val="-2"/>
              </w:rPr>
              <w:t xml:space="preserve"> </w:t>
            </w:r>
            <w:r>
              <w:t>the</w:t>
            </w:r>
            <w:r>
              <w:rPr>
                <w:spacing w:val="-3"/>
              </w:rPr>
              <w:t xml:space="preserve"> </w:t>
            </w:r>
            <w:r>
              <w:t>features</w:t>
            </w:r>
            <w:r>
              <w:rPr>
                <w:spacing w:val="-3"/>
              </w:rPr>
              <w:t xml:space="preserve"> </w:t>
            </w:r>
            <w:r>
              <w:t>of</w:t>
            </w:r>
            <w:r>
              <w:rPr>
                <w:spacing w:val="1"/>
              </w:rPr>
              <w:t xml:space="preserve"> </w:t>
            </w:r>
            <w:r>
              <w:t>seeds</w:t>
            </w:r>
            <w:r>
              <w:rPr>
                <w:spacing w:val="-5"/>
              </w:rPr>
              <w:t xml:space="preserve"> </w:t>
            </w:r>
            <w:r>
              <w:t>to</w:t>
            </w:r>
            <w:r>
              <w:rPr>
                <w:spacing w:val="-1"/>
              </w:rPr>
              <w:t xml:space="preserve"> </w:t>
            </w:r>
            <w:r>
              <w:t>decide</w:t>
            </w:r>
            <w:r>
              <w:rPr>
                <w:spacing w:val="-1"/>
              </w:rPr>
              <w:t xml:space="preserve"> </w:t>
            </w:r>
            <w:r>
              <w:t>on</w:t>
            </w:r>
            <w:r>
              <w:rPr>
                <w:spacing w:val="-6"/>
              </w:rPr>
              <w:t xml:space="preserve"> </w:t>
            </w:r>
            <w:r>
              <w:t>their</w:t>
            </w:r>
            <w:r>
              <w:rPr>
                <w:spacing w:val="1"/>
              </w:rPr>
              <w:t xml:space="preserve"> </w:t>
            </w:r>
            <w:r>
              <w:t>method</w:t>
            </w:r>
            <w:r>
              <w:rPr>
                <w:spacing w:val="-1"/>
              </w:rPr>
              <w:t xml:space="preserve"> </w:t>
            </w:r>
            <w:r>
              <w:t>of</w:t>
            </w:r>
            <w:r>
              <w:rPr>
                <w:spacing w:val="1"/>
              </w:rPr>
              <w:t xml:space="preserve"> </w:t>
            </w:r>
            <w:r>
              <w:t>dispersal</w:t>
            </w:r>
          </w:p>
          <w:p w14:paraId="70DDD64B" w14:textId="77777777" w:rsidR="00D142EB" w:rsidRDefault="00D142EB" w:rsidP="00D142EB">
            <w:pPr>
              <w:pStyle w:val="TableParagraph"/>
              <w:numPr>
                <w:ilvl w:val="0"/>
                <w:numId w:val="31"/>
              </w:numPr>
              <w:tabs>
                <w:tab w:val="left" w:pos="417"/>
                <w:tab w:val="left" w:pos="418"/>
              </w:tabs>
              <w:spacing w:before="1" w:line="237" w:lineRule="auto"/>
              <w:ind w:right="382"/>
            </w:pPr>
            <w:r>
              <w:t>Can draw and label a diagram of their created flowering plant to show its</w:t>
            </w:r>
            <w:r>
              <w:rPr>
                <w:spacing w:val="-59"/>
              </w:rPr>
              <w:t xml:space="preserve"> </w:t>
            </w:r>
            <w:r>
              <w:t>parts,</w:t>
            </w:r>
            <w:r>
              <w:rPr>
                <w:spacing w:val="-2"/>
              </w:rPr>
              <w:t xml:space="preserve"> </w:t>
            </w:r>
            <w:r>
              <w:t>their</w:t>
            </w:r>
            <w:r>
              <w:rPr>
                <w:spacing w:val="-1"/>
              </w:rPr>
              <w:t xml:space="preserve"> </w:t>
            </w:r>
            <w:r>
              <w:t>role</w:t>
            </w:r>
            <w:r>
              <w:rPr>
                <w:spacing w:val="-1"/>
              </w:rPr>
              <w:t xml:space="preserve"> </w:t>
            </w:r>
            <w:r>
              <w:t>and</w:t>
            </w:r>
            <w:r>
              <w:rPr>
                <w:spacing w:val="-2"/>
              </w:rPr>
              <w:t xml:space="preserve"> </w:t>
            </w:r>
            <w:r>
              <w:t>the</w:t>
            </w:r>
            <w:r>
              <w:rPr>
                <w:spacing w:val="-5"/>
              </w:rPr>
              <w:t xml:space="preserve"> </w:t>
            </w:r>
            <w:r>
              <w:t>method</w:t>
            </w:r>
            <w:r>
              <w:rPr>
                <w:spacing w:val="-3"/>
              </w:rPr>
              <w:t xml:space="preserve"> </w:t>
            </w:r>
            <w:r>
              <w:t>of</w:t>
            </w:r>
            <w:r>
              <w:rPr>
                <w:spacing w:val="-1"/>
              </w:rPr>
              <w:t xml:space="preserve"> </w:t>
            </w:r>
            <w:r>
              <w:t>pollination and</w:t>
            </w:r>
            <w:r>
              <w:rPr>
                <w:spacing w:val="-1"/>
              </w:rPr>
              <w:t xml:space="preserve"> </w:t>
            </w:r>
            <w:r>
              <w:t>seed dispersal</w:t>
            </w:r>
          </w:p>
        </w:tc>
      </w:tr>
    </w:tbl>
    <w:p w14:paraId="169BF0C6" w14:textId="77777777" w:rsidR="00D142EB" w:rsidRDefault="00D142EB" w:rsidP="00D142EB">
      <w:pPr>
        <w:spacing w:line="237" w:lineRule="auto"/>
        <w:sectPr w:rsidR="00D142EB">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D142EB" w14:paraId="1653AEC7" w14:textId="77777777" w:rsidTr="00713A1B">
        <w:trPr>
          <w:trHeight w:val="366"/>
        </w:trPr>
        <w:tc>
          <w:tcPr>
            <w:tcW w:w="2108" w:type="dxa"/>
            <w:vMerge w:val="restart"/>
          </w:tcPr>
          <w:p w14:paraId="4A07EBE1" w14:textId="77777777" w:rsidR="00D142EB" w:rsidRDefault="00D142EB" w:rsidP="00713A1B">
            <w:pPr>
              <w:pStyle w:val="TableParagraph"/>
              <w:spacing w:before="3" w:after="1"/>
              <w:ind w:left="0"/>
              <w:rPr>
                <w:b/>
              </w:rPr>
            </w:pPr>
          </w:p>
          <w:p w14:paraId="2CF10675" w14:textId="77777777" w:rsidR="00D142EB" w:rsidRDefault="00D142EB" w:rsidP="00713A1B">
            <w:pPr>
              <w:pStyle w:val="TableParagraph"/>
              <w:ind w:left="359"/>
              <w:rPr>
                <w:sz w:val="20"/>
              </w:rPr>
            </w:pPr>
            <w:r>
              <w:rPr>
                <w:noProof/>
                <w:sz w:val="20"/>
                <w:lang w:eastAsia="en-GB"/>
              </w:rPr>
              <w:drawing>
                <wp:inline distT="0" distB="0" distL="0" distR="0" wp14:anchorId="50618BB8" wp14:editId="4939E610">
                  <wp:extent cx="725170" cy="682625"/>
                  <wp:effectExtent l="0" t="0" r="0" b="3175"/>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359189AD" w14:textId="77777777" w:rsidR="00D142EB" w:rsidRDefault="00D142EB" w:rsidP="00713A1B">
            <w:pPr>
              <w:pStyle w:val="TableParagraph"/>
              <w:spacing w:before="51"/>
              <w:ind w:left="1399" w:right="1392"/>
              <w:jc w:val="center"/>
              <w:rPr>
                <w:b/>
              </w:rPr>
            </w:pPr>
            <w:r>
              <w:rPr>
                <w:b/>
                <w:color w:val="FFFFFF"/>
              </w:rPr>
              <w:t>Year</w:t>
            </w:r>
          </w:p>
        </w:tc>
        <w:tc>
          <w:tcPr>
            <w:tcW w:w="3320" w:type="dxa"/>
          </w:tcPr>
          <w:p w14:paraId="2B5B7D27" w14:textId="77777777" w:rsidR="00D142EB" w:rsidRDefault="00D142EB" w:rsidP="00713A1B">
            <w:pPr>
              <w:pStyle w:val="TableParagraph"/>
              <w:spacing w:before="51"/>
              <w:ind w:left="3"/>
              <w:jc w:val="center"/>
            </w:pPr>
            <w:r>
              <w:t>Year 3 Summer 2</w:t>
            </w:r>
          </w:p>
        </w:tc>
        <w:tc>
          <w:tcPr>
            <w:tcW w:w="3323" w:type="dxa"/>
            <w:shd w:val="clear" w:color="auto" w:fill="4B5F04"/>
          </w:tcPr>
          <w:p w14:paraId="6FDD09B2" w14:textId="77777777" w:rsidR="00D142EB" w:rsidRDefault="00D142EB" w:rsidP="00713A1B">
            <w:pPr>
              <w:pStyle w:val="TableParagraph"/>
              <w:spacing w:before="51"/>
              <w:ind w:left="1168" w:right="1160"/>
              <w:jc w:val="center"/>
              <w:rPr>
                <w:b/>
              </w:rPr>
            </w:pPr>
            <w:r>
              <w:rPr>
                <w:b/>
                <w:color w:val="FFFFFF"/>
              </w:rPr>
              <w:t>Topic</w:t>
            </w:r>
          </w:p>
        </w:tc>
        <w:tc>
          <w:tcPr>
            <w:tcW w:w="3323" w:type="dxa"/>
          </w:tcPr>
          <w:p w14:paraId="0DC9EB47" w14:textId="77777777" w:rsidR="00D142EB" w:rsidRDefault="00D142EB" w:rsidP="00713A1B">
            <w:pPr>
              <w:pStyle w:val="TableParagraph"/>
              <w:spacing w:before="51"/>
              <w:ind w:left="1164" w:right="1162"/>
              <w:jc w:val="center"/>
            </w:pPr>
            <w:r>
              <w:t>Light</w:t>
            </w:r>
          </w:p>
        </w:tc>
      </w:tr>
      <w:tr w:rsidR="00D142EB" w14:paraId="616DDFC1" w14:textId="77777777" w:rsidTr="00713A1B">
        <w:trPr>
          <w:trHeight w:val="1907"/>
        </w:trPr>
        <w:tc>
          <w:tcPr>
            <w:tcW w:w="2108" w:type="dxa"/>
            <w:vMerge/>
            <w:tcBorders>
              <w:top w:val="nil"/>
            </w:tcBorders>
          </w:tcPr>
          <w:p w14:paraId="2364D3AC" w14:textId="77777777" w:rsidR="00D142EB" w:rsidRDefault="00D142EB" w:rsidP="00713A1B">
            <w:pPr>
              <w:rPr>
                <w:sz w:val="2"/>
                <w:szCs w:val="2"/>
              </w:rPr>
            </w:pPr>
          </w:p>
        </w:tc>
        <w:tc>
          <w:tcPr>
            <w:tcW w:w="13286" w:type="dxa"/>
            <w:gridSpan w:val="4"/>
          </w:tcPr>
          <w:p w14:paraId="6E193CFB" w14:textId="77777777" w:rsidR="00D142EB" w:rsidRDefault="00D142EB" w:rsidP="00D142EB">
            <w:pPr>
              <w:pStyle w:val="TableParagraph"/>
              <w:numPr>
                <w:ilvl w:val="0"/>
                <w:numId w:val="15"/>
              </w:numPr>
              <w:tabs>
                <w:tab w:val="left" w:pos="416"/>
                <w:tab w:val="left" w:pos="417"/>
              </w:tabs>
              <w:spacing w:before="53" w:line="268" w:lineRule="exact"/>
              <w:ind w:hanging="361"/>
            </w:pPr>
            <w:r>
              <w:t>Recognise</w:t>
            </w:r>
            <w:r>
              <w:rPr>
                <w:spacing w:val="-1"/>
              </w:rPr>
              <w:t xml:space="preserve"> </w:t>
            </w:r>
            <w:r>
              <w:t>that</w:t>
            </w:r>
            <w:r>
              <w:rPr>
                <w:spacing w:val="-4"/>
              </w:rPr>
              <w:t xml:space="preserve"> </w:t>
            </w:r>
            <w:r>
              <w:t>they need light</w:t>
            </w:r>
            <w:r>
              <w:rPr>
                <w:spacing w:val="1"/>
              </w:rPr>
              <w:t xml:space="preserve"> </w:t>
            </w:r>
            <w:r>
              <w:t>in</w:t>
            </w:r>
            <w:r>
              <w:rPr>
                <w:spacing w:val="-1"/>
              </w:rPr>
              <w:t xml:space="preserve"> </w:t>
            </w:r>
            <w:r>
              <w:t>order</w:t>
            </w:r>
            <w:r>
              <w:rPr>
                <w:spacing w:val="-1"/>
              </w:rPr>
              <w:t xml:space="preserve"> </w:t>
            </w:r>
            <w:r>
              <w:t>to</w:t>
            </w:r>
            <w:r>
              <w:rPr>
                <w:spacing w:val="-3"/>
              </w:rPr>
              <w:t xml:space="preserve"> </w:t>
            </w:r>
            <w:r>
              <w:t>see</w:t>
            </w:r>
            <w:r>
              <w:rPr>
                <w:spacing w:val="-3"/>
              </w:rPr>
              <w:t xml:space="preserve"> </w:t>
            </w:r>
            <w:r>
              <w:t>things,</w:t>
            </w:r>
            <w:r>
              <w:rPr>
                <w:spacing w:val="2"/>
              </w:rPr>
              <w:t xml:space="preserve"> </w:t>
            </w:r>
            <w:r>
              <w:t>and</w:t>
            </w:r>
            <w:r>
              <w:rPr>
                <w:spacing w:val="-3"/>
              </w:rPr>
              <w:t xml:space="preserve"> </w:t>
            </w:r>
            <w:r>
              <w:t>that</w:t>
            </w:r>
            <w:r>
              <w:rPr>
                <w:spacing w:val="1"/>
              </w:rPr>
              <w:t xml:space="preserve"> </w:t>
            </w:r>
            <w:r>
              <w:t>dark</w:t>
            </w:r>
            <w:r>
              <w:rPr>
                <w:spacing w:val="-2"/>
              </w:rPr>
              <w:t xml:space="preserve"> </w:t>
            </w:r>
            <w:r>
              <w:t>is</w:t>
            </w:r>
            <w:r>
              <w:rPr>
                <w:spacing w:val="-3"/>
              </w:rPr>
              <w:t xml:space="preserve"> </w:t>
            </w:r>
            <w:r>
              <w:t>the</w:t>
            </w:r>
            <w:r>
              <w:rPr>
                <w:spacing w:val="-3"/>
              </w:rPr>
              <w:t xml:space="preserve"> </w:t>
            </w:r>
            <w:r>
              <w:t>absence of</w:t>
            </w:r>
            <w:r>
              <w:rPr>
                <w:spacing w:val="-1"/>
              </w:rPr>
              <w:t xml:space="preserve"> </w:t>
            </w:r>
            <w:r>
              <w:t>light.</w:t>
            </w:r>
          </w:p>
          <w:p w14:paraId="59455EAC" w14:textId="77777777" w:rsidR="00D142EB" w:rsidRDefault="00D142EB" w:rsidP="00D142EB">
            <w:pPr>
              <w:pStyle w:val="TableParagraph"/>
              <w:numPr>
                <w:ilvl w:val="0"/>
                <w:numId w:val="15"/>
              </w:numPr>
              <w:tabs>
                <w:tab w:val="left" w:pos="416"/>
                <w:tab w:val="left" w:pos="417"/>
              </w:tabs>
              <w:spacing w:line="268" w:lineRule="exact"/>
              <w:ind w:hanging="361"/>
            </w:pPr>
            <w:r>
              <w:t>Notice</w:t>
            </w:r>
            <w:r>
              <w:rPr>
                <w:spacing w:val="-2"/>
              </w:rPr>
              <w:t xml:space="preserve"> </w:t>
            </w:r>
            <w:r>
              <w:t>that light</w:t>
            </w:r>
            <w:r>
              <w:rPr>
                <w:spacing w:val="-2"/>
              </w:rPr>
              <w:t xml:space="preserve"> </w:t>
            </w:r>
            <w:proofErr w:type="gramStart"/>
            <w:r>
              <w:t>is</w:t>
            </w:r>
            <w:r>
              <w:rPr>
                <w:spacing w:val="-1"/>
              </w:rPr>
              <w:t xml:space="preserve"> </w:t>
            </w:r>
            <w:r>
              <w:t>reflected</w:t>
            </w:r>
            <w:proofErr w:type="gramEnd"/>
            <w:r>
              <w:rPr>
                <w:spacing w:val="-2"/>
              </w:rPr>
              <w:t xml:space="preserve"> </w:t>
            </w:r>
            <w:r>
              <w:t>from</w:t>
            </w:r>
            <w:r>
              <w:rPr>
                <w:spacing w:val="-2"/>
              </w:rPr>
              <w:t xml:space="preserve"> </w:t>
            </w:r>
            <w:r>
              <w:t>surfaces.</w:t>
            </w:r>
          </w:p>
          <w:p w14:paraId="554DBF21" w14:textId="77777777" w:rsidR="00D142EB" w:rsidRDefault="00D142EB" w:rsidP="00D142EB">
            <w:pPr>
              <w:pStyle w:val="TableParagraph"/>
              <w:numPr>
                <w:ilvl w:val="0"/>
                <w:numId w:val="15"/>
              </w:numPr>
              <w:tabs>
                <w:tab w:val="left" w:pos="416"/>
                <w:tab w:val="left" w:pos="417"/>
              </w:tabs>
              <w:spacing w:line="268" w:lineRule="exact"/>
              <w:ind w:hanging="361"/>
            </w:pPr>
            <w:r>
              <w:t>Recognise</w:t>
            </w:r>
            <w:r>
              <w:rPr>
                <w:spacing w:val="-1"/>
              </w:rPr>
              <w:t xml:space="preserve"> </w:t>
            </w:r>
            <w:r>
              <w:t>that</w:t>
            </w:r>
            <w:r>
              <w:rPr>
                <w:spacing w:val="-1"/>
              </w:rPr>
              <w:t xml:space="preserve"> </w:t>
            </w:r>
            <w:r>
              <w:t>light</w:t>
            </w:r>
            <w:r>
              <w:rPr>
                <w:spacing w:val="-2"/>
              </w:rPr>
              <w:t xml:space="preserve"> </w:t>
            </w:r>
            <w:r>
              <w:t>from</w:t>
            </w:r>
            <w:r>
              <w:rPr>
                <w:spacing w:val="-1"/>
              </w:rPr>
              <w:t xml:space="preserve"> </w:t>
            </w:r>
            <w:r>
              <w:t>the</w:t>
            </w:r>
            <w:r>
              <w:rPr>
                <w:spacing w:val="-2"/>
              </w:rPr>
              <w:t xml:space="preserve"> </w:t>
            </w:r>
            <w:r>
              <w:t>sun</w:t>
            </w:r>
            <w:r>
              <w:rPr>
                <w:spacing w:val="-2"/>
              </w:rPr>
              <w:t xml:space="preserve"> </w:t>
            </w:r>
            <w:r>
              <w:t>can</w:t>
            </w:r>
            <w:r>
              <w:rPr>
                <w:spacing w:val="-1"/>
              </w:rPr>
              <w:t xml:space="preserve"> </w:t>
            </w:r>
            <w:r>
              <w:t>be</w:t>
            </w:r>
            <w:r>
              <w:rPr>
                <w:spacing w:val="-2"/>
              </w:rPr>
              <w:t xml:space="preserve"> </w:t>
            </w:r>
            <w:r>
              <w:t>dangerous</w:t>
            </w:r>
            <w:r>
              <w:rPr>
                <w:spacing w:val="-1"/>
              </w:rPr>
              <w:t xml:space="preserve"> </w:t>
            </w:r>
            <w:r>
              <w:t>and</w:t>
            </w:r>
            <w:r>
              <w:rPr>
                <w:spacing w:val="-2"/>
              </w:rPr>
              <w:t xml:space="preserve"> </w:t>
            </w:r>
            <w:r>
              <w:t>that</w:t>
            </w:r>
            <w:r>
              <w:rPr>
                <w:spacing w:val="-2"/>
              </w:rPr>
              <w:t xml:space="preserve"> </w:t>
            </w:r>
            <w:r>
              <w:t>there are</w:t>
            </w:r>
            <w:r>
              <w:rPr>
                <w:spacing w:val="-3"/>
              </w:rPr>
              <w:t xml:space="preserve"> </w:t>
            </w:r>
            <w:r>
              <w:t>ways to</w:t>
            </w:r>
            <w:r>
              <w:rPr>
                <w:spacing w:val="-3"/>
              </w:rPr>
              <w:t xml:space="preserve"> </w:t>
            </w:r>
            <w:r>
              <w:t>protect</w:t>
            </w:r>
            <w:r>
              <w:rPr>
                <w:spacing w:val="-1"/>
              </w:rPr>
              <w:t xml:space="preserve"> </w:t>
            </w:r>
            <w:r>
              <w:t>their eyes.</w:t>
            </w:r>
          </w:p>
          <w:p w14:paraId="22AA3C3E" w14:textId="77777777" w:rsidR="00D142EB" w:rsidRDefault="00D142EB" w:rsidP="00D142EB">
            <w:pPr>
              <w:pStyle w:val="TableParagraph"/>
              <w:numPr>
                <w:ilvl w:val="0"/>
                <w:numId w:val="15"/>
              </w:numPr>
              <w:tabs>
                <w:tab w:val="left" w:pos="416"/>
                <w:tab w:val="left" w:pos="417"/>
              </w:tabs>
              <w:spacing w:line="268" w:lineRule="exact"/>
              <w:ind w:hanging="361"/>
            </w:pPr>
            <w:r>
              <w:t>Recognise</w:t>
            </w:r>
            <w:r>
              <w:rPr>
                <w:spacing w:val="-1"/>
              </w:rPr>
              <w:t xml:space="preserve"> </w:t>
            </w:r>
            <w:r>
              <w:t>that</w:t>
            </w:r>
            <w:r>
              <w:rPr>
                <w:spacing w:val="-2"/>
              </w:rPr>
              <w:t xml:space="preserve"> </w:t>
            </w:r>
            <w:r>
              <w:t>shadows</w:t>
            </w:r>
            <w:r>
              <w:rPr>
                <w:spacing w:val="-2"/>
              </w:rPr>
              <w:t xml:space="preserve"> </w:t>
            </w:r>
            <w:r>
              <w:t>are</w:t>
            </w:r>
            <w:r>
              <w:rPr>
                <w:spacing w:val="-3"/>
              </w:rPr>
              <w:t xml:space="preserve"> </w:t>
            </w:r>
            <w:r>
              <w:t>formed</w:t>
            </w:r>
            <w:r>
              <w:rPr>
                <w:spacing w:val="-3"/>
              </w:rPr>
              <w:t xml:space="preserve"> </w:t>
            </w:r>
            <w:r>
              <w:t>when</w:t>
            </w:r>
            <w:r>
              <w:rPr>
                <w:spacing w:val="-2"/>
              </w:rPr>
              <w:t xml:space="preserve"> </w:t>
            </w:r>
            <w:proofErr w:type="gramStart"/>
            <w:r>
              <w:t>the</w:t>
            </w:r>
            <w:r>
              <w:rPr>
                <w:spacing w:val="-1"/>
              </w:rPr>
              <w:t xml:space="preserve"> </w:t>
            </w:r>
            <w:r>
              <w:t>light</w:t>
            </w:r>
            <w:r>
              <w:rPr>
                <w:spacing w:val="-1"/>
              </w:rPr>
              <w:t xml:space="preserve"> </w:t>
            </w:r>
            <w:r>
              <w:t>from a</w:t>
            </w:r>
            <w:r>
              <w:rPr>
                <w:spacing w:val="-3"/>
              </w:rPr>
              <w:t xml:space="preserve"> </w:t>
            </w:r>
            <w:r>
              <w:t>light</w:t>
            </w:r>
            <w:r>
              <w:rPr>
                <w:spacing w:val="2"/>
              </w:rPr>
              <w:t xml:space="preserve"> </w:t>
            </w:r>
            <w:r>
              <w:t>source</w:t>
            </w:r>
            <w:r>
              <w:rPr>
                <w:spacing w:val="-3"/>
              </w:rPr>
              <w:t xml:space="preserve"> </w:t>
            </w:r>
            <w:r>
              <w:t>is</w:t>
            </w:r>
            <w:r>
              <w:rPr>
                <w:spacing w:val="-2"/>
              </w:rPr>
              <w:t xml:space="preserve"> </w:t>
            </w:r>
            <w:r>
              <w:t>blocked</w:t>
            </w:r>
            <w:r>
              <w:rPr>
                <w:spacing w:val="-1"/>
              </w:rPr>
              <w:t xml:space="preserve"> </w:t>
            </w:r>
            <w:r>
              <w:t>by an</w:t>
            </w:r>
            <w:r>
              <w:rPr>
                <w:spacing w:val="-2"/>
              </w:rPr>
              <w:t xml:space="preserve"> </w:t>
            </w:r>
            <w:r>
              <w:t>opaque</w:t>
            </w:r>
            <w:r>
              <w:rPr>
                <w:spacing w:val="-1"/>
              </w:rPr>
              <w:t xml:space="preserve"> </w:t>
            </w:r>
            <w:r>
              <w:t>object</w:t>
            </w:r>
            <w:proofErr w:type="gramEnd"/>
            <w:r>
              <w:t>.</w:t>
            </w:r>
          </w:p>
          <w:p w14:paraId="77D5D589" w14:textId="77777777" w:rsidR="00D142EB" w:rsidRDefault="00D142EB" w:rsidP="00D142EB">
            <w:pPr>
              <w:pStyle w:val="TableParagraph"/>
              <w:numPr>
                <w:ilvl w:val="0"/>
                <w:numId w:val="15"/>
              </w:numPr>
              <w:tabs>
                <w:tab w:val="left" w:pos="416"/>
                <w:tab w:val="left" w:pos="417"/>
              </w:tabs>
              <w:spacing w:line="269" w:lineRule="exact"/>
              <w:ind w:hanging="361"/>
            </w:pPr>
            <w:r>
              <w:t>Find</w:t>
            </w:r>
            <w:r>
              <w:rPr>
                <w:spacing w:val="-1"/>
              </w:rPr>
              <w:t xml:space="preserve"> </w:t>
            </w:r>
            <w:r>
              <w:t>patterns in</w:t>
            </w:r>
            <w:r>
              <w:rPr>
                <w:spacing w:val="-3"/>
              </w:rPr>
              <w:t xml:space="preserve"> </w:t>
            </w:r>
            <w:r>
              <w:t>the</w:t>
            </w:r>
            <w:r>
              <w:rPr>
                <w:spacing w:val="-2"/>
              </w:rPr>
              <w:t xml:space="preserve"> </w:t>
            </w:r>
            <w:r>
              <w:t>way</w:t>
            </w:r>
            <w:r>
              <w:rPr>
                <w:spacing w:val="-3"/>
              </w:rPr>
              <w:t xml:space="preserve"> </w:t>
            </w:r>
            <w:r>
              <w:t>that</w:t>
            </w:r>
            <w:r>
              <w:rPr>
                <w:spacing w:val="-1"/>
              </w:rPr>
              <w:t xml:space="preserve"> </w:t>
            </w:r>
            <w:r>
              <w:t>the</w:t>
            </w:r>
            <w:r>
              <w:rPr>
                <w:spacing w:val="-2"/>
              </w:rPr>
              <w:t xml:space="preserve"> </w:t>
            </w:r>
            <w:r>
              <w:t>size</w:t>
            </w:r>
            <w:r>
              <w:rPr>
                <w:spacing w:val="-1"/>
              </w:rPr>
              <w:t xml:space="preserve"> </w:t>
            </w:r>
            <w:r>
              <w:t>of</w:t>
            </w:r>
            <w:r>
              <w:rPr>
                <w:spacing w:val="2"/>
              </w:rPr>
              <w:t xml:space="preserve"> </w:t>
            </w:r>
            <w:r>
              <w:t>shadows</w:t>
            </w:r>
            <w:r>
              <w:rPr>
                <w:spacing w:val="-3"/>
              </w:rPr>
              <w:t xml:space="preserve"> </w:t>
            </w:r>
            <w:r>
              <w:t>change.</w:t>
            </w:r>
          </w:p>
        </w:tc>
      </w:tr>
    </w:tbl>
    <w:p w14:paraId="4F2DDA09" w14:textId="77777777" w:rsidR="00D142EB" w:rsidRDefault="00D142EB" w:rsidP="00D142EB">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D142EB" w14:paraId="28243699" w14:textId="77777777" w:rsidTr="00713A1B">
        <w:trPr>
          <w:trHeight w:val="396"/>
        </w:trPr>
        <w:tc>
          <w:tcPr>
            <w:tcW w:w="7696" w:type="dxa"/>
            <w:shd w:val="clear" w:color="auto" w:fill="4B5F04"/>
          </w:tcPr>
          <w:p w14:paraId="2D126CD4" w14:textId="77777777" w:rsidR="00D142EB" w:rsidRDefault="00D142EB"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36E5C786" w14:textId="77777777" w:rsidR="00D142EB" w:rsidRDefault="00D142EB"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D142EB" w14:paraId="79EB11B7" w14:textId="77777777" w:rsidTr="00713A1B">
        <w:trPr>
          <w:trHeight w:val="2464"/>
        </w:trPr>
        <w:tc>
          <w:tcPr>
            <w:tcW w:w="7696" w:type="dxa"/>
          </w:tcPr>
          <w:p w14:paraId="104F5A09" w14:textId="77777777" w:rsidR="00D142EB" w:rsidRDefault="00D142EB" w:rsidP="00D142EB">
            <w:pPr>
              <w:pStyle w:val="TableParagraph"/>
              <w:numPr>
                <w:ilvl w:val="0"/>
                <w:numId w:val="14"/>
              </w:numPr>
              <w:tabs>
                <w:tab w:val="left" w:pos="417"/>
                <w:tab w:val="left" w:pos="418"/>
              </w:tabs>
              <w:spacing w:before="59" w:line="268" w:lineRule="exact"/>
              <w:ind w:hanging="361"/>
            </w:pPr>
            <w:r>
              <w:t>Explore</w:t>
            </w:r>
            <w:r>
              <w:rPr>
                <w:spacing w:val="-1"/>
              </w:rPr>
              <w:t xml:space="preserve"> </w:t>
            </w:r>
            <w:r>
              <w:t>how</w:t>
            </w:r>
            <w:r>
              <w:rPr>
                <w:spacing w:val="-4"/>
              </w:rPr>
              <w:t xml:space="preserve"> </w:t>
            </w:r>
            <w:r>
              <w:t>things work.</w:t>
            </w:r>
            <w:r>
              <w:rPr>
                <w:spacing w:val="-1"/>
              </w:rPr>
              <w:t xml:space="preserve"> </w:t>
            </w:r>
            <w:r>
              <w:t>(Nursery</w:t>
            </w:r>
            <w:r>
              <w:rPr>
                <w:spacing w:val="-2"/>
              </w:rPr>
              <w:t xml:space="preserve"> </w:t>
            </w:r>
            <w:r>
              <w:t>– Light)</w:t>
            </w:r>
          </w:p>
          <w:p w14:paraId="4F3DC590" w14:textId="77777777" w:rsidR="00D142EB" w:rsidRDefault="00D142EB" w:rsidP="00D142EB">
            <w:pPr>
              <w:pStyle w:val="TableParagraph"/>
              <w:numPr>
                <w:ilvl w:val="0"/>
                <w:numId w:val="14"/>
              </w:numPr>
              <w:tabs>
                <w:tab w:val="left" w:pos="417"/>
                <w:tab w:val="left" w:pos="418"/>
              </w:tabs>
              <w:spacing w:line="267" w:lineRule="exact"/>
              <w:ind w:hanging="361"/>
            </w:pPr>
            <w:r>
              <w:t>Talk</w:t>
            </w:r>
            <w:r>
              <w:rPr>
                <w:spacing w:val="-1"/>
              </w:rPr>
              <w:t xml:space="preserve"> </w:t>
            </w:r>
            <w:r>
              <w:t>about</w:t>
            </w:r>
            <w:r>
              <w:rPr>
                <w:spacing w:val="-2"/>
              </w:rPr>
              <w:t xml:space="preserve"> </w:t>
            </w:r>
            <w:r>
              <w:t>the</w:t>
            </w:r>
            <w:r>
              <w:rPr>
                <w:spacing w:val="-4"/>
              </w:rPr>
              <w:t xml:space="preserve"> </w:t>
            </w:r>
            <w:r>
              <w:t>differences in</w:t>
            </w:r>
            <w:r>
              <w:rPr>
                <w:spacing w:val="-4"/>
              </w:rPr>
              <w:t xml:space="preserve"> </w:t>
            </w:r>
            <w:r>
              <w:t>materials and</w:t>
            </w:r>
            <w:r>
              <w:rPr>
                <w:spacing w:val="-2"/>
              </w:rPr>
              <w:t xml:space="preserve"> </w:t>
            </w:r>
            <w:r>
              <w:t>changes</w:t>
            </w:r>
            <w:r>
              <w:rPr>
                <w:spacing w:val="-1"/>
              </w:rPr>
              <w:t xml:space="preserve"> </w:t>
            </w:r>
            <w:r>
              <w:t>they</w:t>
            </w:r>
            <w:r>
              <w:rPr>
                <w:spacing w:val="-4"/>
              </w:rPr>
              <w:t xml:space="preserve"> </w:t>
            </w:r>
            <w:r>
              <w:t>notice.</w:t>
            </w:r>
            <w:r>
              <w:rPr>
                <w:spacing w:val="1"/>
              </w:rPr>
              <w:t xml:space="preserve"> </w:t>
            </w:r>
            <w:r>
              <w:t>(Nursery</w:t>
            </w:r>
          </w:p>
          <w:p w14:paraId="0FD10B4B" w14:textId="77777777" w:rsidR="00D142EB" w:rsidRDefault="00D142EB" w:rsidP="00713A1B">
            <w:pPr>
              <w:pStyle w:val="TableParagraph"/>
              <w:spacing w:line="252" w:lineRule="exact"/>
            </w:pPr>
            <w:r>
              <w:t>–</w:t>
            </w:r>
            <w:r>
              <w:rPr>
                <w:spacing w:val="-1"/>
              </w:rPr>
              <w:t xml:space="preserve"> </w:t>
            </w:r>
            <w:r>
              <w:t>Light)</w:t>
            </w:r>
          </w:p>
          <w:p w14:paraId="61AAF7E3" w14:textId="77777777" w:rsidR="00D142EB" w:rsidRDefault="00D142EB" w:rsidP="00D142EB">
            <w:pPr>
              <w:pStyle w:val="TableParagraph"/>
              <w:numPr>
                <w:ilvl w:val="0"/>
                <w:numId w:val="14"/>
              </w:numPr>
              <w:tabs>
                <w:tab w:val="left" w:pos="417"/>
                <w:tab w:val="left" w:pos="418"/>
              </w:tabs>
              <w:spacing w:before="1" w:line="269" w:lineRule="exact"/>
              <w:ind w:hanging="361"/>
            </w:pPr>
            <w:r>
              <w:t>Describe</w:t>
            </w:r>
            <w:r>
              <w:rPr>
                <w:spacing w:val="-1"/>
              </w:rPr>
              <w:t xml:space="preserve"> </w:t>
            </w:r>
            <w:r>
              <w:t>what</w:t>
            </w:r>
            <w:r>
              <w:rPr>
                <w:spacing w:val="-2"/>
              </w:rPr>
              <w:t xml:space="preserve"> </w:t>
            </w:r>
            <w:r>
              <w:t>they</w:t>
            </w:r>
            <w:r>
              <w:rPr>
                <w:spacing w:val="-3"/>
              </w:rPr>
              <w:t xml:space="preserve"> </w:t>
            </w:r>
            <w:r>
              <w:t>see,</w:t>
            </w:r>
            <w:r>
              <w:rPr>
                <w:spacing w:val="-2"/>
              </w:rPr>
              <w:t xml:space="preserve"> </w:t>
            </w:r>
            <w:r>
              <w:t>hear and</w:t>
            </w:r>
            <w:r>
              <w:rPr>
                <w:spacing w:val="-3"/>
              </w:rPr>
              <w:t xml:space="preserve"> </w:t>
            </w:r>
            <w:r>
              <w:t>feel</w:t>
            </w:r>
            <w:r>
              <w:rPr>
                <w:spacing w:val="-1"/>
              </w:rPr>
              <w:t xml:space="preserve"> </w:t>
            </w:r>
            <w:r>
              <w:t>whilst</w:t>
            </w:r>
            <w:r>
              <w:rPr>
                <w:spacing w:val="-2"/>
              </w:rPr>
              <w:t xml:space="preserve"> </w:t>
            </w:r>
            <w:r>
              <w:t>outside.</w:t>
            </w:r>
            <w:r>
              <w:rPr>
                <w:spacing w:val="1"/>
              </w:rPr>
              <w:t xml:space="preserve"> </w:t>
            </w:r>
            <w:r>
              <w:t>(Reception –</w:t>
            </w:r>
            <w:r>
              <w:rPr>
                <w:spacing w:val="-3"/>
              </w:rPr>
              <w:t xml:space="preserve"> </w:t>
            </w:r>
            <w:r>
              <w:t>Light)</w:t>
            </w:r>
          </w:p>
          <w:p w14:paraId="76F4AFC8" w14:textId="77777777" w:rsidR="00D142EB" w:rsidRDefault="00D142EB" w:rsidP="00D142EB">
            <w:pPr>
              <w:pStyle w:val="TableParagraph"/>
              <w:numPr>
                <w:ilvl w:val="0"/>
                <w:numId w:val="14"/>
              </w:numPr>
              <w:tabs>
                <w:tab w:val="left" w:pos="417"/>
                <w:tab w:val="left" w:pos="418"/>
              </w:tabs>
              <w:spacing w:before="2" w:line="237" w:lineRule="auto"/>
              <w:ind w:right="122"/>
            </w:pPr>
            <w:r>
              <w:t>Identify, name, draw and label the basic parts of the human body and say</w:t>
            </w:r>
            <w:r>
              <w:rPr>
                <w:spacing w:val="-59"/>
              </w:rPr>
              <w:t xml:space="preserve"> </w:t>
            </w:r>
            <w:r>
              <w:t>which part of the body is associated with each sense. (Y1 - Animals,</w:t>
            </w:r>
            <w:r>
              <w:rPr>
                <w:spacing w:val="1"/>
              </w:rPr>
              <w:t xml:space="preserve"> </w:t>
            </w:r>
            <w:r>
              <w:t>including</w:t>
            </w:r>
            <w:r>
              <w:rPr>
                <w:spacing w:val="-1"/>
              </w:rPr>
              <w:t xml:space="preserve"> </w:t>
            </w:r>
            <w:r>
              <w:t>humans)</w:t>
            </w:r>
          </w:p>
          <w:p w14:paraId="24087036" w14:textId="77777777" w:rsidR="00D142EB" w:rsidRDefault="00D142EB" w:rsidP="00D142EB">
            <w:pPr>
              <w:pStyle w:val="TableParagraph"/>
              <w:numPr>
                <w:ilvl w:val="0"/>
                <w:numId w:val="14"/>
              </w:numPr>
              <w:tabs>
                <w:tab w:val="left" w:pos="417"/>
                <w:tab w:val="left" w:pos="418"/>
              </w:tabs>
              <w:spacing w:before="5" w:line="237" w:lineRule="auto"/>
              <w:ind w:right="92"/>
            </w:pPr>
            <w:r>
              <w:t>Describe</w:t>
            </w:r>
            <w:r>
              <w:rPr>
                <w:spacing w:val="-2"/>
              </w:rPr>
              <w:t xml:space="preserve"> </w:t>
            </w:r>
            <w:r>
              <w:t>the</w:t>
            </w:r>
            <w:r>
              <w:rPr>
                <w:spacing w:val="-4"/>
              </w:rPr>
              <w:t xml:space="preserve"> </w:t>
            </w:r>
            <w:r>
              <w:t>simple</w:t>
            </w:r>
            <w:r>
              <w:rPr>
                <w:spacing w:val="-4"/>
              </w:rPr>
              <w:t xml:space="preserve"> </w:t>
            </w:r>
            <w:r>
              <w:t>physical</w:t>
            </w:r>
            <w:r>
              <w:rPr>
                <w:spacing w:val="-2"/>
              </w:rPr>
              <w:t xml:space="preserve"> </w:t>
            </w:r>
            <w:r>
              <w:t>properties</w:t>
            </w:r>
            <w:r>
              <w:rPr>
                <w:spacing w:val="-2"/>
              </w:rPr>
              <w:t xml:space="preserve"> </w:t>
            </w:r>
            <w:r>
              <w:t>of a</w:t>
            </w:r>
            <w:r>
              <w:rPr>
                <w:spacing w:val="-4"/>
              </w:rPr>
              <w:t xml:space="preserve"> </w:t>
            </w:r>
            <w:r>
              <w:t>variety of everyday</w:t>
            </w:r>
            <w:r>
              <w:rPr>
                <w:spacing w:val="-4"/>
              </w:rPr>
              <w:t xml:space="preserve"> </w:t>
            </w:r>
            <w:r>
              <w:t>materials.</w:t>
            </w:r>
            <w:r>
              <w:rPr>
                <w:spacing w:val="-58"/>
              </w:rPr>
              <w:t xml:space="preserve"> </w:t>
            </w:r>
            <w:r>
              <w:t>(Y1 -</w:t>
            </w:r>
            <w:r>
              <w:rPr>
                <w:spacing w:val="-3"/>
              </w:rPr>
              <w:t xml:space="preserve"> </w:t>
            </w:r>
            <w:r>
              <w:t>Materials)</w:t>
            </w:r>
          </w:p>
        </w:tc>
        <w:tc>
          <w:tcPr>
            <w:tcW w:w="7696" w:type="dxa"/>
          </w:tcPr>
          <w:p w14:paraId="72C59876" w14:textId="77777777" w:rsidR="00D142EB" w:rsidRDefault="00D142EB" w:rsidP="00D142EB">
            <w:pPr>
              <w:pStyle w:val="TableParagraph"/>
              <w:numPr>
                <w:ilvl w:val="0"/>
                <w:numId w:val="13"/>
              </w:numPr>
              <w:tabs>
                <w:tab w:val="left" w:pos="417"/>
                <w:tab w:val="left" w:pos="418"/>
              </w:tabs>
              <w:spacing w:before="59" w:line="268" w:lineRule="exact"/>
              <w:ind w:hanging="361"/>
            </w:pPr>
            <w:r>
              <w:t>Recognise</w:t>
            </w:r>
            <w:r>
              <w:rPr>
                <w:spacing w:val="-2"/>
              </w:rPr>
              <w:t xml:space="preserve"> </w:t>
            </w:r>
            <w:r>
              <w:t>that</w:t>
            </w:r>
            <w:r>
              <w:rPr>
                <w:spacing w:val="-2"/>
              </w:rPr>
              <w:t xml:space="preserve"> </w:t>
            </w:r>
            <w:r>
              <w:t>light</w:t>
            </w:r>
            <w:r>
              <w:rPr>
                <w:spacing w:val="1"/>
              </w:rPr>
              <w:t xml:space="preserve"> </w:t>
            </w:r>
            <w:r>
              <w:t>appears</w:t>
            </w:r>
            <w:r>
              <w:rPr>
                <w:spacing w:val="-4"/>
              </w:rPr>
              <w:t xml:space="preserve"> </w:t>
            </w:r>
            <w:r>
              <w:t>to</w:t>
            </w:r>
            <w:r>
              <w:rPr>
                <w:spacing w:val="-3"/>
              </w:rPr>
              <w:t xml:space="preserve"> </w:t>
            </w:r>
            <w:r>
              <w:t>travel</w:t>
            </w:r>
            <w:r>
              <w:rPr>
                <w:spacing w:val="-4"/>
              </w:rPr>
              <w:t xml:space="preserve"> </w:t>
            </w:r>
            <w:r>
              <w:t>in</w:t>
            </w:r>
            <w:r>
              <w:rPr>
                <w:spacing w:val="-1"/>
              </w:rPr>
              <w:t xml:space="preserve"> </w:t>
            </w:r>
            <w:r>
              <w:t>straight</w:t>
            </w:r>
            <w:r>
              <w:rPr>
                <w:spacing w:val="-2"/>
              </w:rPr>
              <w:t xml:space="preserve"> </w:t>
            </w:r>
            <w:r>
              <w:t>lines.</w:t>
            </w:r>
            <w:r>
              <w:rPr>
                <w:spacing w:val="-3"/>
              </w:rPr>
              <w:t xml:space="preserve"> </w:t>
            </w:r>
            <w:r>
              <w:t>(Y6 -</w:t>
            </w:r>
            <w:r>
              <w:rPr>
                <w:spacing w:val="1"/>
              </w:rPr>
              <w:t xml:space="preserve"> </w:t>
            </w:r>
            <w:r>
              <w:t>Light)</w:t>
            </w:r>
          </w:p>
          <w:p w14:paraId="2176E6B2" w14:textId="77777777" w:rsidR="00D142EB" w:rsidRDefault="00D142EB" w:rsidP="00D142EB">
            <w:pPr>
              <w:pStyle w:val="TableParagraph"/>
              <w:numPr>
                <w:ilvl w:val="0"/>
                <w:numId w:val="13"/>
              </w:numPr>
              <w:tabs>
                <w:tab w:val="left" w:pos="417"/>
                <w:tab w:val="left" w:pos="418"/>
              </w:tabs>
              <w:spacing w:before="1" w:line="237" w:lineRule="auto"/>
              <w:ind w:right="333"/>
            </w:pPr>
            <w:r>
              <w:t xml:space="preserve">Use the idea that light travels in straight lines to explain that objects </w:t>
            </w:r>
            <w:proofErr w:type="gramStart"/>
            <w:r>
              <w:t>are</w:t>
            </w:r>
            <w:r>
              <w:rPr>
                <w:spacing w:val="-60"/>
              </w:rPr>
              <w:t xml:space="preserve"> </w:t>
            </w:r>
            <w:r>
              <w:t>seen</w:t>
            </w:r>
            <w:proofErr w:type="gramEnd"/>
            <w:r>
              <w:rPr>
                <w:spacing w:val="-1"/>
              </w:rPr>
              <w:t xml:space="preserve"> </w:t>
            </w:r>
            <w:r>
              <w:t>because</w:t>
            </w:r>
            <w:r>
              <w:rPr>
                <w:spacing w:val="-2"/>
              </w:rPr>
              <w:t xml:space="preserve"> </w:t>
            </w:r>
            <w:r>
              <w:t>they</w:t>
            </w:r>
            <w:r>
              <w:rPr>
                <w:spacing w:val="-3"/>
              </w:rPr>
              <w:t xml:space="preserve"> </w:t>
            </w:r>
            <w:r>
              <w:t>give</w:t>
            </w:r>
            <w:r>
              <w:rPr>
                <w:spacing w:val="-2"/>
              </w:rPr>
              <w:t xml:space="preserve"> </w:t>
            </w:r>
            <w:r>
              <w:t>out</w:t>
            </w:r>
            <w:r>
              <w:rPr>
                <w:spacing w:val="2"/>
              </w:rPr>
              <w:t xml:space="preserve"> </w:t>
            </w:r>
            <w:r>
              <w:t>or</w:t>
            </w:r>
            <w:r>
              <w:rPr>
                <w:spacing w:val="-2"/>
              </w:rPr>
              <w:t xml:space="preserve"> </w:t>
            </w:r>
            <w:r>
              <w:t>reflect</w:t>
            </w:r>
            <w:r>
              <w:rPr>
                <w:spacing w:val="-1"/>
              </w:rPr>
              <w:t xml:space="preserve"> </w:t>
            </w:r>
            <w:r>
              <w:t>light</w:t>
            </w:r>
            <w:r>
              <w:rPr>
                <w:spacing w:val="2"/>
              </w:rPr>
              <w:t xml:space="preserve"> </w:t>
            </w:r>
            <w:r>
              <w:t>into</w:t>
            </w:r>
            <w:r>
              <w:rPr>
                <w:spacing w:val="-3"/>
              </w:rPr>
              <w:t xml:space="preserve"> </w:t>
            </w:r>
            <w:r>
              <w:t>the eye.</w:t>
            </w:r>
            <w:r>
              <w:rPr>
                <w:spacing w:val="-1"/>
              </w:rPr>
              <w:t xml:space="preserve"> </w:t>
            </w:r>
            <w:r>
              <w:t>(Y6</w:t>
            </w:r>
            <w:r>
              <w:rPr>
                <w:spacing w:val="1"/>
              </w:rPr>
              <w:t xml:space="preserve"> </w:t>
            </w:r>
            <w:r>
              <w:t>-</w:t>
            </w:r>
            <w:r>
              <w:rPr>
                <w:spacing w:val="-1"/>
              </w:rPr>
              <w:t xml:space="preserve"> </w:t>
            </w:r>
            <w:r>
              <w:t>Light)</w:t>
            </w:r>
          </w:p>
          <w:p w14:paraId="697D1001" w14:textId="77777777" w:rsidR="00D142EB" w:rsidRDefault="00D142EB" w:rsidP="00D142EB">
            <w:pPr>
              <w:pStyle w:val="TableParagraph"/>
              <w:numPr>
                <w:ilvl w:val="0"/>
                <w:numId w:val="13"/>
              </w:numPr>
              <w:tabs>
                <w:tab w:val="left" w:pos="417"/>
                <w:tab w:val="left" w:pos="418"/>
              </w:tabs>
              <w:spacing w:before="3" w:line="237" w:lineRule="auto"/>
              <w:ind w:right="224"/>
            </w:pPr>
            <w:r>
              <w:t>Explain</w:t>
            </w:r>
            <w:r>
              <w:rPr>
                <w:spacing w:val="-2"/>
              </w:rPr>
              <w:t xml:space="preserve"> </w:t>
            </w:r>
            <w:r>
              <w:t>that</w:t>
            </w:r>
            <w:r>
              <w:rPr>
                <w:spacing w:val="1"/>
              </w:rPr>
              <w:t xml:space="preserve"> </w:t>
            </w:r>
            <w:r>
              <w:t>we</w:t>
            </w:r>
            <w:r>
              <w:rPr>
                <w:spacing w:val="-3"/>
              </w:rPr>
              <w:t xml:space="preserve"> </w:t>
            </w:r>
            <w:r>
              <w:t>see</w:t>
            </w:r>
            <w:r>
              <w:rPr>
                <w:spacing w:val="-3"/>
              </w:rPr>
              <w:t xml:space="preserve"> </w:t>
            </w:r>
            <w:r>
              <w:t>things</w:t>
            </w:r>
            <w:r>
              <w:rPr>
                <w:spacing w:val="-1"/>
              </w:rPr>
              <w:t xml:space="preserve"> </w:t>
            </w:r>
            <w:r>
              <w:t>because</w:t>
            </w:r>
            <w:r>
              <w:rPr>
                <w:spacing w:val="-3"/>
              </w:rPr>
              <w:t xml:space="preserve"> </w:t>
            </w:r>
            <w:r>
              <w:t>light</w:t>
            </w:r>
            <w:r>
              <w:rPr>
                <w:spacing w:val="-2"/>
              </w:rPr>
              <w:t xml:space="preserve"> </w:t>
            </w:r>
            <w:r>
              <w:t>travels</w:t>
            </w:r>
            <w:r>
              <w:rPr>
                <w:spacing w:val="-3"/>
              </w:rPr>
              <w:t xml:space="preserve"> </w:t>
            </w:r>
            <w:r>
              <w:t>from light</w:t>
            </w:r>
            <w:r>
              <w:rPr>
                <w:spacing w:val="-3"/>
              </w:rPr>
              <w:t xml:space="preserve"> </w:t>
            </w:r>
            <w:r>
              <w:t>sources</w:t>
            </w:r>
            <w:r>
              <w:rPr>
                <w:spacing w:val="-3"/>
              </w:rPr>
              <w:t xml:space="preserve"> </w:t>
            </w:r>
            <w:r>
              <w:t>to</w:t>
            </w:r>
            <w:r>
              <w:rPr>
                <w:spacing w:val="-1"/>
              </w:rPr>
              <w:t xml:space="preserve"> </w:t>
            </w:r>
            <w:r>
              <w:t>our</w:t>
            </w:r>
            <w:r>
              <w:rPr>
                <w:spacing w:val="-58"/>
              </w:rPr>
              <w:t xml:space="preserve"> </w:t>
            </w:r>
            <w:r>
              <w:t>eyes or</w:t>
            </w:r>
            <w:r>
              <w:rPr>
                <w:spacing w:val="-2"/>
              </w:rPr>
              <w:t xml:space="preserve"> </w:t>
            </w:r>
            <w:r>
              <w:t>from</w:t>
            </w:r>
            <w:r>
              <w:rPr>
                <w:spacing w:val="1"/>
              </w:rPr>
              <w:t xml:space="preserve"> </w:t>
            </w:r>
            <w:r>
              <w:t>light</w:t>
            </w:r>
            <w:r>
              <w:rPr>
                <w:spacing w:val="-2"/>
              </w:rPr>
              <w:t xml:space="preserve"> </w:t>
            </w:r>
            <w:r>
              <w:t>sources to</w:t>
            </w:r>
            <w:r>
              <w:rPr>
                <w:spacing w:val="-2"/>
              </w:rPr>
              <w:t xml:space="preserve"> </w:t>
            </w:r>
            <w:r>
              <w:t>objects</w:t>
            </w:r>
            <w:r>
              <w:rPr>
                <w:spacing w:val="-3"/>
              </w:rPr>
              <w:t xml:space="preserve"> </w:t>
            </w:r>
            <w:r>
              <w:t>and</w:t>
            </w:r>
            <w:r>
              <w:rPr>
                <w:spacing w:val="-2"/>
              </w:rPr>
              <w:t xml:space="preserve"> </w:t>
            </w:r>
            <w:r>
              <w:t>then</w:t>
            </w:r>
            <w:r>
              <w:rPr>
                <w:spacing w:val="-3"/>
              </w:rPr>
              <w:t xml:space="preserve"> </w:t>
            </w:r>
            <w:r>
              <w:t>to</w:t>
            </w:r>
            <w:r>
              <w:rPr>
                <w:spacing w:val="-5"/>
              </w:rPr>
              <w:t xml:space="preserve"> </w:t>
            </w:r>
            <w:r>
              <w:t>our</w:t>
            </w:r>
            <w:r>
              <w:rPr>
                <w:spacing w:val="1"/>
              </w:rPr>
              <w:t xml:space="preserve"> </w:t>
            </w:r>
            <w:r>
              <w:t>eyes.</w:t>
            </w:r>
            <w:r>
              <w:rPr>
                <w:spacing w:val="-2"/>
              </w:rPr>
              <w:t xml:space="preserve"> </w:t>
            </w:r>
            <w:r>
              <w:t>(Y6</w:t>
            </w:r>
            <w:r>
              <w:rPr>
                <w:spacing w:val="2"/>
              </w:rPr>
              <w:t xml:space="preserve"> </w:t>
            </w:r>
            <w:r>
              <w:t>-</w:t>
            </w:r>
            <w:r>
              <w:rPr>
                <w:spacing w:val="1"/>
              </w:rPr>
              <w:t xml:space="preserve"> </w:t>
            </w:r>
            <w:r>
              <w:t>Light)</w:t>
            </w:r>
          </w:p>
          <w:p w14:paraId="7DDBF24B" w14:textId="77777777" w:rsidR="00D142EB" w:rsidRDefault="00D142EB" w:rsidP="00D142EB">
            <w:pPr>
              <w:pStyle w:val="TableParagraph"/>
              <w:numPr>
                <w:ilvl w:val="0"/>
                <w:numId w:val="13"/>
              </w:numPr>
              <w:tabs>
                <w:tab w:val="left" w:pos="417"/>
                <w:tab w:val="left" w:pos="418"/>
              </w:tabs>
              <w:spacing w:before="4" w:line="237" w:lineRule="auto"/>
              <w:ind w:right="517"/>
            </w:pPr>
            <w:r>
              <w:t>Use</w:t>
            </w:r>
            <w:r>
              <w:rPr>
                <w:spacing w:val="-2"/>
              </w:rPr>
              <w:t xml:space="preserve"> </w:t>
            </w:r>
            <w:r>
              <w:t>the</w:t>
            </w:r>
            <w:r>
              <w:rPr>
                <w:spacing w:val="-4"/>
              </w:rPr>
              <w:t xml:space="preserve"> </w:t>
            </w:r>
            <w:r>
              <w:t>idea</w:t>
            </w:r>
            <w:r>
              <w:rPr>
                <w:spacing w:val="-2"/>
              </w:rPr>
              <w:t xml:space="preserve"> </w:t>
            </w:r>
            <w:r>
              <w:t>that</w:t>
            </w:r>
            <w:r>
              <w:rPr>
                <w:spacing w:val="1"/>
              </w:rPr>
              <w:t xml:space="preserve"> </w:t>
            </w:r>
            <w:r>
              <w:t>light</w:t>
            </w:r>
            <w:r>
              <w:rPr>
                <w:spacing w:val="-3"/>
              </w:rPr>
              <w:t xml:space="preserve"> </w:t>
            </w:r>
            <w:r>
              <w:t>travels</w:t>
            </w:r>
            <w:r>
              <w:rPr>
                <w:spacing w:val="-1"/>
              </w:rPr>
              <w:t xml:space="preserve"> </w:t>
            </w:r>
            <w:r>
              <w:t>in</w:t>
            </w:r>
            <w:r>
              <w:rPr>
                <w:spacing w:val="-2"/>
              </w:rPr>
              <w:t xml:space="preserve"> </w:t>
            </w:r>
            <w:r>
              <w:t>straight</w:t>
            </w:r>
            <w:r>
              <w:rPr>
                <w:spacing w:val="-2"/>
              </w:rPr>
              <w:t xml:space="preserve"> </w:t>
            </w:r>
            <w:r>
              <w:t>lines</w:t>
            </w:r>
            <w:r>
              <w:rPr>
                <w:spacing w:val="-1"/>
              </w:rPr>
              <w:t xml:space="preserve"> </w:t>
            </w:r>
            <w:r>
              <w:t>to</w:t>
            </w:r>
            <w:r>
              <w:rPr>
                <w:spacing w:val="-4"/>
              </w:rPr>
              <w:t xml:space="preserve"> </w:t>
            </w:r>
            <w:r>
              <w:t>explain</w:t>
            </w:r>
            <w:r>
              <w:rPr>
                <w:spacing w:val="-1"/>
              </w:rPr>
              <w:t xml:space="preserve"> </w:t>
            </w:r>
            <w:r>
              <w:t>why</w:t>
            </w:r>
            <w:r>
              <w:rPr>
                <w:spacing w:val="-1"/>
              </w:rPr>
              <w:t xml:space="preserve"> </w:t>
            </w:r>
            <w:r>
              <w:t>shadows</w:t>
            </w:r>
            <w:r>
              <w:rPr>
                <w:spacing w:val="-58"/>
              </w:rPr>
              <w:t xml:space="preserve"> </w:t>
            </w:r>
            <w:r>
              <w:t>have</w:t>
            </w:r>
            <w:r>
              <w:rPr>
                <w:spacing w:val="-1"/>
              </w:rPr>
              <w:t xml:space="preserve"> </w:t>
            </w:r>
            <w:r>
              <w:t>the</w:t>
            </w:r>
            <w:r>
              <w:rPr>
                <w:spacing w:val="-2"/>
              </w:rPr>
              <w:t xml:space="preserve"> </w:t>
            </w:r>
            <w:r>
              <w:t>same shape</w:t>
            </w:r>
            <w:r>
              <w:rPr>
                <w:spacing w:val="-3"/>
              </w:rPr>
              <w:t xml:space="preserve"> </w:t>
            </w:r>
            <w:r>
              <w:t>as</w:t>
            </w:r>
            <w:r>
              <w:rPr>
                <w:spacing w:val="-2"/>
              </w:rPr>
              <w:t xml:space="preserve"> </w:t>
            </w:r>
            <w:r>
              <w:t>the</w:t>
            </w:r>
            <w:r>
              <w:rPr>
                <w:spacing w:val="-2"/>
              </w:rPr>
              <w:t xml:space="preserve"> </w:t>
            </w:r>
            <w:r>
              <w:t>objects</w:t>
            </w:r>
            <w:r>
              <w:rPr>
                <w:spacing w:val="-2"/>
              </w:rPr>
              <w:t xml:space="preserve"> </w:t>
            </w:r>
            <w:r>
              <w:t>that</w:t>
            </w:r>
            <w:r>
              <w:rPr>
                <w:spacing w:val="2"/>
              </w:rPr>
              <w:t xml:space="preserve"> </w:t>
            </w:r>
            <w:r>
              <w:t>cast</w:t>
            </w:r>
            <w:r>
              <w:rPr>
                <w:spacing w:val="-1"/>
              </w:rPr>
              <w:t xml:space="preserve"> </w:t>
            </w:r>
            <w:r>
              <w:t>them.</w:t>
            </w:r>
            <w:r>
              <w:rPr>
                <w:spacing w:val="-1"/>
              </w:rPr>
              <w:t xml:space="preserve"> </w:t>
            </w:r>
            <w:r>
              <w:t>(Y6</w:t>
            </w:r>
            <w:r>
              <w:rPr>
                <w:spacing w:val="2"/>
              </w:rPr>
              <w:t xml:space="preserve"> </w:t>
            </w:r>
            <w:r>
              <w:t>-</w:t>
            </w:r>
            <w:r>
              <w:rPr>
                <w:spacing w:val="-2"/>
              </w:rPr>
              <w:t xml:space="preserve"> </w:t>
            </w:r>
            <w:r>
              <w:t>Light)</w:t>
            </w:r>
          </w:p>
        </w:tc>
      </w:tr>
    </w:tbl>
    <w:p w14:paraId="4A139E07" w14:textId="77777777" w:rsidR="00D142EB" w:rsidRDefault="00D142EB" w:rsidP="00D142EB">
      <w:pPr>
        <w:spacing w:before="1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31"/>
        <w:gridCol w:w="5360"/>
      </w:tblGrid>
      <w:tr w:rsidR="00D142EB" w14:paraId="083647CF" w14:textId="77777777" w:rsidTr="00713A1B">
        <w:trPr>
          <w:trHeight w:val="366"/>
        </w:trPr>
        <w:tc>
          <w:tcPr>
            <w:tcW w:w="15391" w:type="dxa"/>
            <w:gridSpan w:val="2"/>
            <w:shd w:val="clear" w:color="auto" w:fill="4B5F04"/>
          </w:tcPr>
          <w:p w14:paraId="6DA258D1" w14:textId="77777777" w:rsidR="00D142EB" w:rsidRDefault="00D142EB" w:rsidP="00713A1B">
            <w:pPr>
              <w:pStyle w:val="TableParagraph"/>
              <w:spacing w:before="57"/>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D142EB" w14:paraId="76474B2C" w14:textId="77777777" w:rsidTr="00713A1B">
        <w:trPr>
          <w:trHeight w:val="366"/>
        </w:trPr>
        <w:tc>
          <w:tcPr>
            <w:tcW w:w="15391" w:type="dxa"/>
            <w:gridSpan w:val="2"/>
            <w:shd w:val="clear" w:color="auto" w:fill="767070"/>
          </w:tcPr>
          <w:p w14:paraId="256D89AC" w14:textId="77777777" w:rsidR="00D142EB" w:rsidRDefault="00D142EB" w:rsidP="00713A1B">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D142EB" w14:paraId="551D9753" w14:textId="77777777" w:rsidTr="00713A1B">
        <w:trPr>
          <w:trHeight w:val="366"/>
        </w:trPr>
        <w:tc>
          <w:tcPr>
            <w:tcW w:w="10031" w:type="dxa"/>
          </w:tcPr>
          <w:p w14:paraId="281BBFF6" w14:textId="77777777" w:rsidR="00D142EB" w:rsidRDefault="00D142EB" w:rsidP="00713A1B">
            <w:pPr>
              <w:pStyle w:val="TableParagraph"/>
              <w:spacing w:before="57"/>
              <w:ind w:left="4184" w:right="4169"/>
              <w:jc w:val="center"/>
              <w:rPr>
                <w:b/>
              </w:rPr>
            </w:pPr>
            <w:r>
              <w:rPr>
                <w:b/>
              </w:rPr>
              <w:t>Key</w:t>
            </w:r>
            <w:r>
              <w:rPr>
                <w:b/>
                <w:spacing w:val="-1"/>
              </w:rPr>
              <w:t xml:space="preserve"> </w:t>
            </w:r>
            <w:r>
              <w:rPr>
                <w:b/>
              </w:rPr>
              <w:t>learning</w:t>
            </w:r>
          </w:p>
        </w:tc>
        <w:tc>
          <w:tcPr>
            <w:tcW w:w="5360" w:type="dxa"/>
          </w:tcPr>
          <w:p w14:paraId="4BA00646" w14:textId="77777777" w:rsidR="00D142EB" w:rsidRDefault="00D142EB" w:rsidP="00713A1B">
            <w:pPr>
              <w:pStyle w:val="TableParagraph"/>
              <w:spacing w:before="57"/>
              <w:ind w:left="1726"/>
              <w:rPr>
                <w:b/>
              </w:rPr>
            </w:pPr>
            <w:r>
              <w:rPr>
                <w:b/>
              </w:rPr>
              <w:t>Possible</w:t>
            </w:r>
            <w:r>
              <w:rPr>
                <w:b/>
                <w:spacing w:val="-2"/>
              </w:rPr>
              <w:t xml:space="preserve"> </w:t>
            </w:r>
            <w:r>
              <w:rPr>
                <w:b/>
              </w:rPr>
              <w:t>evidence</w:t>
            </w:r>
          </w:p>
        </w:tc>
      </w:tr>
      <w:tr w:rsidR="00D142EB" w14:paraId="7C94F1AB" w14:textId="77777777" w:rsidTr="00713A1B">
        <w:trPr>
          <w:trHeight w:val="2752"/>
        </w:trPr>
        <w:tc>
          <w:tcPr>
            <w:tcW w:w="10031" w:type="dxa"/>
          </w:tcPr>
          <w:p w14:paraId="6B433A92" w14:textId="77777777" w:rsidR="00D142EB" w:rsidRDefault="00D142EB" w:rsidP="00713A1B">
            <w:pPr>
              <w:pStyle w:val="TableParagraph"/>
              <w:spacing w:before="57"/>
              <w:ind w:left="57" w:right="172"/>
            </w:pPr>
            <w:r>
              <w:t>We see objects because our eyes can sense light. Dark is the absence of light. We cannot see</w:t>
            </w:r>
            <w:r>
              <w:rPr>
                <w:spacing w:val="1"/>
              </w:rPr>
              <w:t xml:space="preserve"> </w:t>
            </w:r>
            <w:r>
              <w:t>anything in complete darkness. Some objects, for example, the sun, light bulbs and candles are</w:t>
            </w:r>
            <w:r>
              <w:rPr>
                <w:spacing w:val="1"/>
              </w:rPr>
              <w:t xml:space="preserve"> </w:t>
            </w:r>
            <w:r>
              <w:t>sources</w:t>
            </w:r>
            <w:r>
              <w:rPr>
                <w:spacing w:val="-3"/>
              </w:rPr>
              <w:t xml:space="preserve"> </w:t>
            </w:r>
            <w:r>
              <w:t>of</w:t>
            </w:r>
            <w:r>
              <w:rPr>
                <w:spacing w:val="-2"/>
              </w:rPr>
              <w:t xml:space="preserve"> </w:t>
            </w:r>
            <w:r>
              <w:t>light.</w:t>
            </w:r>
            <w:r>
              <w:rPr>
                <w:spacing w:val="-2"/>
              </w:rPr>
              <w:t xml:space="preserve"> </w:t>
            </w:r>
            <w:r>
              <w:t>Objects</w:t>
            </w:r>
            <w:r>
              <w:rPr>
                <w:spacing w:val="-3"/>
              </w:rPr>
              <w:t xml:space="preserve"> </w:t>
            </w:r>
            <w:r>
              <w:t>are easier</w:t>
            </w:r>
            <w:r>
              <w:rPr>
                <w:spacing w:val="-2"/>
              </w:rPr>
              <w:t xml:space="preserve"> </w:t>
            </w:r>
            <w:r>
              <w:t>to</w:t>
            </w:r>
            <w:r>
              <w:rPr>
                <w:spacing w:val="-2"/>
              </w:rPr>
              <w:t xml:space="preserve"> </w:t>
            </w:r>
            <w:r>
              <w:t>see</w:t>
            </w:r>
            <w:r>
              <w:rPr>
                <w:spacing w:val="-3"/>
              </w:rPr>
              <w:t xml:space="preserve"> </w:t>
            </w:r>
            <w:r>
              <w:t>if</w:t>
            </w:r>
            <w:r>
              <w:rPr>
                <w:spacing w:val="-2"/>
              </w:rPr>
              <w:t xml:space="preserve"> </w:t>
            </w:r>
            <w:r>
              <w:t>there</w:t>
            </w:r>
            <w:r>
              <w:rPr>
                <w:spacing w:val="-5"/>
              </w:rPr>
              <w:t xml:space="preserve"> </w:t>
            </w:r>
            <w:r>
              <w:t xml:space="preserve">is </w:t>
            </w:r>
            <w:proofErr w:type="gramStart"/>
            <w:r>
              <w:t>more</w:t>
            </w:r>
            <w:r>
              <w:rPr>
                <w:spacing w:val="-3"/>
              </w:rPr>
              <w:t xml:space="preserve"> </w:t>
            </w:r>
            <w:r>
              <w:t>light</w:t>
            </w:r>
            <w:proofErr w:type="gramEnd"/>
            <w:r>
              <w:t>.</w:t>
            </w:r>
            <w:r>
              <w:rPr>
                <w:spacing w:val="-1"/>
              </w:rPr>
              <w:t xml:space="preserve"> </w:t>
            </w:r>
            <w:r>
              <w:t>Some</w:t>
            </w:r>
            <w:r>
              <w:rPr>
                <w:spacing w:val="-3"/>
              </w:rPr>
              <w:t xml:space="preserve"> </w:t>
            </w:r>
            <w:r>
              <w:t>surfaces</w:t>
            </w:r>
            <w:r>
              <w:rPr>
                <w:spacing w:val="-1"/>
              </w:rPr>
              <w:t xml:space="preserve"> </w:t>
            </w:r>
            <w:r>
              <w:t>reflect</w:t>
            </w:r>
            <w:r>
              <w:rPr>
                <w:spacing w:val="-2"/>
              </w:rPr>
              <w:t xml:space="preserve"> </w:t>
            </w:r>
            <w:r>
              <w:t>light.</w:t>
            </w:r>
            <w:r>
              <w:rPr>
                <w:spacing w:val="-2"/>
              </w:rPr>
              <w:t xml:space="preserve"> </w:t>
            </w:r>
            <w:r>
              <w:t>Objects</w:t>
            </w:r>
            <w:r>
              <w:rPr>
                <w:spacing w:val="-58"/>
              </w:rPr>
              <w:t xml:space="preserve"> </w:t>
            </w:r>
            <w:r>
              <w:t>are easier</w:t>
            </w:r>
            <w:r>
              <w:rPr>
                <w:spacing w:val="-1"/>
              </w:rPr>
              <w:t xml:space="preserve"> </w:t>
            </w:r>
            <w:r>
              <w:t>to</w:t>
            </w:r>
            <w:r>
              <w:rPr>
                <w:spacing w:val="-2"/>
              </w:rPr>
              <w:t xml:space="preserve"> </w:t>
            </w:r>
            <w:r>
              <w:t>see</w:t>
            </w:r>
            <w:r>
              <w:rPr>
                <w:spacing w:val="-2"/>
              </w:rPr>
              <w:t xml:space="preserve"> </w:t>
            </w:r>
            <w:r>
              <w:t>when</w:t>
            </w:r>
            <w:r>
              <w:rPr>
                <w:spacing w:val="-2"/>
              </w:rPr>
              <w:t xml:space="preserve"> </w:t>
            </w:r>
            <w:r>
              <w:t>there</w:t>
            </w:r>
            <w:r>
              <w:rPr>
                <w:spacing w:val="-1"/>
              </w:rPr>
              <w:t xml:space="preserve"> </w:t>
            </w:r>
            <w:r>
              <w:t>is less</w:t>
            </w:r>
            <w:r>
              <w:rPr>
                <w:spacing w:val="-2"/>
              </w:rPr>
              <w:t xml:space="preserve"> </w:t>
            </w:r>
            <w:r>
              <w:t>light</w:t>
            </w:r>
            <w:r>
              <w:rPr>
                <w:spacing w:val="2"/>
              </w:rPr>
              <w:t xml:space="preserve"> </w:t>
            </w:r>
            <w:r>
              <w:t>if</w:t>
            </w:r>
            <w:r>
              <w:rPr>
                <w:spacing w:val="-1"/>
              </w:rPr>
              <w:t xml:space="preserve"> </w:t>
            </w:r>
            <w:r>
              <w:t>they</w:t>
            </w:r>
            <w:r>
              <w:rPr>
                <w:spacing w:val="4"/>
              </w:rPr>
              <w:t xml:space="preserve"> </w:t>
            </w:r>
            <w:r>
              <w:t>are</w:t>
            </w:r>
            <w:r>
              <w:rPr>
                <w:spacing w:val="-1"/>
              </w:rPr>
              <w:t xml:space="preserve"> </w:t>
            </w:r>
            <w:r>
              <w:t>reflective.</w:t>
            </w:r>
          </w:p>
          <w:p w14:paraId="0D2AD0B4" w14:textId="77777777" w:rsidR="00D142EB" w:rsidRDefault="00D142EB" w:rsidP="00713A1B">
            <w:pPr>
              <w:pStyle w:val="TableParagraph"/>
              <w:spacing w:before="122"/>
              <w:ind w:left="57" w:right="172"/>
            </w:pPr>
            <w:r>
              <w:t>The light from the sun can damage our eyes and therefore we should not look directly at the sun and</w:t>
            </w:r>
            <w:r>
              <w:rPr>
                <w:spacing w:val="-59"/>
              </w:rPr>
              <w:t xml:space="preserve"> </w:t>
            </w:r>
            <w:r>
              <w:t>can</w:t>
            </w:r>
            <w:r>
              <w:rPr>
                <w:spacing w:val="-1"/>
              </w:rPr>
              <w:t xml:space="preserve"> </w:t>
            </w:r>
            <w:r>
              <w:t>protect</w:t>
            </w:r>
            <w:r>
              <w:rPr>
                <w:spacing w:val="-1"/>
              </w:rPr>
              <w:t xml:space="preserve"> </w:t>
            </w:r>
            <w:r>
              <w:t>our</w:t>
            </w:r>
            <w:r>
              <w:rPr>
                <w:spacing w:val="-1"/>
              </w:rPr>
              <w:t xml:space="preserve"> </w:t>
            </w:r>
            <w:r>
              <w:t>eyes</w:t>
            </w:r>
            <w:r>
              <w:rPr>
                <w:spacing w:val="-2"/>
              </w:rPr>
              <w:t xml:space="preserve"> </w:t>
            </w:r>
            <w:r>
              <w:t>by</w:t>
            </w:r>
            <w:r>
              <w:rPr>
                <w:spacing w:val="-5"/>
              </w:rPr>
              <w:t xml:space="preserve"> </w:t>
            </w:r>
            <w:r>
              <w:t>wearing sunglasses</w:t>
            </w:r>
            <w:r>
              <w:rPr>
                <w:spacing w:val="1"/>
              </w:rPr>
              <w:t xml:space="preserve"> </w:t>
            </w:r>
            <w:r>
              <w:t>or</w:t>
            </w:r>
            <w:r>
              <w:rPr>
                <w:spacing w:val="-1"/>
              </w:rPr>
              <w:t xml:space="preserve"> </w:t>
            </w:r>
            <w:r>
              <w:t>sunhats in bright</w:t>
            </w:r>
            <w:r>
              <w:rPr>
                <w:spacing w:val="-1"/>
              </w:rPr>
              <w:t xml:space="preserve"> </w:t>
            </w:r>
            <w:r>
              <w:t>light.</w:t>
            </w:r>
          </w:p>
          <w:p w14:paraId="3E953EF7" w14:textId="77777777" w:rsidR="00D142EB" w:rsidRDefault="00D142EB" w:rsidP="00713A1B">
            <w:pPr>
              <w:pStyle w:val="TableParagraph"/>
              <w:spacing w:before="120"/>
              <w:ind w:left="57" w:right="172"/>
            </w:pPr>
            <w:r>
              <w:t xml:space="preserve">Shadows </w:t>
            </w:r>
            <w:proofErr w:type="gramStart"/>
            <w:r>
              <w:t>are formed</w:t>
            </w:r>
            <w:proofErr w:type="gramEnd"/>
            <w:r>
              <w:t xml:space="preserve"> on a surface when an opaque or translucent object is between a light source</w:t>
            </w:r>
            <w:r>
              <w:rPr>
                <w:spacing w:val="1"/>
              </w:rPr>
              <w:t xml:space="preserve"> </w:t>
            </w:r>
            <w:r>
              <w:t>and</w:t>
            </w:r>
            <w:r>
              <w:rPr>
                <w:spacing w:val="-1"/>
              </w:rPr>
              <w:t xml:space="preserve"> </w:t>
            </w:r>
            <w:r>
              <w:t>the</w:t>
            </w:r>
            <w:r>
              <w:rPr>
                <w:spacing w:val="-3"/>
              </w:rPr>
              <w:t xml:space="preserve"> </w:t>
            </w:r>
            <w:r>
              <w:t>surface</w:t>
            </w:r>
            <w:r>
              <w:rPr>
                <w:spacing w:val="-3"/>
              </w:rPr>
              <w:t xml:space="preserve"> </w:t>
            </w:r>
            <w:r>
              <w:t>and</w:t>
            </w:r>
            <w:r>
              <w:rPr>
                <w:spacing w:val="-1"/>
              </w:rPr>
              <w:t xml:space="preserve"> </w:t>
            </w:r>
            <w:r>
              <w:t>blocks</w:t>
            </w:r>
            <w:r>
              <w:rPr>
                <w:spacing w:val="1"/>
              </w:rPr>
              <w:t xml:space="preserve"> </w:t>
            </w:r>
            <w:r>
              <w:t>some</w:t>
            </w:r>
            <w:r>
              <w:rPr>
                <w:spacing w:val="-1"/>
              </w:rPr>
              <w:t xml:space="preserve"> </w:t>
            </w:r>
            <w:r>
              <w:t>of</w:t>
            </w:r>
            <w:r>
              <w:rPr>
                <w:spacing w:val="-2"/>
              </w:rPr>
              <w:t xml:space="preserve"> </w:t>
            </w:r>
            <w:r>
              <w:t>the</w:t>
            </w:r>
            <w:r>
              <w:rPr>
                <w:spacing w:val="-1"/>
              </w:rPr>
              <w:t xml:space="preserve"> </w:t>
            </w:r>
            <w:r>
              <w:t>light.</w:t>
            </w:r>
            <w:r>
              <w:rPr>
                <w:spacing w:val="1"/>
              </w:rPr>
              <w:t xml:space="preserve"> </w:t>
            </w:r>
            <w:r>
              <w:t>The</w:t>
            </w:r>
            <w:r>
              <w:rPr>
                <w:spacing w:val="-2"/>
              </w:rPr>
              <w:t xml:space="preserve"> </w:t>
            </w:r>
            <w:r>
              <w:t>size</w:t>
            </w:r>
            <w:r>
              <w:rPr>
                <w:spacing w:val="-1"/>
              </w:rPr>
              <w:t xml:space="preserve"> </w:t>
            </w:r>
            <w:r>
              <w:t>of</w:t>
            </w:r>
            <w:r>
              <w:rPr>
                <w:spacing w:val="-2"/>
              </w:rPr>
              <w:t xml:space="preserve"> </w:t>
            </w:r>
            <w:r>
              <w:t>the</w:t>
            </w:r>
            <w:r>
              <w:rPr>
                <w:spacing w:val="-1"/>
              </w:rPr>
              <w:t xml:space="preserve"> </w:t>
            </w:r>
            <w:r>
              <w:t>shadow</w:t>
            </w:r>
            <w:r>
              <w:rPr>
                <w:spacing w:val="-4"/>
              </w:rPr>
              <w:t xml:space="preserve"> </w:t>
            </w:r>
            <w:r>
              <w:t>depends</w:t>
            </w:r>
            <w:r>
              <w:rPr>
                <w:spacing w:val="1"/>
              </w:rPr>
              <w:t xml:space="preserve"> </w:t>
            </w:r>
            <w:r>
              <w:t>on</w:t>
            </w:r>
            <w:r>
              <w:rPr>
                <w:spacing w:val="-3"/>
              </w:rPr>
              <w:t xml:space="preserve"> </w:t>
            </w:r>
            <w:r>
              <w:t>the</w:t>
            </w:r>
            <w:r>
              <w:rPr>
                <w:spacing w:val="-1"/>
              </w:rPr>
              <w:t xml:space="preserve"> </w:t>
            </w:r>
            <w:r>
              <w:t>position</w:t>
            </w:r>
            <w:r>
              <w:rPr>
                <w:spacing w:val="-1"/>
              </w:rPr>
              <w:t xml:space="preserve"> </w:t>
            </w:r>
            <w:r>
              <w:t>of</w:t>
            </w:r>
            <w:r>
              <w:rPr>
                <w:spacing w:val="-3"/>
              </w:rPr>
              <w:t xml:space="preserve"> </w:t>
            </w:r>
            <w:r>
              <w:t>the</w:t>
            </w:r>
            <w:r>
              <w:rPr>
                <w:spacing w:val="-59"/>
              </w:rPr>
              <w:t xml:space="preserve"> </w:t>
            </w:r>
            <w:r>
              <w:t>source,</w:t>
            </w:r>
            <w:r>
              <w:rPr>
                <w:spacing w:val="-2"/>
              </w:rPr>
              <w:t xml:space="preserve"> </w:t>
            </w:r>
            <w:r>
              <w:t>object</w:t>
            </w:r>
            <w:r>
              <w:rPr>
                <w:spacing w:val="-1"/>
              </w:rPr>
              <w:t xml:space="preserve"> </w:t>
            </w:r>
            <w:r>
              <w:t>and</w:t>
            </w:r>
            <w:r>
              <w:rPr>
                <w:spacing w:val="-2"/>
              </w:rPr>
              <w:t xml:space="preserve"> </w:t>
            </w:r>
            <w:r>
              <w:t>surface.</w:t>
            </w:r>
          </w:p>
        </w:tc>
        <w:tc>
          <w:tcPr>
            <w:tcW w:w="5360" w:type="dxa"/>
          </w:tcPr>
          <w:p w14:paraId="7E9D5EB2" w14:textId="77777777" w:rsidR="00D142EB" w:rsidRDefault="00D142EB" w:rsidP="00D142EB">
            <w:pPr>
              <w:pStyle w:val="TableParagraph"/>
              <w:numPr>
                <w:ilvl w:val="0"/>
                <w:numId w:val="12"/>
              </w:numPr>
              <w:tabs>
                <w:tab w:val="left" w:pos="417"/>
                <w:tab w:val="left" w:pos="418"/>
              </w:tabs>
              <w:spacing w:before="61" w:line="237" w:lineRule="auto"/>
              <w:ind w:right="109"/>
            </w:pPr>
            <w:r>
              <w:t>Can describe how we see objects in light and can</w:t>
            </w:r>
            <w:r>
              <w:rPr>
                <w:spacing w:val="-59"/>
              </w:rPr>
              <w:t xml:space="preserve"> </w:t>
            </w:r>
            <w:r>
              <w:t>describe</w:t>
            </w:r>
            <w:r>
              <w:rPr>
                <w:spacing w:val="-1"/>
              </w:rPr>
              <w:t xml:space="preserve"> </w:t>
            </w:r>
            <w:r>
              <w:t>dark</w:t>
            </w:r>
            <w:r>
              <w:rPr>
                <w:spacing w:val="1"/>
              </w:rPr>
              <w:t xml:space="preserve"> </w:t>
            </w:r>
            <w:r>
              <w:t>as</w:t>
            </w:r>
            <w:r>
              <w:rPr>
                <w:spacing w:val="-2"/>
              </w:rPr>
              <w:t xml:space="preserve"> </w:t>
            </w:r>
            <w:r>
              <w:t>the</w:t>
            </w:r>
            <w:r>
              <w:rPr>
                <w:spacing w:val="-2"/>
              </w:rPr>
              <w:t xml:space="preserve"> </w:t>
            </w:r>
            <w:r>
              <w:t>absence</w:t>
            </w:r>
            <w:r>
              <w:rPr>
                <w:spacing w:val="-1"/>
              </w:rPr>
              <w:t xml:space="preserve"> </w:t>
            </w:r>
            <w:r>
              <w:t>of light</w:t>
            </w:r>
          </w:p>
          <w:p w14:paraId="7646D21D" w14:textId="77777777" w:rsidR="00D142EB" w:rsidRDefault="00D142EB" w:rsidP="00D142EB">
            <w:pPr>
              <w:pStyle w:val="TableParagraph"/>
              <w:numPr>
                <w:ilvl w:val="0"/>
                <w:numId w:val="12"/>
              </w:numPr>
              <w:tabs>
                <w:tab w:val="left" w:pos="417"/>
                <w:tab w:val="left" w:pos="418"/>
              </w:tabs>
              <w:spacing w:before="4" w:line="237" w:lineRule="auto"/>
              <w:ind w:right="414"/>
            </w:pPr>
            <w:r>
              <w:t>Can state that it is dangerous to view the sun</w:t>
            </w:r>
            <w:r>
              <w:rPr>
                <w:spacing w:val="1"/>
              </w:rPr>
              <w:t xml:space="preserve"> </w:t>
            </w:r>
            <w:r>
              <w:t>directly and state precautions used to view the</w:t>
            </w:r>
            <w:r>
              <w:rPr>
                <w:spacing w:val="-59"/>
              </w:rPr>
              <w:t xml:space="preserve"> </w:t>
            </w:r>
            <w:r>
              <w:t>sun,</w:t>
            </w:r>
            <w:r>
              <w:rPr>
                <w:spacing w:val="-2"/>
              </w:rPr>
              <w:t xml:space="preserve"> </w:t>
            </w:r>
            <w:r>
              <w:t>for</w:t>
            </w:r>
            <w:r>
              <w:rPr>
                <w:spacing w:val="-1"/>
              </w:rPr>
              <w:t xml:space="preserve"> </w:t>
            </w:r>
            <w:r>
              <w:t>example in eclipses</w:t>
            </w:r>
          </w:p>
          <w:p w14:paraId="15F7A1B1" w14:textId="77777777" w:rsidR="00D142EB" w:rsidRDefault="00D142EB" w:rsidP="00D142EB">
            <w:pPr>
              <w:pStyle w:val="TableParagraph"/>
              <w:numPr>
                <w:ilvl w:val="0"/>
                <w:numId w:val="12"/>
              </w:numPr>
              <w:tabs>
                <w:tab w:val="left" w:pos="417"/>
                <w:tab w:val="left" w:pos="418"/>
              </w:tabs>
              <w:spacing w:before="3" w:line="269" w:lineRule="exact"/>
            </w:pPr>
            <w:r>
              <w:t>Can</w:t>
            </w:r>
            <w:r>
              <w:rPr>
                <w:spacing w:val="-1"/>
              </w:rPr>
              <w:t xml:space="preserve"> </w:t>
            </w:r>
            <w:r>
              <w:t>define</w:t>
            </w:r>
            <w:r>
              <w:rPr>
                <w:spacing w:val="-3"/>
              </w:rPr>
              <w:t xml:space="preserve"> </w:t>
            </w:r>
            <w:r>
              <w:t>transparent,</w:t>
            </w:r>
            <w:r>
              <w:rPr>
                <w:spacing w:val="-2"/>
              </w:rPr>
              <w:t xml:space="preserve"> </w:t>
            </w:r>
            <w:r>
              <w:t>translucent</w:t>
            </w:r>
            <w:r>
              <w:rPr>
                <w:spacing w:val="-2"/>
              </w:rPr>
              <w:t xml:space="preserve"> </w:t>
            </w:r>
            <w:r>
              <w:t>and</w:t>
            </w:r>
            <w:r>
              <w:rPr>
                <w:spacing w:val="-1"/>
              </w:rPr>
              <w:t xml:space="preserve"> </w:t>
            </w:r>
            <w:r>
              <w:t>opaque</w:t>
            </w:r>
          </w:p>
          <w:p w14:paraId="5802C037" w14:textId="77777777" w:rsidR="00D142EB" w:rsidRDefault="00D142EB" w:rsidP="00D142EB">
            <w:pPr>
              <w:pStyle w:val="TableParagraph"/>
              <w:numPr>
                <w:ilvl w:val="0"/>
                <w:numId w:val="12"/>
              </w:numPr>
              <w:tabs>
                <w:tab w:val="left" w:pos="417"/>
                <w:tab w:val="left" w:pos="418"/>
              </w:tabs>
              <w:spacing w:line="269" w:lineRule="exact"/>
            </w:pPr>
            <w:r>
              <w:t>Can</w:t>
            </w:r>
            <w:r>
              <w:rPr>
                <w:spacing w:val="-1"/>
              </w:rPr>
              <w:t xml:space="preserve"> </w:t>
            </w:r>
            <w:r>
              <w:t>describe</w:t>
            </w:r>
            <w:r>
              <w:rPr>
                <w:spacing w:val="-1"/>
              </w:rPr>
              <w:t xml:space="preserve"> </w:t>
            </w:r>
            <w:r>
              <w:t>how</w:t>
            </w:r>
            <w:r>
              <w:rPr>
                <w:spacing w:val="-3"/>
              </w:rPr>
              <w:t xml:space="preserve"> </w:t>
            </w:r>
            <w:r>
              <w:t>shadows are</w:t>
            </w:r>
            <w:r>
              <w:rPr>
                <w:spacing w:val="-3"/>
              </w:rPr>
              <w:t xml:space="preserve"> </w:t>
            </w:r>
            <w:r>
              <w:t>formed</w:t>
            </w:r>
          </w:p>
        </w:tc>
      </w:tr>
    </w:tbl>
    <w:p w14:paraId="79081857" w14:textId="77777777" w:rsidR="00D142EB" w:rsidRDefault="00D142EB" w:rsidP="00D142EB">
      <w:pPr>
        <w:spacing w:line="269" w:lineRule="exact"/>
        <w:sectPr w:rsidR="00D142EB">
          <w:pgSz w:w="16840" w:h="11910" w:orient="landscape"/>
          <w:pgMar w:top="720" w:right="600" w:bottom="1301"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31"/>
        <w:gridCol w:w="5360"/>
      </w:tblGrid>
      <w:tr w:rsidR="00D142EB" w14:paraId="28F98736" w14:textId="77777777" w:rsidTr="00713A1B">
        <w:trPr>
          <w:trHeight w:val="366"/>
        </w:trPr>
        <w:tc>
          <w:tcPr>
            <w:tcW w:w="10031" w:type="dxa"/>
          </w:tcPr>
          <w:p w14:paraId="469ABF1C" w14:textId="77777777" w:rsidR="00D142EB" w:rsidRDefault="00D142EB" w:rsidP="00713A1B">
            <w:pPr>
              <w:pStyle w:val="TableParagraph"/>
              <w:spacing w:before="51"/>
              <w:ind w:left="4184" w:right="4170"/>
              <w:jc w:val="center"/>
              <w:rPr>
                <w:b/>
              </w:rPr>
            </w:pPr>
            <w:r>
              <w:rPr>
                <w:b/>
              </w:rPr>
              <w:t>Key</w:t>
            </w:r>
            <w:r>
              <w:rPr>
                <w:b/>
                <w:spacing w:val="-1"/>
              </w:rPr>
              <w:t xml:space="preserve"> </w:t>
            </w:r>
            <w:r>
              <w:rPr>
                <w:b/>
              </w:rPr>
              <w:t>vocabulary</w:t>
            </w:r>
          </w:p>
        </w:tc>
        <w:tc>
          <w:tcPr>
            <w:tcW w:w="5360" w:type="dxa"/>
            <w:vMerge w:val="restart"/>
          </w:tcPr>
          <w:p w14:paraId="39A2789A" w14:textId="77777777" w:rsidR="00D142EB" w:rsidRDefault="00D142EB" w:rsidP="00713A1B">
            <w:pPr>
              <w:pStyle w:val="TableParagraph"/>
              <w:ind w:left="0"/>
              <w:rPr>
                <w:rFonts w:ascii="Times New Roman"/>
              </w:rPr>
            </w:pPr>
          </w:p>
        </w:tc>
      </w:tr>
      <w:tr w:rsidR="00D142EB" w14:paraId="02E6D462" w14:textId="77777777" w:rsidTr="00713A1B">
        <w:trPr>
          <w:trHeight w:val="650"/>
        </w:trPr>
        <w:tc>
          <w:tcPr>
            <w:tcW w:w="10031" w:type="dxa"/>
          </w:tcPr>
          <w:p w14:paraId="07C4DF3D" w14:textId="77777777" w:rsidR="00D142EB" w:rsidRDefault="00D142EB" w:rsidP="00713A1B">
            <w:pPr>
              <w:pStyle w:val="TableParagraph"/>
              <w:spacing w:before="51"/>
              <w:ind w:left="57" w:right="625"/>
            </w:pPr>
            <w:r>
              <w:t>Light, light source, dark, absence of light, transparent, translucent, opaque, shiny, matt, surface,</w:t>
            </w:r>
            <w:r>
              <w:rPr>
                <w:spacing w:val="-59"/>
              </w:rPr>
              <w:t xml:space="preserve"> </w:t>
            </w:r>
            <w:r>
              <w:t>shadow,</w:t>
            </w:r>
            <w:r>
              <w:rPr>
                <w:spacing w:val="-2"/>
              </w:rPr>
              <w:t xml:space="preserve"> </w:t>
            </w:r>
            <w:r>
              <w:t>reflect,</w:t>
            </w:r>
            <w:r>
              <w:rPr>
                <w:spacing w:val="-1"/>
              </w:rPr>
              <w:t xml:space="preserve"> </w:t>
            </w:r>
            <w:r>
              <w:t>mirror,</w:t>
            </w:r>
            <w:r>
              <w:rPr>
                <w:spacing w:val="2"/>
              </w:rPr>
              <w:t xml:space="preserve"> </w:t>
            </w:r>
            <w:r>
              <w:t>sunlight,</w:t>
            </w:r>
            <w:r>
              <w:rPr>
                <w:spacing w:val="2"/>
              </w:rPr>
              <w:t xml:space="preserve"> </w:t>
            </w:r>
            <w:r>
              <w:t>dangerous</w:t>
            </w:r>
          </w:p>
        </w:tc>
        <w:tc>
          <w:tcPr>
            <w:tcW w:w="5360" w:type="dxa"/>
            <w:vMerge/>
            <w:tcBorders>
              <w:top w:val="nil"/>
            </w:tcBorders>
          </w:tcPr>
          <w:p w14:paraId="26B4D89D" w14:textId="77777777" w:rsidR="00D142EB" w:rsidRDefault="00D142EB" w:rsidP="00713A1B">
            <w:pPr>
              <w:rPr>
                <w:sz w:val="2"/>
                <w:szCs w:val="2"/>
              </w:rPr>
            </w:pPr>
          </w:p>
        </w:tc>
      </w:tr>
      <w:tr w:rsidR="00D142EB" w14:paraId="61D1634F" w14:textId="77777777" w:rsidTr="00713A1B">
        <w:trPr>
          <w:trHeight w:val="366"/>
        </w:trPr>
        <w:tc>
          <w:tcPr>
            <w:tcW w:w="15391" w:type="dxa"/>
            <w:gridSpan w:val="2"/>
          </w:tcPr>
          <w:p w14:paraId="6C6E62CE" w14:textId="77777777" w:rsidR="00D142EB" w:rsidRDefault="00D142EB" w:rsidP="00713A1B">
            <w:pPr>
              <w:pStyle w:val="TableParagraph"/>
              <w:spacing w:before="51"/>
              <w:ind w:left="3725" w:right="3718"/>
              <w:jc w:val="center"/>
              <w:rPr>
                <w:b/>
              </w:rPr>
            </w:pPr>
            <w:r>
              <w:rPr>
                <w:b/>
              </w:rPr>
              <w:t>Common</w:t>
            </w:r>
            <w:r>
              <w:rPr>
                <w:b/>
                <w:spacing w:val="-3"/>
              </w:rPr>
              <w:t xml:space="preserve"> </w:t>
            </w:r>
            <w:r>
              <w:rPr>
                <w:b/>
              </w:rPr>
              <w:t>misconceptions</w:t>
            </w:r>
          </w:p>
        </w:tc>
      </w:tr>
      <w:tr w:rsidR="00D142EB" w14:paraId="65F8217A" w14:textId="77777777" w:rsidTr="00713A1B">
        <w:trPr>
          <w:trHeight w:val="2084"/>
        </w:trPr>
        <w:tc>
          <w:tcPr>
            <w:tcW w:w="15391" w:type="dxa"/>
            <w:gridSpan w:val="2"/>
            <w:tcBorders>
              <w:bottom w:val="single" w:sz="36" w:space="0" w:color="767070"/>
            </w:tcBorders>
          </w:tcPr>
          <w:p w14:paraId="38DBC2D0" w14:textId="77777777" w:rsidR="00D142EB" w:rsidRDefault="00D142EB" w:rsidP="00713A1B">
            <w:pPr>
              <w:pStyle w:val="TableParagraph"/>
              <w:spacing w:before="51"/>
              <w:ind w:left="57"/>
            </w:pPr>
            <w:r>
              <w:t>Some children</w:t>
            </w:r>
            <w:r>
              <w:rPr>
                <w:spacing w:val="-2"/>
              </w:rPr>
              <w:t xml:space="preserve"> </w:t>
            </w:r>
            <w:r>
              <w:t>may</w:t>
            </w:r>
            <w:r>
              <w:rPr>
                <w:spacing w:val="-3"/>
              </w:rPr>
              <w:t xml:space="preserve"> </w:t>
            </w:r>
            <w:r>
              <w:t>think:</w:t>
            </w:r>
          </w:p>
          <w:p w14:paraId="61CD7BBA" w14:textId="77777777" w:rsidR="00D142EB" w:rsidRDefault="00D142EB" w:rsidP="00D142EB">
            <w:pPr>
              <w:pStyle w:val="TableParagraph"/>
              <w:numPr>
                <w:ilvl w:val="0"/>
                <w:numId w:val="11"/>
              </w:numPr>
              <w:tabs>
                <w:tab w:val="left" w:pos="417"/>
                <w:tab w:val="left" w:pos="418"/>
              </w:tabs>
              <w:spacing w:before="121" w:line="269" w:lineRule="exact"/>
              <w:ind w:hanging="361"/>
            </w:pPr>
            <w:r>
              <w:t>we</w:t>
            </w:r>
            <w:r>
              <w:rPr>
                <w:spacing w:val="-1"/>
              </w:rPr>
              <w:t xml:space="preserve"> </w:t>
            </w:r>
            <w:r>
              <w:t>can</w:t>
            </w:r>
            <w:r>
              <w:rPr>
                <w:spacing w:val="-1"/>
              </w:rPr>
              <w:t xml:space="preserve"> </w:t>
            </w:r>
            <w:r>
              <w:t>still see</w:t>
            </w:r>
            <w:r>
              <w:rPr>
                <w:spacing w:val="-1"/>
              </w:rPr>
              <w:t xml:space="preserve"> </w:t>
            </w:r>
            <w:r>
              <w:t>even</w:t>
            </w:r>
            <w:r>
              <w:rPr>
                <w:spacing w:val="-2"/>
              </w:rPr>
              <w:t xml:space="preserve"> </w:t>
            </w:r>
            <w:r>
              <w:t>where</w:t>
            </w:r>
            <w:r>
              <w:rPr>
                <w:spacing w:val="-3"/>
              </w:rPr>
              <w:t xml:space="preserve"> </w:t>
            </w:r>
            <w:r>
              <w:t>there</w:t>
            </w:r>
            <w:r>
              <w:rPr>
                <w:spacing w:val="-2"/>
              </w:rPr>
              <w:t xml:space="preserve"> </w:t>
            </w:r>
            <w:r>
              <w:t>is an</w:t>
            </w:r>
            <w:r>
              <w:rPr>
                <w:spacing w:val="-2"/>
              </w:rPr>
              <w:t xml:space="preserve"> </w:t>
            </w:r>
            <w:r>
              <w:t>absence</w:t>
            </w:r>
            <w:r>
              <w:rPr>
                <w:spacing w:val="-2"/>
              </w:rPr>
              <w:t xml:space="preserve"> </w:t>
            </w:r>
            <w:r>
              <w:t>of any</w:t>
            </w:r>
            <w:r>
              <w:rPr>
                <w:spacing w:val="-2"/>
              </w:rPr>
              <w:t xml:space="preserve"> </w:t>
            </w:r>
            <w:r>
              <w:t>light</w:t>
            </w:r>
          </w:p>
          <w:p w14:paraId="23108A6E" w14:textId="77777777" w:rsidR="00D142EB" w:rsidRDefault="00D142EB" w:rsidP="00D142EB">
            <w:pPr>
              <w:pStyle w:val="TableParagraph"/>
              <w:numPr>
                <w:ilvl w:val="0"/>
                <w:numId w:val="11"/>
              </w:numPr>
              <w:tabs>
                <w:tab w:val="left" w:pos="417"/>
                <w:tab w:val="left" w:pos="418"/>
              </w:tabs>
              <w:spacing w:line="268" w:lineRule="exact"/>
              <w:ind w:hanging="361"/>
            </w:pPr>
            <w:r>
              <w:t>our</w:t>
            </w:r>
            <w:r>
              <w:rPr>
                <w:spacing w:val="-1"/>
              </w:rPr>
              <w:t xml:space="preserve"> </w:t>
            </w:r>
            <w:r>
              <w:t>eyes</w:t>
            </w:r>
            <w:r>
              <w:rPr>
                <w:spacing w:val="-3"/>
              </w:rPr>
              <w:t xml:space="preserve"> </w:t>
            </w:r>
            <w:r>
              <w:t>‘get</w:t>
            </w:r>
            <w:r>
              <w:rPr>
                <w:spacing w:val="-2"/>
              </w:rPr>
              <w:t xml:space="preserve"> </w:t>
            </w:r>
            <w:r>
              <w:t>used</w:t>
            </w:r>
            <w:r>
              <w:rPr>
                <w:spacing w:val="-3"/>
              </w:rPr>
              <w:t xml:space="preserve"> </w:t>
            </w:r>
            <w:r>
              <w:t>to’</w:t>
            </w:r>
            <w:r>
              <w:rPr>
                <w:spacing w:val="-4"/>
              </w:rPr>
              <w:t xml:space="preserve"> </w:t>
            </w:r>
            <w:r>
              <w:t>the</w:t>
            </w:r>
            <w:r>
              <w:rPr>
                <w:spacing w:val="-2"/>
              </w:rPr>
              <w:t xml:space="preserve"> </w:t>
            </w:r>
            <w:r>
              <w:t>dark</w:t>
            </w:r>
          </w:p>
          <w:p w14:paraId="4C9B5B1A" w14:textId="77777777" w:rsidR="00D142EB" w:rsidRDefault="00D142EB" w:rsidP="00D142EB">
            <w:pPr>
              <w:pStyle w:val="TableParagraph"/>
              <w:numPr>
                <w:ilvl w:val="0"/>
                <w:numId w:val="11"/>
              </w:numPr>
              <w:tabs>
                <w:tab w:val="left" w:pos="417"/>
                <w:tab w:val="left" w:pos="418"/>
              </w:tabs>
              <w:spacing w:line="268" w:lineRule="exact"/>
              <w:ind w:hanging="361"/>
            </w:pPr>
            <w:r>
              <w:t>the</w:t>
            </w:r>
            <w:r>
              <w:rPr>
                <w:spacing w:val="-2"/>
              </w:rPr>
              <w:t xml:space="preserve"> </w:t>
            </w:r>
            <w:r>
              <w:t>moon and</w:t>
            </w:r>
            <w:r>
              <w:rPr>
                <w:spacing w:val="-3"/>
              </w:rPr>
              <w:t xml:space="preserve"> </w:t>
            </w:r>
            <w:r>
              <w:t>reflective</w:t>
            </w:r>
            <w:r>
              <w:rPr>
                <w:spacing w:val="-5"/>
              </w:rPr>
              <w:t xml:space="preserve"> </w:t>
            </w:r>
            <w:r>
              <w:t>surfaces are light</w:t>
            </w:r>
            <w:r>
              <w:rPr>
                <w:spacing w:val="-2"/>
              </w:rPr>
              <w:t xml:space="preserve"> </w:t>
            </w:r>
            <w:r>
              <w:t>sources</w:t>
            </w:r>
          </w:p>
          <w:p w14:paraId="7F02D6AC" w14:textId="77777777" w:rsidR="00D142EB" w:rsidRDefault="00D142EB" w:rsidP="00D142EB">
            <w:pPr>
              <w:pStyle w:val="TableParagraph"/>
              <w:numPr>
                <w:ilvl w:val="0"/>
                <w:numId w:val="11"/>
              </w:numPr>
              <w:tabs>
                <w:tab w:val="left" w:pos="417"/>
                <w:tab w:val="left" w:pos="418"/>
              </w:tabs>
              <w:spacing w:line="268" w:lineRule="exact"/>
              <w:ind w:hanging="361"/>
            </w:pPr>
            <w:r>
              <w:t>a</w:t>
            </w:r>
            <w:r>
              <w:rPr>
                <w:spacing w:val="-2"/>
              </w:rPr>
              <w:t xml:space="preserve"> </w:t>
            </w:r>
            <w:r>
              <w:t>transparent</w:t>
            </w:r>
            <w:r>
              <w:rPr>
                <w:spacing w:val="1"/>
              </w:rPr>
              <w:t xml:space="preserve"> </w:t>
            </w:r>
            <w:r>
              <w:t>object</w:t>
            </w:r>
            <w:r>
              <w:rPr>
                <w:spacing w:val="1"/>
              </w:rPr>
              <w:t xml:space="preserve"> </w:t>
            </w:r>
            <w:r>
              <w:t>is</w:t>
            </w:r>
            <w:r>
              <w:rPr>
                <w:spacing w:val="-3"/>
              </w:rPr>
              <w:t xml:space="preserve"> </w:t>
            </w:r>
            <w:r>
              <w:t>a</w:t>
            </w:r>
            <w:r>
              <w:rPr>
                <w:spacing w:val="-3"/>
              </w:rPr>
              <w:t xml:space="preserve"> </w:t>
            </w:r>
            <w:r>
              <w:t>light source</w:t>
            </w:r>
          </w:p>
          <w:p w14:paraId="2AF289B5" w14:textId="77777777" w:rsidR="00D142EB" w:rsidRDefault="00D142EB" w:rsidP="00D142EB">
            <w:pPr>
              <w:pStyle w:val="TableParagraph"/>
              <w:numPr>
                <w:ilvl w:val="0"/>
                <w:numId w:val="11"/>
              </w:numPr>
              <w:tabs>
                <w:tab w:val="left" w:pos="417"/>
                <w:tab w:val="left" w:pos="418"/>
              </w:tabs>
              <w:spacing w:line="268" w:lineRule="exact"/>
              <w:ind w:hanging="361"/>
            </w:pPr>
            <w:r>
              <w:t>shadows contain</w:t>
            </w:r>
            <w:r>
              <w:rPr>
                <w:spacing w:val="-3"/>
              </w:rPr>
              <w:t xml:space="preserve"> </w:t>
            </w:r>
            <w:r>
              <w:t>details</w:t>
            </w:r>
            <w:r>
              <w:rPr>
                <w:spacing w:val="-2"/>
              </w:rPr>
              <w:t xml:space="preserve"> </w:t>
            </w:r>
            <w:r>
              <w:t>of</w:t>
            </w:r>
            <w:r>
              <w:rPr>
                <w:spacing w:val="-2"/>
              </w:rPr>
              <w:t xml:space="preserve"> </w:t>
            </w:r>
            <w:r>
              <w:t>the</w:t>
            </w:r>
            <w:r>
              <w:rPr>
                <w:spacing w:val="-1"/>
              </w:rPr>
              <w:t xml:space="preserve"> </w:t>
            </w:r>
            <w:r>
              <w:t>object,</w:t>
            </w:r>
            <w:r>
              <w:rPr>
                <w:spacing w:val="-1"/>
              </w:rPr>
              <w:t xml:space="preserve"> </w:t>
            </w:r>
            <w:r>
              <w:t>such</w:t>
            </w:r>
            <w:r>
              <w:rPr>
                <w:spacing w:val="-3"/>
              </w:rPr>
              <w:t xml:space="preserve"> </w:t>
            </w:r>
            <w:r>
              <w:t>as</w:t>
            </w:r>
            <w:r>
              <w:rPr>
                <w:spacing w:val="-3"/>
              </w:rPr>
              <w:t xml:space="preserve"> </w:t>
            </w:r>
            <w:r>
              <w:t>facial</w:t>
            </w:r>
            <w:r>
              <w:rPr>
                <w:spacing w:val="-1"/>
              </w:rPr>
              <w:t xml:space="preserve"> </w:t>
            </w:r>
            <w:r>
              <w:t>features on their</w:t>
            </w:r>
            <w:r>
              <w:rPr>
                <w:spacing w:val="-2"/>
              </w:rPr>
              <w:t xml:space="preserve"> </w:t>
            </w:r>
            <w:r>
              <w:t>own</w:t>
            </w:r>
            <w:r>
              <w:rPr>
                <w:spacing w:val="-3"/>
              </w:rPr>
              <w:t xml:space="preserve"> </w:t>
            </w:r>
            <w:r>
              <w:t>shadow</w:t>
            </w:r>
          </w:p>
          <w:p w14:paraId="3599BD18" w14:textId="77777777" w:rsidR="00D142EB" w:rsidRDefault="00D142EB" w:rsidP="00D142EB">
            <w:pPr>
              <w:pStyle w:val="TableParagraph"/>
              <w:numPr>
                <w:ilvl w:val="0"/>
                <w:numId w:val="11"/>
              </w:numPr>
              <w:tabs>
                <w:tab w:val="left" w:pos="417"/>
                <w:tab w:val="left" w:pos="418"/>
              </w:tabs>
              <w:spacing w:line="269" w:lineRule="exact"/>
              <w:ind w:hanging="361"/>
            </w:pPr>
            <w:proofErr w:type="gramStart"/>
            <w:r>
              <w:t>shadows</w:t>
            </w:r>
            <w:proofErr w:type="gramEnd"/>
            <w:r>
              <w:rPr>
                <w:spacing w:val="-2"/>
              </w:rPr>
              <w:t xml:space="preserve"> </w:t>
            </w:r>
            <w:r>
              <w:t>result</w:t>
            </w:r>
            <w:r>
              <w:rPr>
                <w:spacing w:val="-3"/>
              </w:rPr>
              <w:t xml:space="preserve"> </w:t>
            </w:r>
            <w:r>
              <w:t>from</w:t>
            </w:r>
            <w:r>
              <w:rPr>
                <w:spacing w:val="-2"/>
              </w:rPr>
              <w:t xml:space="preserve"> </w:t>
            </w:r>
            <w:r>
              <w:t>objects</w:t>
            </w:r>
            <w:r>
              <w:rPr>
                <w:spacing w:val="-1"/>
              </w:rPr>
              <w:t xml:space="preserve"> </w:t>
            </w:r>
            <w:r>
              <w:t>giving</w:t>
            </w:r>
            <w:r>
              <w:rPr>
                <w:spacing w:val="-2"/>
              </w:rPr>
              <w:t xml:space="preserve"> </w:t>
            </w:r>
            <w:r>
              <w:t>off</w:t>
            </w:r>
            <w:r>
              <w:rPr>
                <w:spacing w:val="-4"/>
              </w:rPr>
              <w:t xml:space="preserve"> </w:t>
            </w:r>
            <w:r>
              <w:t>darkness.</w:t>
            </w:r>
          </w:p>
        </w:tc>
      </w:tr>
      <w:tr w:rsidR="00D142EB" w14:paraId="74667083" w14:textId="77777777" w:rsidTr="00713A1B">
        <w:trPr>
          <w:trHeight w:val="229"/>
        </w:trPr>
        <w:tc>
          <w:tcPr>
            <w:tcW w:w="15391" w:type="dxa"/>
            <w:gridSpan w:val="2"/>
            <w:shd w:val="clear" w:color="auto" w:fill="767070"/>
          </w:tcPr>
          <w:p w14:paraId="7B292467" w14:textId="77777777" w:rsidR="00D142EB" w:rsidRDefault="00D142EB" w:rsidP="00713A1B">
            <w:pPr>
              <w:pStyle w:val="TableParagraph"/>
              <w:spacing w:line="209" w:lineRule="exact"/>
              <w:ind w:left="3726"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 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D142EB" w14:paraId="5A0E01DF" w14:textId="77777777" w:rsidTr="00713A1B">
        <w:trPr>
          <w:trHeight w:val="355"/>
        </w:trPr>
        <w:tc>
          <w:tcPr>
            <w:tcW w:w="10031" w:type="dxa"/>
            <w:tcBorders>
              <w:top w:val="single" w:sz="36" w:space="0" w:color="767070"/>
            </w:tcBorders>
          </w:tcPr>
          <w:p w14:paraId="18F73D6A" w14:textId="77777777" w:rsidR="00D142EB" w:rsidRDefault="00D142EB" w:rsidP="00713A1B">
            <w:pPr>
              <w:pStyle w:val="TableParagraph"/>
              <w:spacing w:before="40"/>
              <w:ind w:left="4184" w:right="4169"/>
              <w:jc w:val="center"/>
              <w:rPr>
                <w:b/>
              </w:rPr>
            </w:pPr>
            <w:r>
              <w:rPr>
                <w:b/>
              </w:rPr>
              <w:t>Activities</w:t>
            </w:r>
          </w:p>
        </w:tc>
        <w:tc>
          <w:tcPr>
            <w:tcW w:w="5360" w:type="dxa"/>
            <w:tcBorders>
              <w:top w:val="single" w:sz="36" w:space="0" w:color="767070"/>
            </w:tcBorders>
          </w:tcPr>
          <w:p w14:paraId="5FFBCDAB" w14:textId="77777777" w:rsidR="00D142EB" w:rsidRDefault="00D142EB" w:rsidP="00713A1B">
            <w:pPr>
              <w:pStyle w:val="TableParagraph"/>
              <w:spacing w:before="40"/>
              <w:ind w:left="1726"/>
              <w:rPr>
                <w:b/>
              </w:rPr>
            </w:pPr>
            <w:r>
              <w:rPr>
                <w:b/>
              </w:rPr>
              <w:t>Possible</w:t>
            </w:r>
            <w:r>
              <w:rPr>
                <w:b/>
                <w:spacing w:val="-2"/>
              </w:rPr>
              <w:t xml:space="preserve"> </w:t>
            </w:r>
            <w:r>
              <w:rPr>
                <w:b/>
              </w:rPr>
              <w:t>evidence</w:t>
            </w:r>
          </w:p>
        </w:tc>
      </w:tr>
      <w:tr w:rsidR="00D142EB" w14:paraId="509FC90B" w14:textId="77777777" w:rsidTr="00713A1B">
        <w:trPr>
          <w:trHeight w:val="2704"/>
        </w:trPr>
        <w:tc>
          <w:tcPr>
            <w:tcW w:w="10031" w:type="dxa"/>
          </w:tcPr>
          <w:p w14:paraId="666A9F4D" w14:textId="77777777" w:rsidR="00D142EB" w:rsidRDefault="00D142EB" w:rsidP="00D142EB">
            <w:pPr>
              <w:pStyle w:val="TableParagraph"/>
              <w:numPr>
                <w:ilvl w:val="0"/>
                <w:numId w:val="10"/>
              </w:numPr>
              <w:tabs>
                <w:tab w:val="left" w:pos="417"/>
                <w:tab w:val="left" w:pos="418"/>
              </w:tabs>
              <w:spacing w:before="50" w:line="269" w:lineRule="exact"/>
              <w:ind w:hanging="361"/>
            </w:pPr>
            <w:r>
              <w:t>Explore</w:t>
            </w:r>
            <w:r>
              <w:rPr>
                <w:spacing w:val="-1"/>
              </w:rPr>
              <w:t xml:space="preserve"> </w:t>
            </w:r>
            <w:r>
              <w:t>how</w:t>
            </w:r>
            <w:r>
              <w:rPr>
                <w:spacing w:val="-2"/>
              </w:rPr>
              <w:t xml:space="preserve"> </w:t>
            </w:r>
            <w:r>
              <w:t>different objects are</w:t>
            </w:r>
            <w:r>
              <w:rPr>
                <w:spacing w:val="-4"/>
              </w:rPr>
              <w:t xml:space="preserve"> </w:t>
            </w:r>
            <w:r>
              <w:t>more</w:t>
            </w:r>
            <w:r>
              <w:rPr>
                <w:spacing w:val="-1"/>
              </w:rPr>
              <w:t xml:space="preserve"> </w:t>
            </w:r>
            <w:r>
              <w:t>or</w:t>
            </w:r>
            <w:r>
              <w:rPr>
                <w:spacing w:val="-1"/>
              </w:rPr>
              <w:t xml:space="preserve"> </w:t>
            </w:r>
            <w:r>
              <w:t>less</w:t>
            </w:r>
            <w:r>
              <w:rPr>
                <w:spacing w:val="-4"/>
              </w:rPr>
              <w:t xml:space="preserve"> </w:t>
            </w:r>
            <w:r>
              <w:t>visible</w:t>
            </w:r>
            <w:r>
              <w:rPr>
                <w:spacing w:val="-1"/>
              </w:rPr>
              <w:t xml:space="preserve"> </w:t>
            </w:r>
            <w:r>
              <w:t>in</w:t>
            </w:r>
            <w:r>
              <w:rPr>
                <w:spacing w:val="-2"/>
              </w:rPr>
              <w:t xml:space="preserve"> </w:t>
            </w:r>
            <w:r>
              <w:t>different</w:t>
            </w:r>
            <w:r>
              <w:rPr>
                <w:spacing w:val="-3"/>
              </w:rPr>
              <w:t xml:space="preserve"> </w:t>
            </w:r>
            <w:r>
              <w:t>levels of</w:t>
            </w:r>
            <w:r>
              <w:rPr>
                <w:spacing w:val="-3"/>
              </w:rPr>
              <w:t xml:space="preserve"> </w:t>
            </w:r>
            <w:r>
              <w:t>lighting.</w:t>
            </w:r>
          </w:p>
          <w:p w14:paraId="236E3E44" w14:textId="77777777" w:rsidR="00D142EB" w:rsidRDefault="00D142EB" w:rsidP="00D142EB">
            <w:pPr>
              <w:pStyle w:val="TableParagraph"/>
              <w:numPr>
                <w:ilvl w:val="0"/>
                <w:numId w:val="10"/>
              </w:numPr>
              <w:tabs>
                <w:tab w:val="left" w:pos="417"/>
                <w:tab w:val="left" w:pos="418"/>
              </w:tabs>
              <w:spacing w:line="269" w:lineRule="exact"/>
              <w:ind w:hanging="361"/>
            </w:pPr>
            <w:r>
              <w:t>Explore how</w:t>
            </w:r>
            <w:r>
              <w:rPr>
                <w:spacing w:val="-1"/>
              </w:rPr>
              <w:t xml:space="preserve"> </w:t>
            </w:r>
            <w:r>
              <w:t>objects with</w:t>
            </w:r>
            <w:r>
              <w:rPr>
                <w:spacing w:val="-3"/>
              </w:rPr>
              <w:t xml:space="preserve"> </w:t>
            </w:r>
            <w:r>
              <w:t>different</w:t>
            </w:r>
            <w:r>
              <w:rPr>
                <w:spacing w:val="-2"/>
              </w:rPr>
              <w:t xml:space="preserve"> </w:t>
            </w:r>
            <w:r>
              <w:t>surfaces,</w:t>
            </w:r>
            <w:r>
              <w:rPr>
                <w:spacing w:val="1"/>
              </w:rPr>
              <w:t xml:space="preserve"> </w:t>
            </w:r>
            <w:r>
              <w:t>e.g.</w:t>
            </w:r>
            <w:r>
              <w:rPr>
                <w:spacing w:val="1"/>
              </w:rPr>
              <w:t xml:space="preserve"> </w:t>
            </w:r>
            <w:r>
              <w:t>shiny</w:t>
            </w:r>
            <w:r>
              <w:rPr>
                <w:spacing w:val="-1"/>
              </w:rPr>
              <w:t xml:space="preserve"> </w:t>
            </w:r>
            <w:r>
              <w:t>vs</w:t>
            </w:r>
            <w:r>
              <w:rPr>
                <w:spacing w:val="-1"/>
              </w:rPr>
              <w:t xml:space="preserve"> </w:t>
            </w:r>
            <w:r>
              <w:t>matt,</w:t>
            </w:r>
            <w:r>
              <w:rPr>
                <w:spacing w:val="-2"/>
              </w:rPr>
              <w:t xml:space="preserve"> </w:t>
            </w:r>
            <w:r>
              <w:t>are</w:t>
            </w:r>
            <w:r>
              <w:rPr>
                <w:spacing w:val="-5"/>
              </w:rPr>
              <w:t xml:space="preserve"> </w:t>
            </w:r>
            <w:r>
              <w:t>more</w:t>
            </w:r>
            <w:r>
              <w:rPr>
                <w:spacing w:val="-3"/>
              </w:rPr>
              <w:t xml:space="preserve"> </w:t>
            </w:r>
            <w:r>
              <w:t>or</w:t>
            </w:r>
            <w:r>
              <w:rPr>
                <w:spacing w:val="-2"/>
              </w:rPr>
              <w:t xml:space="preserve"> </w:t>
            </w:r>
            <w:r>
              <w:t>less</w:t>
            </w:r>
            <w:r>
              <w:rPr>
                <w:spacing w:val="-1"/>
              </w:rPr>
              <w:t xml:space="preserve"> </w:t>
            </w:r>
            <w:r>
              <w:t>visible.</w:t>
            </w:r>
          </w:p>
          <w:p w14:paraId="575782C1" w14:textId="77777777" w:rsidR="00D142EB" w:rsidRDefault="00D142EB" w:rsidP="00D142EB">
            <w:pPr>
              <w:pStyle w:val="TableParagraph"/>
              <w:numPr>
                <w:ilvl w:val="0"/>
                <w:numId w:val="10"/>
              </w:numPr>
              <w:tabs>
                <w:tab w:val="left" w:pos="417"/>
                <w:tab w:val="left" w:pos="418"/>
              </w:tabs>
              <w:spacing w:before="2" w:line="237" w:lineRule="auto"/>
              <w:ind w:right="536"/>
            </w:pPr>
            <w:r>
              <w:t>Explore how shadows vary as the distance between a light source and an object or surface is</w:t>
            </w:r>
            <w:r>
              <w:rPr>
                <w:spacing w:val="-59"/>
              </w:rPr>
              <w:t xml:space="preserve"> </w:t>
            </w:r>
            <w:r>
              <w:t>changed.</w:t>
            </w:r>
          </w:p>
          <w:p w14:paraId="53400DF7" w14:textId="77777777" w:rsidR="00D142EB" w:rsidRDefault="00D142EB" w:rsidP="00D142EB">
            <w:pPr>
              <w:pStyle w:val="TableParagraph"/>
              <w:numPr>
                <w:ilvl w:val="0"/>
                <w:numId w:val="10"/>
              </w:numPr>
              <w:tabs>
                <w:tab w:val="left" w:pos="417"/>
                <w:tab w:val="left" w:pos="418"/>
              </w:tabs>
              <w:spacing w:before="4" w:line="237" w:lineRule="auto"/>
              <w:ind w:right="698"/>
            </w:pPr>
            <w:r>
              <w:t>Explore shadows which are connected to and disconnected from the object e.g. shadows of</w:t>
            </w:r>
            <w:r>
              <w:rPr>
                <w:spacing w:val="-60"/>
              </w:rPr>
              <w:t xml:space="preserve"> </w:t>
            </w:r>
            <w:r>
              <w:t>clouds</w:t>
            </w:r>
            <w:r>
              <w:rPr>
                <w:spacing w:val="-1"/>
              </w:rPr>
              <w:t xml:space="preserve"> </w:t>
            </w:r>
            <w:r>
              <w:t>and children</w:t>
            </w:r>
            <w:r>
              <w:rPr>
                <w:spacing w:val="-2"/>
              </w:rPr>
              <w:t xml:space="preserve"> </w:t>
            </w:r>
            <w:r>
              <w:t>in the playground.</w:t>
            </w:r>
          </w:p>
          <w:p w14:paraId="5B648D21" w14:textId="77777777" w:rsidR="00D142EB" w:rsidRDefault="00D142EB" w:rsidP="00D142EB">
            <w:pPr>
              <w:pStyle w:val="TableParagraph"/>
              <w:numPr>
                <w:ilvl w:val="0"/>
                <w:numId w:val="10"/>
              </w:numPr>
              <w:tabs>
                <w:tab w:val="left" w:pos="417"/>
                <w:tab w:val="left" w:pos="418"/>
              </w:tabs>
              <w:spacing w:before="1" w:line="268" w:lineRule="exact"/>
              <w:ind w:hanging="361"/>
            </w:pPr>
            <w:r>
              <w:t>Choose</w:t>
            </w:r>
            <w:r>
              <w:rPr>
                <w:spacing w:val="-1"/>
              </w:rPr>
              <w:t xml:space="preserve"> </w:t>
            </w:r>
            <w:r>
              <w:t>suitable</w:t>
            </w:r>
            <w:r>
              <w:rPr>
                <w:spacing w:val="-3"/>
              </w:rPr>
              <w:t xml:space="preserve"> </w:t>
            </w:r>
            <w:r>
              <w:t>materials to</w:t>
            </w:r>
            <w:r>
              <w:rPr>
                <w:spacing w:val="-3"/>
              </w:rPr>
              <w:t xml:space="preserve"> </w:t>
            </w:r>
            <w:r>
              <w:t>make shadow</w:t>
            </w:r>
            <w:r>
              <w:rPr>
                <w:spacing w:val="-4"/>
              </w:rPr>
              <w:t xml:space="preserve"> </w:t>
            </w:r>
            <w:r>
              <w:t>puppets.</w:t>
            </w:r>
          </w:p>
          <w:p w14:paraId="3B870102" w14:textId="77777777" w:rsidR="00D142EB" w:rsidRDefault="00D142EB" w:rsidP="00D142EB">
            <w:pPr>
              <w:pStyle w:val="TableParagraph"/>
              <w:numPr>
                <w:ilvl w:val="0"/>
                <w:numId w:val="10"/>
              </w:numPr>
              <w:tabs>
                <w:tab w:val="left" w:pos="417"/>
                <w:tab w:val="left" w:pos="418"/>
              </w:tabs>
              <w:spacing w:line="268" w:lineRule="exact"/>
              <w:ind w:hanging="361"/>
            </w:pPr>
            <w:r>
              <w:t>Create</w:t>
            </w:r>
            <w:r>
              <w:rPr>
                <w:spacing w:val="-3"/>
              </w:rPr>
              <w:t xml:space="preserve"> </w:t>
            </w:r>
            <w:proofErr w:type="gramStart"/>
            <w:r>
              <w:t>artwork</w:t>
            </w:r>
            <w:r>
              <w:rPr>
                <w:spacing w:val="-2"/>
              </w:rPr>
              <w:t xml:space="preserve"> </w:t>
            </w:r>
            <w:r>
              <w:t>using</w:t>
            </w:r>
            <w:proofErr w:type="gramEnd"/>
            <w:r>
              <w:rPr>
                <w:spacing w:val="-3"/>
              </w:rPr>
              <w:t xml:space="preserve"> </w:t>
            </w:r>
            <w:r>
              <w:t>shadows.</w:t>
            </w:r>
          </w:p>
        </w:tc>
        <w:tc>
          <w:tcPr>
            <w:tcW w:w="5360" w:type="dxa"/>
          </w:tcPr>
          <w:p w14:paraId="453E7148" w14:textId="77777777" w:rsidR="00D142EB" w:rsidRDefault="00D142EB" w:rsidP="00D142EB">
            <w:pPr>
              <w:pStyle w:val="TableParagraph"/>
              <w:numPr>
                <w:ilvl w:val="0"/>
                <w:numId w:val="9"/>
              </w:numPr>
              <w:tabs>
                <w:tab w:val="left" w:pos="417"/>
                <w:tab w:val="left" w:pos="418"/>
              </w:tabs>
              <w:spacing w:before="50"/>
              <w:ind w:right="185"/>
            </w:pPr>
            <w:r>
              <w:t>Can describe patterns in visibility of different</w:t>
            </w:r>
            <w:r>
              <w:rPr>
                <w:spacing w:val="1"/>
              </w:rPr>
              <w:t xml:space="preserve"> </w:t>
            </w:r>
            <w:r>
              <w:t>objects</w:t>
            </w:r>
            <w:r>
              <w:rPr>
                <w:spacing w:val="-2"/>
              </w:rPr>
              <w:t xml:space="preserve"> </w:t>
            </w:r>
            <w:r>
              <w:t>in</w:t>
            </w:r>
            <w:r>
              <w:rPr>
                <w:spacing w:val="-2"/>
              </w:rPr>
              <w:t xml:space="preserve"> </w:t>
            </w:r>
            <w:r>
              <w:t>different</w:t>
            </w:r>
            <w:r>
              <w:rPr>
                <w:spacing w:val="-3"/>
              </w:rPr>
              <w:t xml:space="preserve"> </w:t>
            </w:r>
            <w:r>
              <w:t>lighting</w:t>
            </w:r>
            <w:r>
              <w:rPr>
                <w:spacing w:val="-2"/>
              </w:rPr>
              <w:t xml:space="preserve"> </w:t>
            </w:r>
            <w:r>
              <w:t>conditions</w:t>
            </w:r>
            <w:r>
              <w:rPr>
                <w:spacing w:val="-2"/>
              </w:rPr>
              <w:t xml:space="preserve"> </w:t>
            </w:r>
            <w:r>
              <w:t>and</w:t>
            </w:r>
            <w:r>
              <w:rPr>
                <w:spacing w:val="-4"/>
              </w:rPr>
              <w:t xml:space="preserve"> </w:t>
            </w:r>
            <w:r>
              <w:t>predict</w:t>
            </w:r>
            <w:r>
              <w:rPr>
                <w:spacing w:val="-58"/>
              </w:rPr>
              <w:t xml:space="preserve"> </w:t>
            </w:r>
            <w:r>
              <w:t>which will be more or less visible as conditions</w:t>
            </w:r>
            <w:r>
              <w:rPr>
                <w:spacing w:val="1"/>
              </w:rPr>
              <w:t xml:space="preserve"> </w:t>
            </w:r>
            <w:r>
              <w:t>change</w:t>
            </w:r>
          </w:p>
          <w:p w14:paraId="078CC2E8" w14:textId="77777777" w:rsidR="00D142EB" w:rsidRDefault="00D142EB" w:rsidP="00D142EB">
            <w:pPr>
              <w:pStyle w:val="TableParagraph"/>
              <w:numPr>
                <w:ilvl w:val="0"/>
                <w:numId w:val="9"/>
              </w:numPr>
              <w:tabs>
                <w:tab w:val="left" w:pos="417"/>
                <w:tab w:val="left" w:pos="418"/>
              </w:tabs>
              <w:spacing w:before="2" w:line="237" w:lineRule="auto"/>
              <w:ind w:right="121"/>
            </w:pPr>
            <w:r>
              <w:t>Can clearly explain, giving examples, that objects</w:t>
            </w:r>
            <w:r>
              <w:rPr>
                <w:spacing w:val="-59"/>
              </w:rPr>
              <w:t xml:space="preserve"> </w:t>
            </w:r>
            <w:r>
              <w:t>are not</w:t>
            </w:r>
            <w:r>
              <w:rPr>
                <w:spacing w:val="2"/>
              </w:rPr>
              <w:t xml:space="preserve"> </w:t>
            </w:r>
            <w:r>
              <w:t>visible</w:t>
            </w:r>
            <w:r>
              <w:rPr>
                <w:spacing w:val="-1"/>
              </w:rPr>
              <w:t xml:space="preserve"> </w:t>
            </w:r>
            <w:r>
              <w:t>in complete darkness</w:t>
            </w:r>
          </w:p>
          <w:p w14:paraId="3E1DF966" w14:textId="77777777" w:rsidR="00D142EB" w:rsidRDefault="00D142EB" w:rsidP="00D142EB">
            <w:pPr>
              <w:pStyle w:val="TableParagraph"/>
              <w:numPr>
                <w:ilvl w:val="0"/>
                <w:numId w:val="9"/>
              </w:numPr>
              <w:tabs>
                <w:tab w:val="left" w:pos="417"/>
                <w:tab w:val="left" w:pos="418"/>
              </w:tabs>
              <w:spacing w:before="3" w:line="237" w:lineRule="auto"/>
              <w:ind w:right="148"/>
            </w:pPr>
            <w:r>
              <w:t>Can describe and demonstrate how shadows are</w:t>
            </w:r>
            <w:r>
              <w:rPr>
                <w:spacing w:val="-60"/>
              </w:rPr>
              <w:t xml:space="preserve"> </w:t>
            </w:r>
            <w:r>
              <w:t>formed</w:t>
            </w:r>
            <w:r>
              <w:rPr>
                <w:spacing w:val="-1"/>
              </w:rPr>
              <w:t xml:space="preserve"> </w:t>
            </w:r>
            <w:r>
              <w:t>by</w:t>
            </w:r>
            <w:r>
              <w:rPr>
                <w:spacing w:val="-2"/>
              </w:rPr>
              <w:t xml:space="preserve"> </w:t>
            </w:r>
            <w:r>
              <w:t>blocking light</w:t>
            </w:r>
          </w:p>
          <w:p w14:paraId="1EF5A3F6" w14:textId="77777777" w:rsidR="00D142EB" w:rsidRDefault="00D142EB" w:rsidP="00D142EB">
            <w:pPr>
              <w:pStyle w:val="TableParagraph"/>
              <w:numPr>
                <w:ilvl w:val="0"/>
                <w:numId w:val="9"/>
              </w:numPr>
              <w:tabs>
                <w:tab w:val="left" w:pos="417"/>
                <w:tab w:val="left" w:pos="418"/>
              </w:tabs>
              <w:spacing w:before="4" w:line="237" w:lineRule="auto"/>
              <w:ind w:right="138"/>
            </w:pPr>
            <w:r>
              <w:t>Can</w:t>
            </w:r>
            <w:r>
              <w:rPr>
                <w:spacing w:val="-3"/>
              </w:rPr>
              <w:t xml:space="preserve"> </w:t>
            </w:r>
            <w:r>
              <w:t>describe,</w:t>
            </w:r>
            <w:r>
              <w:rPr>
                <w:spacing w:val="-3"/>
              </w:rPr>
              <w:t xml:space="preserve"> </w:t>
            </w:r>
            <w:r>
              <w:t>demonstrate</w:t>
            </w:r>
            <w:r>
              <w:rPr>
                <w:spacing w:val="-2"/>
              </w:rPr>
              <w:t xml:space="preserve"> </w:t>
            </w:r>
            <w:r>
              <w:t>and</w:t>
            </w:r>
            <w:r>
              <w:rPr>
                <w:spacing w:val="-4"/>
              </w:rPr>
              <w:t xml:space="preserve"> </w:t>
            </w:r>
            <w:r>
              <w:t>make</w:t>
            </w:r>
            <w:r>
              <w:rPr>
                <w:spacing w:val="-4"/>
              </w:rPr>
              <w:t xml:space="preserve"> </w:t>
            </w:r>
            <w:r>
              <w:t>predictions</w:t>
            </w:r>
            <w:r>
              <w:rPr>
                <w:spacing w:val="-58"/>
              </w:rPr>
              <w:t xml:space="preserve"> </w:t>
            </w:r>
            <w:r>
              <w:t>about</w:t>
            </w:r>
            <w:r>
              <w:rPr>
                <w:spacing w:val="1"/>
              </w:rPr>
              <w:t xml:space="preserve"> </w:t>
            </w:r>
            <w:r>
              <w:t>patterns in</w:t>
            </w:r>
            <w:r>
              <w:rPr>
                <w:spacing w:val="-2"/>
              </w:rPr>
              <w:t xml:space="preserve"> </w:t>
            </w:r>
            <w:r>
              <w:t>how shadows</w:t>
            </w:r>
            <w:r>
              <w:rPr>
                <w:spacing w:val="1"/>
              </w:rPr>
              <w:t xml:space="preserve"> </w:t>
            </w:r>
            <w:r>
              <w:t>vary</w:t>
            </w:r>
          </w:p>
        </w:tc>
      </w:tr>
    </w:tbl>
    <w:p w14:paraId="1CF07913" w14:textId="77777777" w:rsidR="00D142EB" w:rsidRDefault="00D142EB" w:rsidP="00D142EB">
      <w:pPr>
        <w:spacing w:line="237" w:lineRule="auto"/>
        <w:sectPr w:rsidR="00D142EB">
          <w:type w:val="continuous"/>
          <w:pgSz w:w="16840" w:h="11910" w:orient="landscape"/>
          <w:pgMar w:top="720" w:right="600" w:bottom="860" w:left="620" w:header="0" w:footer="674" w:gutter="0"/>
          <w:cols w:space="720"/>
        </w:sectPr>
      </w:pPr>
    </w:p>
    <w:p w14:paraId="53ECBFEF" w14:textId="480B7408" w:rsidR="0043316C" w:rsidRDefault="0043316C"/>
    <w:p w14:paraId="7A6F29D9" w14:textId="2BD76177" w:rsidR="0043316C" w:rsidRDefault="0043316C"/>
    <w:p w14:paraId="00C2EED9" w14:textId="1C46AE7B" w:rsidR="0043316C" w:rsidRDefault="0043316C"/>
    <w:p w14:paraId="5EA06ABD" w14:textId="307A7FC3" w:rsidR="0043316C" w:rsidRDefault="0043316C"/>
    <w:sectPr w:rsidR="0043316C" w:rsidSect="001A591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27D8"/>
    <w:multiLevelType w:val="hybridMultilevel"/>
    <w:tmpl w:val="A1FA6422"/>
    <w:lvl w:ilvl="0" w:tplc="D1D43BF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86AE168">
      <w:numFmt w:val="bullet"/>
      <w:lvlText w:val="•"/>
      <w:lvlJc w:val="left"/>
      <w:pPr>
        <w:ind w:left="1705" w:hanging="360"/>
      </w:pPr>
      <w:rPr>
        <w:rFonts w:hint="default"/>
        <w:lang w:val="en-GB" w:eastAsia="en-US" w:bidi="ar-SA"/>
      </w:rPr>
    </w:lvl>
    <w:lvl w:ilvl="2" w:tplc="CEECDF1C">
      <w:numFmt w:val="bullet"/>
      <w:lvlText w:val="•"/>
      <w:lvlJc w:val="left"/>
      <w:pPr>
        <w:ind w:left="2991" w:hanging="360"/>
      </w:pPr>
      <w:rPr>
        <w:rFonts w:hint="default"/>
        <w:lang w:val="en-GB" w:eastAsia="en-US" w:bidi="ar-SA"/>
      </w:rPr>
    </w:lvl>
    <w:lvl w:ilvl="3" w:tplc="C590A1AE">
      <w:numFmt w:val="bullet"/>
      <w:lvlText w:val="•"/>
      <w:lvlJc w:val="left"/>
      <w:pPr>
        <w:ind w:left="4276" w:hanging="360"/>
      </w:pPr>
      <w:rPr>
        <w:rFonts w:hint="default"/>
        <w:lang w:val="en-GB" w:eastAsia="en-US" w:bidi="ar-SA"/>
      </w:rPr>
    </w:lvl>
    <w:lvl w:ilvl="4" w:tplc="3F782A98">
      <w:numFmt w:val="bullet"/>
      <w:lvlText w:val="•"/>
      <w:lvlJc w:val="left"/>
      <w:pPr>
        <w:ind w:left="5562" w:hanging="360"/>
      </w:pPr>
      <w:rPr>
        <w:rFonts w:hint="default"/>
        <w:lang w:val="en-GB" w:eastAsia="en-US" w:bidi="ar-SA"/>
      </w:rPr>
    </w:lvl>
    <w:lvl w:ilvl="5" w:tplc="8CCA89C0">
      <w:numFmt w:val="bullet"/>
      <w:lvlText w:val="•"/>
      <w:lvlJc w:val="left"/>
      <w:pPr>
        <w:ind w:left="6848" w:hanging="360"/>
      </w:pPr>
      <w:rPr>
        <w:rFonts w:hint="default"/>
        <w:lang w:val="en-GB" w:eastAsia="en-US" w:bidi="ar-SA"/>
      </w:rPr>
    </w:lvl>
    <w:lvl w:ilvl="6" w:tplc="04F0C9BC">
      <w:numFmt w:val="bullet"/>
      <w:lvlText w:val="•"/>
      <w:lvlJc w:val="left"/>
      <w:pPr>
        <w:ind w:left="8133" w:hanging="360"/>
      </w:pPr>
      <w:rPr>
        <w:rFonts w:hint="default"/>
        <w:lang w:val="en-GB" w:eastAsia="en-US" w:bidi="ar-SA"/>
      </w:rPr>
    </w:lvl>
    <w:lvl w:ilvl="7" w:tplc="EFDA1936">
      <w:numFmt w:val="bullet"/>
      <w:lvlText w:val="•"/>
      <w:lvlJc w:val="left"/>
      <w:pPr>
        <w:ind w:left="9419" w:hanging="360"/>
      </w:pPr>
      <w:rPr>
        <w:rFonts w:hint="default"/>
        <w:lang w:val="en-GB" w:eastAsia="en-US" w:bidi="ar-SA"/>
      </w:rPr>
    </w:lvl>
    <w:lvl w:ilvl="8" w:tplc="B50E92F6">
      <w:numFmt w:val="bullet"/>
      <w:lvlText w:val="•"/>
      <w:lvlJc w:val="left"/>
      <w:pPr>
        <w:ind w:left="10704" w:hanging="360"/>
      </w:pPr>
      <w:rPr>
        <w:rFonts w:hint="default"/>
        <w:lang w:val="en-GB" w:eastAsia="en-US" w:bidi="ar-SA"/>
      </w:rPr>
    </w:lvl>
  </w:abstractNum>
  <w:abstractNum w:abstractNumId="1" w15:restartNumberingAfterBreak="0">
    <w:nsid w:val="01973623"/>
    <w:multiLevelType w:val="hybridMultilevel"/>
    <w:tmpl w:val="35DEEE32"/>
    <w:lvl w:ilvl="0" w:tplc="8B14DF3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024A86A">
      <w:numFmt w:val="bullet"/>
      <w:lvlText w:val="•"/>
      <w:lvlJc w:val="left"/>
      <w:pPr>
        <w:ind w:left="1146" w:hanging="360"/>
      </w:pPr>
      <w:rPr>
        <w:rFonts w:hint="default"/>
        <w:lang w:val="en-GB" w:eastAsia="en-US" w:bidi="ar-SA"/>
      </w:rPr>
    </w:lvl>
    <w:lvl w:ilvl="2" w:tplc="820EE79E">
      <w:numFmt w:val="bullet"/>
      <w:lvlText w:val="•"/>
      <w:lvlJc w:val="left"/>
      <w:pPr>
        <w:ind w:left="1873" w:hanging="360"/>
      </w:pPr>
      <w:rPr>
        <w:rFonts w:hint="default"/>
        <w:lang w:val="en-GB" w:eastAsia="en-US" w:bidi="ar-SA"/>
      </w:rPr>
    </w:lvl>
    <w:lvl w:ilvl="3" w:tplc="56964A5A">
      <w:numFmt w:val="bullet"/>
      <w:lvlText w:val="•"/>
      <w:lvlJc w:val="left"/>
      <w:pPr>
        <w:ind w:left="2599" w:hanging="360"/>
      </w:pPr>
      <w:rPr>
        <w:rFonts w:hint="default"/>
        <w:lang w:val="en-GB" w:eastAsia="en-US" w:bidi="ar-SA"/>
      </w:rPr>
    </w:lvl>
    <w:lvl w:ilvl="4" w:tplc="D30854E2">
      <w:numFmt w:val="bullet"/>
      <w:lvlText w:val="•"/>
      <w:lvlJc w:val="left"/>
      <w:pPr>
        <w:ind w:left="3326" w:hanging="360"/>
      </w:pPr>
      <w:rPr>
        <w:rFonts w:hint="default"/>
        <w:lang w:val="en-GB" w:eastAsia="en-US" w:bidi="ar-SA"/>
      </w:rPr>
    </w:lvl>
    <w:lvl w:ilvl="5" w:tplc="DDFED5CE">
      <w:numFmt w:val="bullet"/>
      <w:lvlText w:val="•"/>
      <w:lvlJc w:val="left"/>
      <w:pPr>
        <w:ind w:left="4053" w:hanging="360"/>
      </w:pPr>
      <w:rPr>
        <w:rFonts w:hint="default"/>
        <w:lang w:val="en-GB" w:eastAsia="en-US" w:bidi="ar-SA"/>
      </w:rPr>
    </w:lvl>
    <w:lvl w:ilvl="6" w:tplc="EFB45136">
      <w:numFmt w:val="bullet"/>
      <w:lvlText w:val="•"/>
      <w:lvlJc w:val="left"/>
      <w:pPr>
        <w:ind w:left="4779" w:hanging="360"/>
      </w:pPr>
      <w:rPr>
        <w:rFonts w:hint="default"/>
        <w:lang w:val="en-GB" w:eastAsia="en-US" w:bidi="ar-SA"/>
      </w:rPr>
    </w:lvl>
    <w:lvl w:ilvl="7" w:tplc="05D8A280">
      <w:numFmt w:val="bullet"/>
      <w:lvlText w:val="•"/>
      <w:lvlJc w:val="left"/>
      <w:pPr>
        <w:ind w:left="5506" w:hanging="360"/>
      </w:pPr>
      <w:rPr>
        <w:rFonts w:hint="default"/>
        <w:lang w:val="en-GB" w:eastAsia="en-US" w:bidi="ar-SA"/>
      </w:rPr>
    </w:lvl>
    <w:lvl w:ilvl="8" w:tplc="B7221552">
      <w:numFmt w:val="bullet"/>
      <w:lvlText w:val="•"/>
      <w:lvlJc w:val="left"/>
      <w:pPr>
        <w:ind w:left="6232" w:hanging="360"/>
      </w:pPr>
      <w:rPr>
        <w:rFonts w:hint="default"/>
        <w:lang w:val="en-GB" w:eastAsia="en-US" w:bidi="ar-SA"/>
      </w:rPr>
    </w:lvl>
  </w:abstractNum>
  <w:abstractNum w:abstractNumId="2" w15:restartNumberingAfterBreak="0">
    <w:nsid w:val="06470A69"/>
    <w:multiLevelType w:val="hybridMultilevel"/>
    <w:tmpl w:val="07BC1972"/>
    <w:lvl w:ilvl="0" w:tplc="79A8AF4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22C886A">
      <w:numFmt w:val="bullet"/>
      <w:lvlText w:val="•"/>
      <w:lvlJc w:val="left"/>
      <w:pPr>
        <w:ind w:left="1146" w:hanging="360"/>
      </w:pPr>
      <w:rPr>
        <w:rFonts w:hint="default"/>
        <w:lang w:val="en-GB" w:eastAsia="en-US" w:bidi="ar-SA"/>
      </w:rPr>
    </w:lvl>
    <w:lvl w:ilvl="2" w:tplc="AEE4082E">
      <w:numFmt w:val="bullet"/>
      <w:lvlText w:val="•"/>
      <w:lvlJc w:val="left"/>
      <w:pPr>
        <w:ind w:left="1873" w:hanging="360"/>
      </w:pPr>
      <w:rPr>
        <w:rFonts w:hint="default"/>
        <w:lang w:val="en-GB" w:eastAsia="en-US" w:bidi="ar-SA"/>
      </w:rPr>
    </w:lvl>
    <w:lvl w:ilvl="3" w:tplc="34367C66">
      <w:numFmt w:val="bullet"/>
      <w:lvlText w:val="•"/>
      <w:lvlJc w:val="left"/>
      <w:pPr>
        <w:ind w:left="2599" w:hanging="360"/>
      </w:pPr>
      <w:rPr>
        <w:rFonts w:hint="default"/>
        <w:lang w:val="en-GB" w:eastAsia="en-US" w:bidi="ar-SA"/>
      </w:rPr>
    </w:lvl>
    <w:lvl w:ilvl="4" w:tplc="B860C202">
      <w:numFmt w:val="bullet"/>
      <w:lvlText w:val="•"/>
      <w:lvlJc w:val="left"/>
      <w:pPr>
        <w:ind w:left="3326" w:hanging="360"/>
      </w:pPr>
      <w:rPr>
        <w:rFonts w:hint="default"/>
        <w:lang w:val="en-GB" w:eastAsia="en-US" w:bidi="ar-SA"/>
      </w:rPr>
    </w:lvl>
    <w:lvl w:ilvl="5" w:tplc="77E28E34">
      <w:numFmt w:val="bullet"/>
      <w:lvlText w:val="•"/>
      <w:lvlJc w:val="left"/>
      <w:pPr>
        <w:ind w:left="4053" w:hanging="360"/>
      </w:pPr>
      <w:rPr>
        <w:rFonts w:hint="default"/>
        <w:lang w:val="en-GB" w:eastAsia="en-US" w:bidi="ar-SA"/>
      </w:rPr>
    </w:lvl>
    <w:lvl w:ilvl="6" w:tplc="CA4204E2">
      <w:numFmt w:val="bullet"/>
      <w:lvlText w:val="•"/>
      <w:lvlJc w:val="left"/>
      <w:pPr>
        <w:ind w:left="4779" w:hanging="360"/>
      </w:pPr>
      <w:rPr>
        <w:rFonts w:hint="default"/>
        <w:lang w:val="en-GB" w:eastAsia="en-US" w:bidi="ar-SA"/>
      </w:rPr>
    </w:lvl>
    <w:lvl w:ilvl="7" w:tplc="CF78DFDE">
      <w:numFmt w:val="bullet"/>
      <w:lvlText w:val="•"/>
      <w:lvlJc w:val="left"/>
      <w:pPr>
        <w:ind w:left="5506" w:hanging="360"/>
      </w:pPr>
      <w:rPr>
        <w:rFonts w:hint="default"/>
        <w:lang w:val="en-GB" w:eastAsia="en-US" w:bidi="ar-SA"/>
      </w:rPr>
    </w:lvl>
    <w:lvl w:ilvl="8" w:tplc="EC0ADF64">
      <w:numFmt w:val="bullet"/>
      <w:lvlText w:val="•"/>
      <w:lvlJc w:val="left"/>
      <w:pPr>
        <w:ind w:left="6232" w:hanging="360"/>
      </w:pPr>
      <w:rPr>
        <w:rFonts w:hint="default"/>
        <w:lang w:val="en-GB" w:eastAsia="en-US" w:bidi="ar-SA"/>
      </w:rPr>
    </w:lvl>
  </w:abstractNum>
  <w:abstractNum w:abstractNumId="3" w15:restartNumberingAfterBreak="0">
    <w:nsid w:val="0F55733A"/>
    <w:multiLevelType w:val="hybridMultilevel"/>
    <w:tmpl w:val="7632BE1C"/>
    <w:lvl w:ilvl="0" w:tplc="BE1CD08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4D6C90D0">
      <w:numFmt w:val="bullet"/>
      <w:lvlText w:val="•"/>
      <w:lvlJc w:val="left"/>
      <w:pPr>
        <w:ind w:left="1376" w:hanging="360"/>
      </w:pPr>
      <w:rPr>
        <w:rFonts w:hint="default"/>
        <w:lang w:val="en-GB" w:eastAsia="en-US" w:bidi="ar-SA"/>
      </w:rPr>
    </w:lvl>
    <w:lvl w:ilvl="2" w:tplc="F932A3D8">
      <w:numFmt w:val="bullet"/>
      <w:lvlText w:val="•"/>
      <w:lvlJc w:val="left"/>
      <w:pPr>
        <w:ind w:left="2333" w:hanging="360"/>
      </w:pPr>
      <w:rPr>
        <w:rFonts w:hint="default"/>
        <w:lang w:val="en-GB" w:eastAsia="en-US" w:bidi="ar-SA"/>
      </w:rPr>
    </w:lvl>
    <w:lvl w:ilvl="3" w:tplc="3FF64D06">
      <w:numFmt w:val="bullet"/>
      <w:lvlText w:val="•"/>
      <w:lvlJc w:val="left"/>
      <w:pPr>
        <w:ind w:left="3289" w:hanging="360"/>
      </w:pPr>
      <w:rPr>
        <w:rFonts w:hint="default"/>
        <w:lang w:val="en-GB" w:eastAsia="en-US" w:bidi="ar-SA"/>
      </w:rPr>
    </w:lvl>
    <w:lvl w:ilvl="4" w:tplc="780CF794">
      <w:numFmt w:val="bullet"/>
      <w:lvlText w:val="•"/>
      <w:lvlJc w:val="left"/>
      <w:pPr>
        <w:ind w:left="4246" w:hanging="360"/>
      </w:pPr>
      <w:rPr>
        <w:rFonts w:hint="default"/>
        <w:lang w:val="en-GB" w:eastAsia="en-US" w:bidi="ar-SA"/>
      </w:rPr>
    </w:lvl>
    <w:lvl w:ilvl="5" w:tplc="A3FC989A">
      <w:numFmt w:val="bullet"/>
      <w:lvlText w:val="•"/>
      <w:lvlJc w:val="left"/>
      <w:pPr>
        <w:ind w:left="5202" w:hanging="360"/>
      </w:pPr>
      <w:rPr>
        <w:rFonts w:hint="default"/>
        <w:lang w:val="en-GB" w:eastAsia="en-US" w:bidi="ar-SA"/>
      </w:rPr>
    </w:lvl>
    <w:lvl w:ilvl="6" w:tplc="D1DC78E6">
      <w:numFmt w:val="bullet"/>
      <w:lvlText w:val="•"/>
      <w:lvlJc w:val="left"/>
      <w:pPr>
        <w:ind w:left="6159" w:hanging="360"/>
      </w:pPr>
      <w:rPr>
        <w:rFonts w:hint="default"/>
        <w:lang w:val="en-GB" w:eastAsia="en-US" w:bidi="ar-SA"/>
      </w:rPr>
    </w:lvl>
    <w:lvl w:ilvl="7" w:tplc="87787BCC">
      <w:numFmt w:val="bullet"/>
      <w:lvlText w:val="•"/>
      <w:lvlJc w:val="left"/>
      <w:pPr>
        <w:ind w:left="7115" w:hanging="360"/>
      </w:pPr>
      <w:rPr>
        <w:rFonts w:hint="default"/>
        <w:lang w:val="en-GB" w:eastAsia="en-US" w:bidi="ar-SA"/>
      </w:rPr>
    </w:lvl>
    <w:lvl w:ilvl="8" w:tplc="D9B0E0AA">
      <w:numFmt w:val="bullet"/>
      <w:lvlText w:val="•"/>
      <w:lvlJc w:val="left"/>
      <w:pPr>
        <w:ind w:left="8072" w:hanging="360"/>
      </w:pPr>
      <w:rPr>
        <w:rFonts w:hint="default"/>
        <w:lang w:val="en-GB" w:eastAsia="en-US" w:bidi="ar-SA"/>
      </w:rPr>
    </w:lvl>
  </w:abstractNum>
  <w:abstractNum w:abstractNumId="4" w15:restartNumberingAfterBreak="0">
    <w:nsid w:val="10733629"/>
    <w:multiLevelType w:val="hybridMultilevel"/>
    <w:tmpl w:val="1A3CD2B0"/>
    <w:lvl w:ilvl="0" w:tplc="3ED8521C">
      <w:numFmt w:val="bullet"/>
      <w:lvlText w:val=""/>
      <w:lvlJc w:val="left"/>
      <w:pPr>
        <w:ind w:left="418" w:hanging="361"/>
      </w:pPr>
      <w:rPr>
        <w:rFonts w:ascii="Symbol" w:eastAsia="Symbol" w:hAnsi="Symbol" w:cs="Symbol" w:hint="default"/>
        <w:b w:val="0"/>
        <w:bCs w:val="0"/>
        <w:i w:val="0"/>
        <w:iCs w:val="0"/>
        <w:w w:val="100"/>
        <w:sz w:val="22"/>
        <w:szCs w:val="22"/>
        <w:lang w:val="en-GB" w:eastAsia="en-US" w:bidi="ar-SA"/>
      </w:rPr>
    </w:lvl>
    <w:lvl w:ilvl="1" w:tplc="781A055A">
      <w:numFmt w:val="bullet"/>
      <w:lvlText w:val="•"/>
      <w:lvlJc w:val="left"/>
      <w:pPr>
        <w:ind w:left="913" w:hanging="361"/>
      </w:pPr>
      <w:rPr>
        <w:rFonts w:hint="default"/>
        <w:lang w:val="en-GB" w:eastAsia="en-US" w:bidi="ar-SA"/>
      </w:rPr>
    </w:lvl>
    <w:lvl w:ilvl="2" w:tplc="89A89810">
      <w:numFmt w:val="bullet"/>
      <w:lvlText w:val="•"/>
      <w:lvlJc w:val="left"/>
      <w:pPr>
        <w:ind w:left="1406" w:hanging="361"/>
      </w:pPr>
      <w:rPr>
        <w:rFonts w:hint="default"/>
        <w:lang w:val="en-GB" w:eastAsia="en-US" w:bidi="ar-SA"/>
      </w:rPr>
    </w:lvl>
    <w:lvl w:ilvl="3" w:tplc="01D2550C">
      <w:numFmt w:val="bullet"/>
      <w:lvlText w:val="•"/>
      <w:lvlJc w:val="left"/>
      <w:pPr>
        <w:ind w:left="1899" w:hanging="361"/>
      </w:pPr>
      <w:rPr>
        <w:rFonts w:hint="default"/>
        <w:lang w:val="en-GB" w:eastAsia="en-US" w:bidi="ar-SA"/>
      </w:rPr>
    </w:lvl>
    <w:lvl w:ilvl="4" w:tplc="00CC0336">
      <w:numFmt w:val="bullet"/>
      <w:lvlText w:val="•"/>
      <w:lvlJc w:val="left"/>
      <w:pPr>
        <w:ind w:left="2392" w:hanging="361"/>
      </w:pPr>
      <w:rPr>
        <w:rFonts w:hint="default"/>
        <w:lang w:val="en-GB" w:eastAsia="en-US" w:bidi="ar-SA"/>
      </w:rPr>
    </w:lvl>
    <w:lvl w:ilvl="5" w:tplc="7F0A1B38">
      <w:numFmt w:val="bullet"/>
      <w:lvlText w:val="•"/>
      <w:lvlJc w:val="left"/>
      <w:pPr>
        <w:ind w:left="2885" w:hanging="361"/>
      </w:pPr>
      <w:rPr>
        <w:rFonts w:hint="default"/>
        <w:lang w:val="en-GB" w:eastAsia="en-US" w:bidi="ar-SA"/>
      </w:rPr>
    </w:lvl>
    <w:lvl w:ilvl="6" w:tplc="7B4A6076">
      <w:numFmt w:val="bullet"/>
      <w:lvlText w:val="•"/>
      <w:lvlJc w:val="left"/>
      <w:pPr>
        <w:ind w:left="3378" w:hanging="361"/>
      </w:pPr>
      <w:rPr>
        <w:rFonts w:hint="default"/>
        <w:lang w:val="en-GB" w:eastAsia="en-US" w:bidi="ar-SA"/>
      </w:rPr>
    </w:lvl>
    <w:lvl w:ilvl="7" w:tplc="02AAB2AC">
      <w:numFmt w:val="bullet"/>
      <w:lvlText w:val="•"/>
      <w:lvlJc w:val="left"/>
      <w:pPr>
        <w:ind w:left="3871" w:hanging="361"/>
      </w:pPr>
      <w:rPr>
        <w:rFonts w:hint="default"/>
        <w:lang w:val="en-GB" w:eastAsia="en-US" w:bidi="ar-SA"/>
      </w:rPr>
    </w:lvl>
    <w:lvl w:ilvl="8" w:tplc="FFF05C68">
      <w:numFmt w:val="bullet"/>
      <w:lvlText w:val="•"/>
      <w:lvlJc w:val="left"/>
      <w:pPr>
        <w:ind w:left="4364" w:hanging="361"/>
      </w:pPr>
      <w:rPr>
        <w:rFonts w:hint="default"/>
        <w:lang w:val="en-GB" w:eastAsia="en-US" w:bidi="ar-SA"/>
      </w:rPr>
    </w:lvl>
  </w:abstractNum>
  <w:abstractNum w:abstractNumId="5" w15:restartNumberingAfterBreak="0">
    <w:nsid w:val="10F35F79"/>
    <w:multiLevelType w:val="hybridMultilevel"/>
    <w:tmpl w:val="F3105ECE"/>
    <w:lvl w:ilvl="0" w:tplc="5CFCA038">
      <w:numFmt w:val="bullet"/>
      <w:lvlText w:val=""/>
      <w:lvlJc w:val="left"/>
      <w:pPr>
        <w:ind w:left="418" w:hanging="361"/>
      </w:pPr>
      <w:rPr>
        <w:rFonts w:ascii="Symbol" w:eastAsia="Symbol" w:hAnsi="Symbol" w:cs="Symbol" w:hint="default"/>
        <w:b w:val="0"/>
        <w:bCs w:val="0"/>
        <w:i w:val="0"/>
        <w:iCs w:val="0"/>
        <w:w w:val="100"/>
        <w:sz w:val="22"/>
        <w:szCs w:val="22"/>
        <w:lang w:val="en-GB" w:eastAsia="en-US" w:bidi="ar-SA"/>
      </w:rPr>
    </w:lvl>
    <w:lvl w:ilvl="1" w:tplc="ECE49512">
      <w:numFmt w:val="bullet"/>
      <w:lvlText w:val="•"/>
      <w:lvlJc w:val="left"/>
      <w:pPr>
        <w:ind w:left="916" w:hanging="361"/>
      </w:pPr>
      <w:rPr>
        <w:rFonts w:hint="default"/>
        <w:lang w:val="en-GB" w:eastAsia="en-US" w:bidi="ar-SA"/>
      </w:rPr>
    </w:lvl>
    <w:lvl w:ilvl="2" w:tplc="62828F16">
      <w:numFmt w:val="bullet"/>
      <w:lvlText w:val="•"/>
      <w:lvlJc w:val="left"/>
      <w:pPr>
        <w:ind w:left="1413" w:hanging="361"/>
      </w:pPr>
      <w:rPr>
        <w:rFonts w:hint="default"/>
        <w:lang w:val="en-GB" w:eastAsia="en-US" w:bidi="ar-SA"/>
      </w:rPr>
    </w:lvl>
    <w:lvl w:ilvl="3" w:tplc="DFDCB978">
      <w:numFmt w:val="bullet"/>
      <w:lvlText w:val="•"/>
      <w:lvlJc w:val="left"/>
      <w:pPr>
        <w:ind w:left="1909" w:hanging="361"/>
      </w:pPr>
      <w:rPr>
        <w:rFonts w:hint="default"/>
        <w:lang w:val="en-GB" w:eastAsia="en-US" w:bidi="ar-SA"/>
      </w:rPr>
    </w:lvl>
    <w:lvl w:ilvl="4" w:tplc="CD98F608">
      <w:numFmt w:val="bullet"/>
      <w:lvlText w:val="•"/>
      <w:lvlJc w:val="left"/>
      <w:pPr>
        <w:ind w:left="2406" w:hanging="361"/>
      </w:pPr>
      <w:rPr>
        <w:rFonts w:hint="default"/>
        <w:lang w:val="en-GB" w:eastAsia="en-US" w:bidi="ar-SA"/>
      </w:rPr>
    </w:lvl>
    <w:lvl w:ilvl="5" w:tplc="4604669E">
      <w:numFmt w:val="bullet"/>
      <w:lvlText w:val="•"/>
      <w:lvlJc w:val="left"/>
      <w:pPr>
        <w:ind w:left="2903" w:hanging="361"/>
      </w:pPr>
      <w:rPr>
        <w:rFonts w:hint="default"/>
        <w:lang w:val="en-GB" w:eastAsia="en-US" w:bidi="ar-SA"/>
      </w:rPr>
    </w:lvl>
    <w:lvl w:ilvl="6" w:tplc="391E8A40">
      <w:numFmt w:val="bullet"/>
      <w:lvlText w:val="•"/>
      <w:lvlJc w:val="left"/>
      <w:pPr>
        <w:ind w:left="3399" w:hanging="361"/>
      </w:pPr>
      <w:rPr>
        <w:rFonts w:hint="default"/>
        <w:lang w:val="en-GB" w:eastAsia="en-US" w:bidi="ar-SA"/>
      </w:rPr>
    </w:lvl>
    <w:lvl w:ilvl="7" w:tplc="1A907494">
      <w:numFmt w:val="bullet"/>
      <w:lvlText w:val="•"/>
      <w:lvlJc w:val="left"/>
      <w:pPr>
        <w:ind w:left="3896" w:hanging="361"/>
      </w:pPr>
      <w:rPr>
        <w:rFonts w:hint="default"/>
        <w:lang w:val="en-GB" w:eastAsia="en-US" w:bidi="ar-SA"/>
      </w:rPr>
    </w:lvl>
    <w:lvl w:ilvl="8" w:tplc="ADC86DC2">
      <w:numFmt w:val="bullet"/>
      <w:lvlText w:val="•"/>
      <w:lvlJc w:val="left"/>
      <w:pPr>
        <w:ind w:left="4392" w:hanging="361"/>
      </w:pPr>
      <w:rPr>
        <w:rFonts w:hint="default"/>
        <w:lang w:val="en-GB" w:eastAsia="en-US" w:bidi="ar-SA"/>
      </w:rPr>
    </w:lvl>
  </w:abstractNum>
  <w:abstractNum w:abstractNumId="6" w15:restartNumberingAfterBreak="0">
    <w:nsid w:val="204B190B"/>
    <w:multiLevelType w:val="hybridMultilevel"/>
    <w:tmpl w:val="CC100E36"/>
    <w:lvl w:ilvl="0" w:tplc="9F12F33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6CE075A">
      <w:numFmt w:val="bullet"/>
      <w:lvlText w:val="•"/>
      <w:lvlJc w:val="left"/>
      <w:pPr>
        <w:ind w:left="1705" w:hanging="360"/>
      </w:pPr>
      <w:rPr>
        <w:rFonts w:hint="default"/>
        <w:lang w:val="en-GB" w:eastAsia="en-US" w:bidi="ar-SA"/>
      </w:rPr>
    </w:lvl>
    <w:lvl w:ilvl="2" w:tplc="5A0263EE">
      <w:numFmt w:val="bullet"/>
      <w:lvlText w:val="•"/>
      <w:lvlJc w:val="left"/>
      <w:pPr>
        <w:ind w:left="2991" w:hanging="360"/>
      </w:pPr>
      <w:rPr>
        <w:rFonts w:hint="default"/>
        <w:lang w:val="en-GB" w:eastAsia="en-US" w:bidi="ar-SA"/>
      </w:rPr>
    </w:lvl>
    <w:lvl w:ilvl="3" w:tplc="2CA65936">
      <w:numFmt w:val="bullet"/>
      <w:lvlText w:val="•"/>
      <w:lvlJc w:val="left"/>
      <w:pPr>
        <w:ind w:left="4276" w:hanging="360"/>
      </w:pPr>
      <w:rPr>
        <w:rFonts w:hint="default"/>
        <w:lang w:val="en-GB" w:eastAsia="en-US" w:bidi="ar-SA"/>
      </w:rPr>
    </w:lvl>
    <w:lvl w:ilvl="4" w:tplc="F59268F4">
      <w:numFmt w:val="bullet"/>
      <w:lvlText w:val="•"/>
      <w:lvlJc w:val="left"/>
      <w:pPr>
        <w:ind w:left="5562" w:hanging="360"/>
      </w:pPr>
      <w:rPr>
        <w:rFonts w:hint="default"/>
        <w:lang w:val="en-GB" w:eastAsia="en-US" w:bidi="ar-SA"/>
      </w:rPr>
    </w:lvl>
    <w:lvl w:ilvl="5" w:tplc="EDD48960">
      <w:numFmt w:val="bullet"/>
      <w:lvlText w:val="•"/>
      <w:lvlJc w:val="left"/>
      <w:pPr>
        <w:ind w:left="6848" w:hanging="360"/>
      </w:pPr>
      <w:rPr>
        <w:rFonts w:hint="default"/>
        <w:lang w:val="en-GB" w:eastAsia="en-US" w:bidi="ar-SA"/>
      </w:rPr>
    </w:lvl>
    <w:lvl w:ilvl="6" w:tplc="B5201454">
      <w:numFmt w:val="bullet"/>
      <w:lvlText w:val="•"/>
      <w:lvlJc w:val="left"/>
      <w:pPr>
        <w:ind w:left="8133" w:hanging="360"/>
      </w:pPr>
      <w:rPr>
        <w:rFonts w:hint="default"/>
        <w:lang w:val="en-GB" w:eastAsia="en-US" w:bidi="ar-SA"/>
      </w:rPr>
    </w:lvl>
    <w:lvl w:ilvl="7" w:tplc="2796114C">
      <w:numFmt w:val="bullet"/>
      <w:lvlText w:val="•"/>
      <w:lvlJc w:val="left"/>
      <w:pPr>
        <w:ind w:left="9419" w:hanging="360"/>
      </w:pPr>
      <w:rPr>
        <w:rFonts w:hint="default"/>
        <w:lang w:val="en-GB" w:eastAsia="en-US" w:bidi="ar-SA"/>
      </w:rPr>
    </w:lvl>
    <w:lvl w:ilvl="8" w:tplc="FE98A25C">
      <w:numFmt w:val="bullet"/>
      <w:lvlText w:val="•"/>
      <w:lvlJc w:val="left"/>
      <w:pPr>
        <w:ind w:left="10704" w:hanging="360"/>
      </w:pPr>
      <w:rPr>
        <w:rFonts w:hint="default"/>
        <w:lang w:val="en-GB" w:eastAsia="en-US" w:bidi="ar-SA"/>
      </w:rPr>
    </w:lvl>
  </w:abstractNum>
  <w:abstractNum w:abstractNumId="7" w15:restartNumberingAfterBreak="0">
    <w:nsid w:val="25456FCE"/>
    <w:multiLevelType w:val="hybridMultilevel"/>
    <w:tmpl w:val="1A0463B4"/>
    <w:lvl w:ilvl="0" w:tplc="73B44712">
      <w:numFmt w:val="bullet"/>
      <w:lvlText w:val=""/>
      <w:lvlJc w:val="left"/>
      <w:pPr>
        <w:ind w:left="418" w:hanging="361"/>
      </w:pPr>
      <w:rPr>
        <w:rFonts w:ascii="Symbol" w:eastAsia="Symbol" w:hAnsi="Symbol" w:cs="Symbol" w:hint="default"/>
        <w:b w:val="0"/>
        <w:bCs w:val="0"/>
        <w:i w:val="0"/>
        <w:iCs w:val="0"/>
        <w:w w:val="100"/>
        <w:sz w:val="22"/>
        <w:szCs w:val="22"/>
        <w:lang w:val="en-GB" w:eastAsia="en-US" w:bidi="ar-SA"/>
      </w:rPr>
    </w:lvl>
    <w:lvl w:ilvl="1" w:tplc="F9B65A62">
      <w:numFmt w:val="bullet"/>
      <w:lvlText w:val="•"/>
      <w:lvlJc w:val="left"/>
      <w:pPr>
        <w:ind w:left="916" w:hanging="361"/>
      </w:pPr>
      <w:rPr>
        <w:rFonts w:hint="default"/>
        <w:lang w:val="en-GB" w:eastAsia="en-US" w:bidi="ar-SA"/>
      </w:rPr>
    </w:lvl>
    <w:lvl w:ilvl="2" w:tplc="CB1C673C">
      <w:numFmt w:val="bullet"/>
      <w:lvlText w:val="•"/>
      <w:lvlJc w:val="left"/>
      <w:pPr>
        <w:ind w:left="1413" w:hanging="361"/>
      </w:pPr>
      <w:rPr>
        <w:rFonts w:hint="default"/>
        <w:lang w:val="en-GB" w:eastAsia="en-US" w:bidi="ar-SA"/>
      </w:rPr>
    </w:lvl>
    <w:lvl w:ilvl="3" w:tplc="CED418EC">
      <w:numFmt w:val="bullet"/>
      <w:lvlText w:val="•"/>
      <w:lvlJc w:val="left"/>
      <w:pPr>
        <w:ind w:left="1909" w:hanging="361"/>
      </w:pPr>
      <w:rPr>
        <w:rFonts w:hint="default"/>
        <w:lang w:val="en-GB" w:eastAsia="en-US" w:bidi="ar-SA"/>
      </w:rPr>
    </w:lvl>
    <w:lvl w:ilvl="4" w:tplc="604465E6">
      <w:numFmt w:val="bullet"/>
      <w:lvlText w:val="•"/>
      <w:lvlJc w:val="left"/>
      <w:pPr>
        <w:ind w:left="2406" w:hanging="361"/>
      </w:pPr>
      <w:rPr>
        <w:rFonts w:hint="default"/>
        <w:lang w:val="en-GB" w:eastAsia="en-US" w:bidi="ar-SA"/>
      </w:rPr>
    </w:lvl>
    <w:lvl w:ilvl="5" w:tplc="8012B740">
      <w:numFmt w:val="bullet"/>
      <w:lvlText w:val="•"/>
      <w:lvlJc w:val="left"/>
      <w:pPr>
        <w:ind w:left="2903" w:hanging="361"/>
      </w:pPr>
      <w:rPr>
        <w:rFonts w:hint="default"/>
        <w:lang w:val="en-GB" w:eastAsia="en-US" w:bidi="ar-SA"/>
      </w:rPr>
    </w:lvl>
    <w:lvl w:ilvl="6" w:tplc="BC60515E">
      <w:numFmt w:val="bullet"/>
      <w:lvlText w:val="•"/>
      <w:lvlJc w:val="left"/>
      <w:pPr>
        <w:ind w:left="3399" w:hanging="361"/>
      </w:pPr>
      <w:rPr>
        <w:rFonts w:hint="default"/>
        <w:lang w:val="en-GB" w:eastAsia="en-US" w:bidi="ar-SA"/>
      </w:rPr>
    </w:lvl>
    <w:lvl w:ilvl="7" w:tplc="FFAC2196">
      <w:numFmt w:val="bullet"/>
      <w:lvlText w:val="•"/>
      <w:lvlJc w:val="left"/>
      <w:pPr>
        <w:ind w:left="3896" w:hanging="361"/>
      </w:pPr>
      <w:rPr>
        <w:rFonts w:hint="default"/>
        <w:lang w:val="en-GB" w:eastAsia="en-US" w:bidi="ar-SA"/>
      </w:rPr>
    </w:lvl>
    <w:lvl w:ilvl="8" w:tplc="EC3C643E">
      <w:numFmt w:val="bullet"/>
      <w:lvlText w:val="•"/>
      <w:lvlJc w:val="left"/>
      <w:pPr>
        <w:ind w:left="4392" w:hanging="361"/>
      </w:pPr>
      <w:rPr>
        <w:rFonts w:hint="default"/>
        <w:lang w:val="en-GB" w:eastAsia="en-US" w:bidi="ar-SA"/>
      </w:rPr>
    </w:lvl>
  </w:abstractNum>
  <w:abstractNum w:abstractNumId="8" w15:restartNumberingAfterBreak="0">
    <w:nsid w:val="2716369F"/>
    <w:multiLevelType w:val="hybridMultilevel"/>
    <w:tmpl w:val="7778957A"/>
    <w:lvl w:ilvl="0" w:tplc="E596484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4900D8A8">
      <w:numFmt w:val="bullet"/>
      <w:lvlText w:val="•"/>
      <w:lvlJc w:val="left"/>
      <w:pPr>
        <w:ind w:left="560" w:hanging="360"/>
      </w:pPr>
      <w:rPr>
        <w:rFonts w:hint="default"/>
        <w:lang w:val="en-GB" w:eastAsia="en-US" w:bidi="ar-SA"/>
      </w:rPr>
    </w:lvl>
    <w:lvl w:ilvl="2" w:tplc="325C7CC8">
      <w:numFmt w:val="bullet"/>
      <w:lvlText w:val="•"/>
      <w:lvlJc w:val="left"/>
      <w:pPr>
        <w:ind w:left="1351" w:hanging="360"/>
      </w:pPr>
      <w:rPr>
        <w:rFonts w:hint="default"/>
        <w:lang w:val="en-GB" w:eastAsia="en-US" w:bidi="ar-SA"/>
      </w:rPr>
    </w:lvl>
    <w:lvl w:ilvl="3" w:tplc="87A8DD6E">
      <w:numFmt w:val="bullet"/>
      <w:lvlText w:val="•"/>
      <w:lvlJc w:val="left"/>
      <w:pPr>
        <w:ind w:left="2143" w:hanging="360"/>
      </w:pPr>
      <w:rPr>
        <w:rFonts w:hint="default"/>
        <w:lang w:val="en-GB" w:eastAsia="en-US" w:bidi="ar-SA"/>
      </w:rPr>
    </w:lvl>
    <w:lvl w:ilvl="4" w:tplc="5BE4C88E">
      <w:numFmt w:val="bullet"/>
      <w:lvlText w:val="•"/>
      <w:lvlJc w:val="left"/>
      <w:pPr>
        <w:ind w:left="2935" w:hanging="360"/>
      </w:pPr>
      <w:rPr>
        <w:rFonts w:hint="default"/>
        <w:lang w:val="en-GB" w:eastAsia="en-US" w:bidi="ar-SA"/>
      </w:rPr>
    </w:lvl>
    <w:lvl w:ilvl="5" w:tplc="9962DFE8">
      <w:numFmt w:val="bullet"/>
      <w:lvlText w:val="•"/>
      <w:lvlJc w:val="left"/>
      <w:pPr>
        <w:ind w:left="3727" w:hanging="360"/>
      </w:pPr>
      <w:rPr>
        <w:rFonts w:hint="default"/>
        <w:lang w:val="en-GB" w:eastAsia="en-US" w:bidi="ar-SA"/>
      </w:rPr>
    </w:lvl>
    <w:lvl w:ilvl="6" w:tplc="7F88FEEA">
      <w:numFmt w:val="bullet"/>
      <w:lvlText w:val="•"/>
      <w:lvlJc w:val="left"/>
      <w:pPr>
        <w:ind w:left="4518" w:hanging="360"/>
      </w:pPr>
      <w:rPr>
        <w:rFonts w:hint="default"/>
        <w:lang w:val="en-GB" w:eastAsia="en-US" w:bidi="ar-SA"/>
      </w:rPr>
    </w:lvl>
    <w:lvl w:ilvl="7" w:tplc="E0F4930A">
      <w:numFmt w:val="bullet"/>
      <w:lvlText w:val="•"/>
      <w:lvlJc w:val="left"/>
      <w:pPr>
        <w:ind w:left="5310" w:hanging="360"/>
      </w:pPr>
      <w:rPr>
        <w:rFonts w:hint="default"/>
        <w:lang w:val="en-GB" w:eastAsia="en-US" w:bidi="ar-SA"/>
      </w:rPr>
    </w:lvl>
    <w:lvl w:ilvl="8" w:tplc="6358BF14">
      <w:numFmt w:val="bullet"/>
      <w:lvlText w:val="•"/>
      <w:lvlJc w:val="left"/>
      <w:pPr>
        <w:ind w:left="6102" w:hanging="360"/>
      </w:pPr>
      <w:rPr>
        <w:rFonts w:hint="default"/>
        <w:lang w:val="en-GB" w:eastAsia="en-US" w:bidi="ar-SA"/>
      </w:rPr>
    </w:lvl>
  </w:abstractNum>
  <w:abstractNum w:abstractNumId="9" w15:restartNumberingAfterBreak="0">
    <w:nsid w:val="281440DE"/>
    <w:multiLevelType w:val="hybridMultilevel"/>
    <w:tmpl w:val="9A0EA5FE"/>
    <w:lvl w:ilvl="0" w:tplc="98D6EB7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C440BF8">
      <w:numFmt w:val="bullet"/>
      <w:lvlText w:val="•"/>
      <w:lvlJc w:val="left"/>
      <w:pPr>
        <w:ind w:left="1162" w:hanging="360"/>
      </w:pPr>
      <w:rPr>
        <w:rFonts w:hint="default"/>
        <w:lang w:val="en-GB" w:eastAsia="en-US" w:bidi="ar-SA"/>
      </w:rPr>
    </w:lvl>
    <w:lvl w:ilvl="2" w:tplc="80D0404C">
      <w:numFmt w:val="bullet"/>
      <w:lvlText w:val="•"/>
      <w:lvlJc w:val="left"/>
      <w:pPr>
        <w:ind w:left="1905" w:hanging="360"/>
      </w:pPr>
      <w:rPr>
        <w:rFonts w:hint="default"/>
        <w:lang w:val="en-GB" w:eastAsia="en-US" w:bidi="ar-SA"/>
      </w:rPr>
    </w:lvl>
    <w:lvl w:ilvl="3" w:tplc="32066494">
      <w:numFmt w:val="bullet"/>
      <w:lvlText w:val="•"/>
      <w:lvlJc w:val="left"/>
      <w:pPr>
        <w:ind w:left="2647" w:hanging="360"/>
      </w:pPr>
      <w:rPr>
        <w:rFonts w:hint="default"/>
        <w:lang w:val="en-GB" w:eastAsia="en-US" w:bidi="ar-SA"/>
      </w:rPr>
    </w:lvl>
    <w:lvl w:ilvl="4" w:tplc="EA207C5A">
      <w:numFmt w:val="bullet"/>
      <w:lvlText w:val="•"/>
      <w:lvlJc w:val="left"/>
      <w:pPr>
        <w:ind w:left="3390" w:hanging="360"/>
      </w:pPr>
      <w:rPr>
        <w:rFonts w:hint="default"/>
        <w:lang w:val="en-GB" w:eastAsia="en-US" w:bidi="ar-SA"/>
      </w:rPr>
    </w:lvl>
    <w:lvl w:ilvl="5" w:tplc="F438A1B0">
      <w:numFmt w:val="bullet"/>
      <w:lvlText w:val="•"/>
      <w:lvlJc w:val="left"/>
      <w:pPr>
        <w:ind w:left="4133" w:hanging="360"/>
      </w:pPr>
      <w:rPr>
        <w:rFonts w:hint="default"/>
        <w:lang w:val="en-GB" w:eastAsia="en-US" w:bidi="ar-SA"/>
      </w:rPr>
    </w:lvl>
    <w:lvl w:ilvl="6" w:tplc="4E72BB0E">
      <w:numFmt w:val="bullet"/>
      <w:lvlText w:val="•"/>
      <w:lvlJc w:val="left"/>
      <w:pPr>
        <w:ind w:left="4875" w:hanging="360"/>
      </w:pPr>
      <w:rPr>
        <w:rFonts w:hint="default"/>
        <w:lang w:val="en-GB" w:eastAsia="en-US" w:bidi="ar-SA"/>
      </w:rPr>
    </w:lvl>
    <w:lvl w:ilvl="7" w:tplc="9044E5CE">
      <w:numFmt w:val="bullet"/>
      <w:lvlText w:val="•"/>
      <w:lvlJc w:val="left"/>
      <w:pPr>
        <w:ind w:left="5618" w:hanging="360"/>
      </w:pPr>
      <w:rPr>
        <w:rFonts w:hint="default"/>
        <w:lang w:val="en-GB" w:eastAsia="en-US" w:bidi="ar-SA"/>
      </w:rPr>
    </w:lvl>
    <w:lvl w:ilvl="8" w:tplc="B8E8372A">
      <w:numFmt w:val="bullet"/>
      <w:lvlText w:val="•"/>
      <w:lvlJc w:val="left"/>
      <w:pPr>
        <w:ind w:left="6360" w:hanging="360"/>
      </w:pPr>
      <w:rPr>
        <w:rFonts w:hint="default"/>
        <w:lang w:val="en-GB" w:eastAsia="en-US" w:bidi="ar-SA"/>
      </w:rPr>
    </w:lvl>
  </w:abstractNum>
  <w:abstractNum w:abstractNumId="10" w15:restartNumberingAfterBreak="0">
    <w:nsid w:val="2BE24248"/>
    <w:multiLevelType w:val="hybridMultilevel"/>
    <w:tmpl w:val="21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2260A6"/>
    <w:multiLevelType w:val="hybridMultilevel"/>
    <w:tmpl w:val="0EAC4364"/>
    <w:lvl w:ilvl="0" w:tplc="9F30870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E60CDE8">
      <w:numFmt w:val="bullet"/>
      <w:lvlText w:val="•"/>
      <w:lvlJc w:val="left"/>
      <w:pPr>
        <w:ind w:left="1380" w:hanging="360"/>
      </w:pPr>
      <w:rPr>
        <w:rFonts w:hint="default"/>
        <w:lang w:val="en-GB" w:eastAsia="en-US" w:bidi="ar-SA"/>
      </w:rPr>
    </w:lvl>
    <w:lvl w:ilvl="2" w:tplc="BDEA5BCA">
      <w:numFmt w:val="bullet"/>
      <w:lvlText w:val="•"/>
      <w:lvlJc w:val="left"/>
      <w:pPr>
        <w:ind w:left="2340" w:hanging="360"/>
      </w:pPr>
      <w:rPr>
        <w:rFonts w:hint="default"/>
        <w:lang w:val="en-GB" w:eastAsia="en-US" w:bidi="ar-SA"/>
      </w:rPr>
    </w:lvl>
    <w:lvl w:ilvl="3" w:tplc="E62A9810">
      <w:numFmt w:val="bullet"/>
      <w:lvlText w:val="•"/>
      <w:lvlJc w:val="left"/>
      <w:pPr>
        <w:ind w:left="3300" w:hanging="360"/>
      </w:pPr>
      <w:rPr>
        <w:rFonts w:hint="default"/>
        <w:lang w:val="en-GB" w:eastAsia="en-US" w:bidi="ar-SA"/>
      </w:rPr>
    </w:lvl>
    <w:lvl w:ilvl="4" w:tplc="0C1E24C0">
      <w:numFmt w:val="bullet"/>
      <w:lvlText w:val="•"/>
      <w:lvlJc w:val="left"/>
      <w:pPr>
        <w:ind w:left="4260" w:hanging="360"/>
      </w:pPr>
      <w:rPr>
        <w:rFonts w:hint="default"/>
        <w:lang w:val="en-GB" w:eastAsia="en-US" w:bidi="ar-SA"/>
      </w:rPr>
    </w:lvl>
    <w:lvl w:ilvl="5" w:tplc="51B04B32">
      <w:numFmt w:val="bullet"/>
      <w:lvlText w:val="•"/>
      <w:lvlJc w:val="left"/>
      <w:pPr>
        <w:ind w:left="5220" w:hanging="360"/>
      </w:pPr>
      <w:rPr>
        <w:rFonts w:hint="default"/>
        <w:lang w:val="en-GB" w:eastAsia="en-US" w:bidi="ar-SA"/>
      </w:rPr>
    </w:lvl>
    <w:lvl w:ilvl="6" w:tplc="553C60F0">
      <w:numFmt w:val="bullet"/>
      <w:lvlText w:val="•"/>
      <w:lvlJc w:val="left"/>
      <w:pPr>
        <w:ind w:left="6180" w:hanging="360"/>
      </w:pPr>
      <w:rPr>
        <w:rFonts w:hint="default"/>
        <w:lang w:val="en-GB" w:eastAsia="en-US" w:bidi="ar-SA"/>
      </w:rPr>
    </w:lvl>
    <w:lvl w:ilvl="7" w:tplc="53F2CA20">
      <w:numFmt w:val="bullet"/>
      <w:lvlText w:val="•"/>
      <w:lvlJc w:val="left"/>
      <w:pPr>
        <w:ind w:left="7140" w:hanging="360"/>
      </w:pPr>
      <w:rPr>
        <w:rFonts w:hint="default"/>
        <w:lang w:val="en-GB" w:eastAsia="en-US" w:bidi="ar-SA"/>
      </w:rPr>
    </w:lvl>
    <w:lvl w:ilvl="8" w:tplc="D996DDBE">
      <w:numFmt w:val="bullet"/>
      <w:lvlText w:val="•"/>
      <w:lvlJc w:val="left"/>
      <w:pPr>
        <w:ind w:left="8100" w:hanging="360"/>
      </w:pPr>
      <w:rPr>
        <w:rFonts w:hint="default"/>
        <w:lang w:val="en-GB" w:eastAsia="en-US" w:bidi="ar-SA"/>
      </w:rPr>
    </w:lvl>
  </w:abstractNum>
  <w:abstractNum w:abstractNumId="12" w15:restartNumberingAfterBreak="0">
    <w:nsid w:val="2D4143C9"/>
    <w:multiLevelType w:val="hybridMultilevel"/>
    <w:tmpl w:val="646E4C66"/>
    <w:lvl w:ilvl="0" w:tplc="43465360">
      <w:numFmt w:val="bullet"/>
      <w:lvlText w:val=""/>
      <w:lvlJc w:val="left"/>
      <w:pPr>
        <w:ind w:left="418" w:hanging="361"/>
      </w:pPr>
      <w:rPr>
        <w:rFonts w:ascii="Symbol" w:eastAsia="Symbol" w:hAnsi="Symbol" w:cs="Symbol" w:hint="default"/>
        <w:b w:val="0"/>
        <w:bCs w:val="0"/>
        <w:i w:val="0"/>
        <w:iCs w:val="0"/>
        <w:w w:val="100"/>
        <w:sz w:val="22"/>
        <w:szCs w:val="22"/>
        <w:lang w:val="en-GB" w:eastAsia="en-US" w:bidi="ar-SA"/>
      </w:rPr>
    </w:lvl>
    <w:lvl w:ilvl="1" w:tplc="E56C19EA">
      <w:numFmt w:val="bullet"/>
      <w:lvlText w:val="•"/>
      <w:lvlJc w:val="left"/>
      <w:pPr>
        <w:ind w:left="913" w:hanging="361"/>
      </w:pPr>
      <w:rPr>
        <w:rFonts w:hint="default"/>
        <w:lang w:val="en-GB" w:eastAsia="en-US" w:bidi="ar-SA"/>
      </w:rPr>
    </w:lvl>
    <w:lvl w:ilvl="2" w:tplc="6C0451E4">
      <w:numFmt w:val="bullet"/>
      <w:lvlText w:val="•"/>
      <w:lvlJc w:val="left"/>
      <w:pPr>
        <w:ind w:left="1406" w:hanging="361"/>
      </w:pPr>
      <w:rPr>
        <w:rFonts w:hint="default"/>
        <w:lang w:val="en-GB" w:eastAsia="en-US" w:bidi="ar-SA"/>
      </w:rPr>
    </w:lvl>
    <w:lvl w:ilvl="3" w:tplc="134A5D8A">
      <w:numFmt w:val="bullet"/>
      <w:lvlText w:val="•"/>
      <w:lvlJc w:val="left"/>
      <w:pPr>
        <w:ind w:left="1899" w:hanging="361"/>
      </w:pPr>
      <w:rPr>
        <w:rFonts w:hint="default"/>
        <w:lang w:val="en-GB" w:eastAsia="en-US" w:bidi="ar-SA"/>
      </w:rPr>
    </w:lvl>
    <w:lvl w:ilvl="4" w:tplc="FD22B3D4">
      <w:numFmt w:val="bullet"/>
      <w:lvlText w:val="•"/>
      <w:lvlJc w:val="left"/>
      <w:pPr>
        <w:ind w:left="2392" w:hanging="361"/>
      </w:pPr>
      <w:rPr>
        <w:rFonts w:hint="default"/>
        <w:lang w:val="en-GB" w:eastAsia="en-US" w:bidi="ar-SA"/>
      </w:rPr>
    </w:lvl>
    <w:lvl w:ilvl="5" w:tplc="79DA3250">
      <w:numFmt w:val="bullet"/>
      <w:lvlText w:val="•"/>
      <w:lvlJc w:val="left"/>
      <w:pPr>
        <w:ind w:left="2885" w:hanging="361"/>
      </w:pPr>
      <w:rPr>
        <w:rFonts w:hint="default"/>
        <w:lang w:val="en-GB" w:eastAsia="en-US" w:bidi="ar-SA"/>
      </w:rPr>
    </w:lvl>
    <w:lvl w:ilvl="6" w:tplc="A52CFFEA">
      <w:numFmt w:val="bullet"/>
      <w:lvlText w:val="•"/>
      <w:lvlJc w:val="left"/>
      <w:pPr>
        <w:ind w:left="3378" w:hanging="361"/>
      </w:pPr>
      <w:rPr>
        <w:rFonts w:hint="default"/>
        <w:lang w:val="en-GB" w:eastAsia="en-US" w:bidi="ar-SA"/>
      </w:rPr>
    </w:lvl>
    <w:lvl w:ilvl="7" w:tplc="55F06E6A">
      <w:numFmt w:val="bullet"/>
      <w:lvlText w:val="•"/>
      <w:lvlJc w:val="left"/>
      <w:pPr>
        <w:ind w:left="3871" w:hanging="361"/>
      </w:pPr>
      <w:rPr>
        <w:rFonts w:hint="default"/>
        <w:lang w:val="en-GB" w:eastAsia="en-US" w:bidi="ar-SA"/>
      </w:rPr>
    </w:lvl>
    <w:lvl w:ilvl="8" w:tplc="492C84E0">
      <w:numFmt w:val="bullet"/>
      <w:lvlText w:val="•"/>
      <w:lvlJc w:val="left"/>
      <w:pPr>
        <w:ind w:left="4364" w:hanging="361"/>
      </w:pPr>
      <w:rPr>
        <w:rFonts w:hint="default"/>
        <w:lang w:val="en-GB" w:eastAsia="en-US" w:bidi="ar-SA"/>
      </w:rPr>
    </w:lvl>
  </w:abstractNum>
  <w:abstractNum w:abstractNumId="13" w15:restartNumberingAfterBreak="0">
    <w:nsid w:val="2F7A116F"/>
    <w:multiLevelType w:val="hybridMultilevel"/>
    <w:tmpl w:val="E1D8A7B2"/>
    <w:lvl w:ilvl="0" w:tplc="DCF2E92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48E28360">
      <w:numFmt w:val="bullet"/>
      <w:lvlText w:val="•"/>
      <w:lvlJc w:val="left"/>
      <w:pPr>
        <w:ind w:left="1146" w:hanging="360"/>
      </w:pPr>
      <w:rPr>
        <w:rFonts w:hint="default"/>
        <w:lang w:val="en-GB" w:eastAsia="en-US" w:bidi="ar-SA"/>
      </w:rPr>
    </w:lvl>
    <w:lvl w:ilvl="2" w:tplc="96ACEC86">
      <w:numFmt w:val="bullet"/>
      <w:lvlText w:val="•"/>
      <w:lvlJc w:val="left"/>
      <w:pPr>
        <w:ind w:left="1873" w:hanging="360"/>
      </w:pPr>
      <w:rPr>
        <w:rFonts w:hint="default"/>
        <w:lang w:val="en-GB" w:eastAsia="en-US" w:bidi="ar-SA"/>
      </w:rPr>
    </w:lvl>
    <w:lvl w:ilvl="3" w:tplc="7744E820">
      <w:numFmt w:val="bullet"/>
      <w:lvlText w:val="•"/>
      <w:lvlJc w:val="left"/>
      <w:pPr>
        <w:ind w:left="2599" w:hanging="360"/>
      </w:pPr>
      <w:rPr>
        <w:rFonts w:hint="default"/>
        <w:lang w:val="en-GB" w:eastAsia="en-US" w:bidi="ar-SA"/>
      </w:rPr>
    </w:lvl>
    <w:lvl w:ilvl="4" w:tplc="BEBEF23C">
      <w:numFmt w:val="bullet"/>
      <w:lvlText w:val="•"/>
      <w:lvlJc w:val="left"/>
      <w:pPr>
        <w:ind w:left="3326" w:hanging="360"/>
      </w:pPr>
      <w:rPr>
        <w:rFonts w:hint="default"/>
        <w:lang w:val="en-GB" w:eastAsia="en-US" w:bidi="ar-SA"/>
      </w:rPr>
    </w:lvl>
    <w:lvl w:ilvl="5" w:tplc="89BEE378">
      <w:numFmt w:val="bullet"/>
      <w:lvlText w:val="•"/>
      <w:lvlJc w:val="left"/>
      <w:pPr>
        <w:ind w:left="4053" w:hanging="360"/>
      </w:pPr>
      <w:rPr>
        <w:rFonts w:hint="default"/>
        <w:lang w:val="en-GB" w:eastAsia="en-US" w:bidi="ar-SA"/>
      </w:rPr>
    </w:lvl>
    <w:lvl w:ilvl="6" w:tplc="FCA4BC68">
      <w:numFmt w:val="bullet"/>
      <w:lvlText w:val="•"/>
      <w:lvlJc w:val="left"/>
      <w:pPr>
        <w:ind w:left="4779" w:hanging="360"/>
      </w:pPr>
      <w:rPr>
        <w:rFonts w:hint="default"/>
        <w:lang w:val="en-GB" w:eastAsia="en-US" w:bidi="ar-SA"/>
      </w:rPr>
    </w:lvl>
    <w:lvl w:ilvl="7" w:tplc="933A85DE">
      <w:numFmt w:val="bullet"/>
      <w:lvlText w:val="•"/>
      <w:lvlJc w:val="left"/>
      <w:pPr>
        <w:ind w:left="5506" w:hanging="360"/>
      </w:pPr>
      <w:rPr>
        <w:rFonts w:hint="default"/>
        <w:lang w:val="en-GB" w:eastAsia="en-US" w:bidi="ar-SA"/>
      </w:rPr>
    </w:lvl>
    <w:lvl w:ilvl="8" w:tplc="0CA4581E">
      <w:numFmt w:val="bullet"/>
      <w:lvlText w:val="•"/>
      <w:lvlJc w:val="left"/>
      <w:pPr>
        <w:ind w:left="6232" w:hanging="360"/>
      </w:pPr>
      <w:rPr>
        <w:rFonts w:hint="default"/>
        <w:lang w:val="en-GB" w:eastAsia="en-US" w:bidi="ar-SA"/>
      </w:rPr>
    </w:lvl>
  </w:abstractNum>
  <w:abstractNum w:abstractNumId="14" w15:restartNumberingAfterBreak="0">
    <w:nsid w:val="318032DC"/>
    <w:multiLevelType w:val="hybridMultilevel"/>
    <w:tmpl w:val="D85E16C6"/>
    <w:lvl w:ilvl="0" w:tplc="FCF297B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37BC8B84">
      <w:numFmt w:val="bullet"/>
      <w:lvlText w:val="•"/>
      <w:lvlJc w:val="left"/>
      <w:pPr>
        <w:ind w:left="838" w:hanging="360"/>
      </w:pPr>
      <w:rPr>
        <w:rFonts w:hint="default"/>
        <w:lang w:val="en-GB" w:eastAsia="en-US" w:bidi="ar-SA"/>
      </w:rPr>
    </w:lvl>
    <w:lvl w:ilvl="2" w:tplc="C3C859DE">
      <w:numFmt w:val="bullet"/>
      <w:lvlText w:val="•"/>
      <w:lvlJc w:val="left"/>
      <w:pPr>
        <w:ind w:left="1257" w:hanging="360"/>
      </w:pPr>
      <w:rPr>
        <w:rFonts w:hint="default"/>
        <w:lang w:val="en-GB" w:eastAsia="en-US" w:bidi="ar-SA"/>
      </w:rPr>
    </w:lvl>
    <w:lvl w:ilvl="3" w:tplc="1F2ACEC6">
      <w:numFmt w:val="bullet"/>
      <w:lvlText w:val="•"/>
      <w:lvlJc w:val="left"/>
      <w:pPr>
        <w:ind w:left="1676" w:hanging="360"/>
      </w:pPr>
      <w:rPr>
        <w:rFonts w:hint="default"/>
        <w:lang w:val="en-GB" w:eastAsia="en-US" w:bidi="ar-SA"/>
      </w:rPr>
    </w:lvl>
    <w:lvl w:ilvl="4" w:tplc="0F302934">
      <w:numFmt w:val="bullet"/>
      <w:lvlText w:val="•"/>
      <w:lvlJc w:val="left"/>
      <w:pPr>
        <w:ind w:left="2095" w:hanging="360"/>
      </w:pPr>
      <w:rPr>
        <w:rFonts w:hint="default"/>
        <w:lang w:val="en-GB" w:eastAsia="en-US" w:bidi="ar-SA"/>
      </w:rPr>
    </w:lvl>
    <w:lvl w:ilvl="5" w:tplc="2A3A6EAC">
      <w:numFmt w:val="bullet"/>
      <w:lvlText w:val="•"/>
      <w:lvlJc w:val="left"/>
      <w:pPr>
        <w:ind w:left="2514" w:hanging="360"/>
      </w:pPr>
      <w:rPr>
        <w:rFonts w:hint="default"/>
        <w:lang w:val="en-GB" w:eastAsia="en-US" w:bidi="ar-SA"/>
      </w:rPr>
    </w:lvl>
    <w:lvl w:ilvl="6" w:tplc="4F20EA8E">
      <w:numFmt w:val="bullet"/>
      <w:lvlText w:val="•"/>
      <w:lvlJc w:val="left"/>
      <w:pPr>
        <w:ind w:left="2932" w:hanging="360"/>
      </w:pPr>
      <w:rPr>
        <w:rFonts w:hint="default"/>
        <w:lang w:val="en-GB" w:eastAsia="en-US" w:bidi="ar-SA"/>
      </w:rPr>
    </w:lvl>
    <w:lvl w:ilvl="7" w:tplc="04F817DA">
      <w:numFmt w:val="bullet"/>
      <w:lvlText w:val="•"/>
      <w:lvlJc w:val="left"/>
      <w:pPr>
        <w:ind w:left="3351" w:hanging="360"/>
      </w:pPr>
      <w:rPr>
        <w:rFonts w:hint="default"/>
        <w:lang w:val="en-GB" w:eastAsia="en-US" w:bidi="ar-SA"/>
      </w:rPr>
    </w:lvl>
    <w:lvl w:ilvl="8" w:tplc="44D27988">
      <w:numFmt w:val="bullet"/>
      <w:lvlText w:val="•"/>
      <w:lvlJc w:val="left"/>
      <w:pPr>
        <w:ind w:left="3770" w:hanging="360"/>
      </w:pPr>
      <w:rPr>
        <w:rFonts w:hint="default"/>
        <w:lang w:val="en-GB" w:eastAsia="en-US" w:bidi="ar-SA"/>
      </w:rPr>
    </w:lvl>
  </w:abstractNum>
  <w:abstractNum w:abstractNumId="15" w15:restartNumberingAfterBreak="0">
    <w:nsid w:val="3AC31595"/>
    <w:multiLevelType w:val="hybridMultilevel"/>
    <w:tmpl w:val="55A02D0E"/>
    <w:lvl w:ilvl="0" w:tplc="ED48879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2D04C08">
      <w:numFmt w:val="bullet"/>
      <w:lvlText w:val="•"/>
      <w:lvlJc w:val="left"/>
      <w:pPr>
        <w:ind w:left="560" w:hanging="360"/>
      </w:pPr>
      <w:rPr>
        <w:rFonts w:hint="default"/>
        <w:lang w:val="en-GB" w:eastAsia="en-US" w:bidi="ar-SA"/>
      </w:rPr>
    </w:lvl>
    <w:lvl w:ilvl="2" w:tplc="1FF8EF78">
      <w:numFmt w:val="bullet"/>
      <w:lvlText w:val="•"/>
      <w:lvlJc w:val="left"/>
      <w:pPr>
        <w:ind w:left="1351" w:hanging="360"/>
      </w:pPr>
      <w:rPr>
        <w:rFonts w:hint="default"/>
        <w:lang w:val="en-GB" w:eastAsia="en-US" w:bidi="ar-SA"/>
      </w:rPr>
    </w:lvl>
    <w:lvl w:ilvl="3" w:tplc="670CC92C">
      <w:numFmt w:val="bullet"/>
      <w:lvlText w:val="•"/>
      <w:lvlJc w:val="left"/>
      <w:pPr>
        <w:ind w:left="2143" w:hanging="360"/>
      </w:pPr>
      <w:rPr>
        <w:rFonts w:hint="default"/>
        <w:lang w:val="en-GB" w:eastAsia="en-US" w:bidi="ar-SA"/>
      </w:rPr>
    </w:lvl>
    <w:lvl w:ilvl="4" w:tplc="4A947CC6">
      <w:numFmt w:val="bullet"/>
      <w:lvlText w:val="•"/>
      <w:lvlJc w:val="left"/>
      <w:pPr>
        <w:ind w:left="2935" w:hanging="360"/>
      </w:pPr>
      <w:rPr>
        <w:rFonts w:hint="default"/>
        <w:lang w:val="en-GB" w:eastAsia="en-US" w:bidi="ar-SA"/>
      </w:rPr>
    </w:lvl>
    <w:lvl w:ilvl="5" w:tplc="46963794">
      <w:numFmt w:val="bullet"/>
      <w:lvlText w:val="•"/>
      <w:lvlJc w:val="left"/>
      <w:pPr>
        <w:ind w:left="3727" w:hanging="360"/>
      </w:pPr>
      <w:rPr>
        <w:rFonts w:hint="default"/>
        <w:lang w:val="en-GB" w:eastAsia="en-US" w:bidi="ar-SA"/>
      </w:rPr>
    </w:lvl>
    <w:lvl w:ilvl="6" w:tplc="86ACE2EA">
      <w:numFmt w:val="bullet"/>
      <w:lvlText w:val="•"/>
      <w:lvlJc w:val="left"/>
      <w:pPr>
        <w:ind w:left="4518" w:hanging="360"/>
      </w:pPr>
      <w:rPr>
        <w:rFonts w:hint="default"/>
        <w:lang w:val="en-GB" w:eastAsia="en-US" w:bidi="ar-SA"/>
      </w:rPr>
    </w:lvl>
    <w:lvl w:ilvl="7" w:tplc="E93C5582">
      <w:numFmt w:val="bullet"/>
      <w:lvlText w:val="•"/>
      <w:lvlJc w:val="left"/>
      <w:pPr>
        <w:ind w:left="5310" w:hanging="360"/>
      </w:pPr>
      <w:rPr>
        <w:rFonts w:hint="default"/>
        <w:lang w:val="en-GB" w:eastAsia="en-US" w:bidi="ar-SA"/>
      </w:rPr>
    </w:lvl>
    <w:lvl w:ilvl="8" w:tplc="EDD6A822">
      <w:numFmt w:val="bullet"/>
      <w:lvlText w:val="•"/>
      <w:lvlJc w:val="left"/>
      <w:pPr>
        <w:ind w:left="6102" w:hanging="360"/>
      </w:pPr>
      <w:rPr>
        <w:rFonts w:hint="default"/>
        <w:lang w:val="en-GB" w:eastAsia="en-US" w:bidi="ar-SA"/>
      </w:rPr>
    </w:lvl>
  </w:abstractNum>
  <w:abstractNum w:abstractNumId="16" w15:restartNumberingAfterBreak="0">
    <w:nsid w:val="3E6D2980"/>
    <w:multiLevelType w:val="hybridMultilevel"/>
    <w:tmpl w:val="BA46A62C"/>
    <w:lvl w:ilvl="0" w:tplc="9658217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DBC0F426">
      <w:numFmt w:val="bullet"/>
      <w:lvlText w:val="•"/>
      <w:lvlJc w:val="left"/>
      <w:pPr>
        <w:ind w:left="1916" w:hanging="360"/>
      </w:pPr>
      <w:rPr>
        <w:rFonts w:hint="default"/>
        <w:lang w:val="en-GB" w:eastAsia="en-US" w:bidi="ar-SA"/>
      </w:rPr>
    </w:lvl>
    <w:lvl w:ilvl="2" w:tplc="06683E5A">
      <w:numFmt w:val="bullet"/>
      <w:lvlText w:val="•"/>
      <w:lvlJc w:val="left"/>
      <w:pPr>
        <w:ind w:left="3412" w:hanging="360"/>
      </w:pPr>
      <w:rPr>
        <w:rFonts w:hint="default"/>
        <w:lang w:val="en-GB" w:eastAsia="en-US" w:bidi="ar-SA"/>
      </w:rPr>
    </w:lvl>
    <w:lvl w:ilvl="3" w:tplc="82EC3348">
      <w:numFmt w:val="bullet"/>
      <w:lvlText w:val="•"/>
      <w:lvlJc w:val="left"/>
      <w:pPr>
        <w:ind w:left="4908" w:hanging="360"/>
      </w:pPr>
      <w:rPr>
        <w:rFonts w:hint="default"/>
        <w:lang w:val="en-GB" w:eastAsia="en-US" w:bidi="ar-SA"/>
      </w:rPr>
    </w:lvl>
    <w:lvl w:ilvl="4" w:tplc="C4C8DA04">
      <w:numFmt w:val="bullet"/>
      <w:lvlText w:val="•"/>
      <w:lvlJc w:val="left"/>
      <w:pPr>
        <w:ind w:left="6404" w:hanging="360"/>
      </w:pPr>
      <w:rPr>
        <w:rFonts w:hint="default"/>
        <w:lang w:val="en-GB" w:eastAsia="en-US" w:bidi="ar-SA"/>
      </w:rPr>
    </w:lvl>
    <w:lvl w:ilvl="5" w:tplc="5EE88598">
      <w:numFmt w:val="bullet"/>
      <w:lvlText w:val="•"/>
      <w:lvlJc w:val="left"/>
      <w:pPr>
        <w:ind w:left="7900" w:hanging="360"/>
      </w:pPr>
      <w:rPr>
        <w:rFonts w:hint="default"/>
        <w:lang w:val="en-GB" w:eastAsia="en-US" w:bidi="ar-SA"/>
      </w:rPr>
    </w:lvl>
    <w:lvl w:ilvl="6" w:tplc="8196D5B8">
      <w:numFmt w:val="bullet"/>
      <w:lvlText w:val="•"/>
      <w:lvlJc w:val="left"/>
      <w:pPr>
        <w:ind w:left="9396" w:hanging="360"/>
      </w:pPr>
      <w:rPr>
        <w:rFonts w:hint="default"/>
        <w:lang w:val="en-GB" w:eastAsia="en-US" w:bidi="ar-SA"/>
      </w:rPr>
    </w:lvl>
    <w:lvl w:ilvl="7" w:tplc="941EDF76">
      <w:numFmt w:val="bullet"/>
      <w:lvlText w:val="•"/>
      <w:lvlJc w:val="left"/>
      <w:pPr>
        <w:ind w:left="10892" w:hanging="360"/>
      </w:pPr>
      <w:rPr>
        <w:rFonts w:hint="default"/>
        <w:lang w:val="en-GB" w:eastAsia="en-US" w:bidi="ar-SA"/>
      </w:rPr>
    </w:lvl>
    <w:lvl w:ilvl="8" w:tplc="40BCFD7C">
      <w:numFmt w:val="bullet"/>
      <w:lvlText w:val="•"/>
      <w:lvlJc w:val="left"/>
      <w:pPr>
        <w:ind w:left="12388" w:hanging="360"/>
      </w:pPr>
      <w:rPr>
        <w:rFonts w:hint="default"/>
        <w:lang w:val="en-GB" w:eastAsia="en-US" w:bidi="ar-SA"/>
      </w:rPr>
    </w:lvl>
  </w:abstractNum>
  <w:abstractNum w:abstractNumId="17" w15:restartNumberingAfterBreak="0">
    <w:nsid w:val="3FBE287D"/>
    <w:multiLevelType w:val="hybridMultilevel"/>
    <w:tmpl w:val="F9E80128"/>
    <w:lvl w:ilvl="0" w:tplc="ABA67CD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BF6B3AA">
      <w:numFmt w:val="bullet"/>
      <w:lvlText w:val="•"/>
      <w:lvlJc w:val="left"/>
      <w:pPr>
        <w:ind w:left="1916" w:hanging="360"/>
      </w:pPr>
      <w:rPr>
        <w:rFonts w:hint="default"/>
        <w:lang w:val="en-GB" w:eastAsia="en-US" w:bidi="ar-SA"/>
      </w:rPr>
    </w:lvl>
    <w:lvl w:ilvl="2" w:tplc="F0408D42">
      <w:numFmt w:val="bullet"/>
      <w:lvlText w:val="•"/>
      <w:lvlJc w:val="left"/>
      <w:pPr>
        <w:ind w:left="3412" w:hanging="360"/>
      </w:pPr>
      <w:rPr>
        <w:rFonts w:hint="default"/>
        <w:lang w:val="en-GB" w:eastAsia="en-US" w:bidi="ar-SA"/>
      </w:rPr>
    </w:lvl>
    <w:lvl w:ilvl="3" w:tplc="B0345578">
      <w:numFmt w:val="bullet"/>
      <w:lvlText w:val="•"/>
      <w:lvlJc w:val="left"/>
      <w:pPr>
        <w:ind w:left="4908" w:hanging="360"/>
      </w:pPr>
      <w:rPr>
        <w:rFonts w:hint="default"/>
        <w:lang w:val="en-GB" w:eastAsia="en-US" w:bidi="ar-SA"/>
      </w:rPr>
    </w:lvl>
    <w:lvl w:ilvl="4" w:tplc="5E847142">
      <w:numFmt w:val="bullet"/>
      <w:lvlText w:val="•"/>
      <w:lvlJc w:val="left"/>
      <w:pPr>
        <w:ind w:left="6404" w:hanging="360"/>
      </w:pPr>
      <w:rPr>
        <w:rFonts w:hint="default"/>
        <w:lang w:val="en-GB" w:eastAsia="en-US" w:bidi="ar-SA"/>
      </w:rPr>
    </w:lvl>
    <w:lvl w:ilvl="5" w:tplc="8DFEC36A">
      <w:numFmt w:val="bullet"/>
      <w:lvlText w:val="•"/>
      <w:lvlJc w:val="left"/>
      <w:pPr>
        <w:ind w:left="7900" w:hanging="360"/>
      </w:pPr>
      <w:rPr>
        <w:rFonts w:hint="default"/>
        <w:lang w:val="en-GB" w:eastAsia="en-US" w:bidi="ar-SA"/>
      </w:rPr>
    </w:lvl>
    <w:lvl w:ilvl="6" w:tplc="66345240">
      <w:numFmt w:val="bullet"/>
      <w:lvlText w:val="•"/>
      <w:lvlJc w:val="left"/>
      <w:pPr>
        <w:ind w:left="9396" w:hanging="360"/>
      </w:pPr>
      <w:rPr>
        <w:rFonts w:hint="default"/>
        <w:lang w:val="en-GB" w:eastAsia="en-US" w:bidi="ar-SA"/>
      </w:rPr>
    </w:lvl>
    <w:lvl w:ilvl="7" w:tplc="F68AC8B2">
      <w:numFmt w:val="bullet"/>
      <w:lvlText w:val="•"/>
      <w:lvlJc w:val="left"/>
      <w:pPr>
        <w:ind w:left="10892" w:hanging="360"/>
      </w:pPr>
      <w:rPr>
        <w:rFonts w:hint="default"/>
        <w:lang w:val="en-GB" w:eastAsia="en-US" w:bidi="ar-SA"/>
      </w:rPr>
    </w:lvl>
    <w:lvl w:ilvl="8" w:tplc="02864CD0">
      <w:numFmt w:val="bullet"/>
      <w:lvlText w:val="•"/>
      <w:lvlJc w:val="left"/>
      <w:pPr>
        <w:ind w:left="12388" w:hanging="360"/>
      </w:pPr>
      <w:rPr>
        <w:rFonts w:hint="default"/>
        <w:lang w:val="en-GB" w:eastAsia="en-US" w:bidi="ar-SA"/>
      </w:rPr>
    </w:lvl>
  </w:abstractNum>
  <w:abstractNum w:abstractNumId="18" w15:restartNumberingAfterBreak="0">
    <w:nsid w:val="448F6F0E"/>
    <w:multiLevelType w:val="hybridMultilevel"/>
    <w:tmpl w:val="760ABA0E"/>
    <w:lvl w:ilvl="0" w:tplc="47504F5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B708A18">
      <w:numFmt w:val="bullet"/>
      <w:lvlText w:val="•"/>
      <w:lvlJc w:val="left"/>
      <w:pPr>
        <w:ind w:left="1380" w:hanging="360"/>
      </w:pPr>
      <w:rPr>
        <w:rFonts w:hint="default"/>
        <w:lang w:val="en-GB" w:eastAsia="en-US" w:bidi="ar-SA"/>
      </w:rPr>
    </w:lvl>
    <w:lvl w:ilvl="2" w:tplc="397A60FE">
      <w:numFmt w:val="bullet"/>
      <w:lvlText w:val="•"/>
      <w:lvlJc w:val="left"/>
      <w:pPr>
        <w:ind w:left="2341" w:hanging="360"/>
      </w:pPr>
      <w:rPr>
        <w:rFonts w:hint="default"/>
        <w:lang w:val="en-GB" w:eastAsia="en-US" w:bidi="ar-SA"/>
      </w:rPr>
    </w:lvl>
    <w:lvl w:ilvl="3" w:tplc="52F63DAE">
      <w:numFmt w:val="bullet"/>
      <w:lvlText w:val="•"/>
      <w:lvlJc w:val="left"/>
      <w:pPr>
        <w:ind w:left="3301" w:hanging="360"/>
      </w:pPr>
      <w:rPr>
        <w:rFonts w:hint="default"/>
        <w:lang w:val="en-GB" w:eastAsia="en-US" w:bidi="ar-SA"/>
      </w:rPr>
    </w:lvl>
    <w:lvl w:ilvl="4" w:tplc="A77E08A0">
      <w:numFmt w:val="bullet"/>
      <w:lvlText w:val="•"/>
      <w:lvlJc w:val="left"/>
      <w:pPr>
        <w:ind w:left="4262" w:hanging="360"/>
      </w:pPr>
      <w:rPr>
        <w:rFonts w:hint="default"/>
        <w:lang w:val="en-GB" w:eastAsia="en-US" w:bidi="ar-SA"/>
      </w:rPr>
    </w:lvl>
    <w:lvl w:ilvl="5" w:tplc="3A427B8E">
      <w:numFmt w:val="bullet"/>
      <w:lvlText w:val="•"/>
      <w:lvlJc w:val="left"/>
      <w:pPr>
        <w:ind w:left="5223" w:hanging="360"/>
      </w:pPr>
      <w:rPr>
        <w:rFonts w:hint="default"/>
        <w:lang w:val="en-GB" w:eastAsia="en-US" w:bidi="ar-SA"/>
      </w:rPr>
    </w:lvl>
    <w:lvl w:ilvl="6" w:tplc="9744A4C2">
      <w:numFmt w:val="bullet"/>
      <w:lvlText w:val="•"/>
      <w:lvlJc w:val="left"/>
      <w:pPr>
        <w:ind w:left="6183" w:hanging="360"/>
      </w:pPr>
      <w:rPr>
        <w:rFonts w:hint="default"/>
        <w:lang w:val="en-GB" w:eastAsia="en-US" w:bidi="ar-SA"/>
      </w:rPr>
    </w:lvl>
    <w:lvl w:ilvl="7" w:tplc="31A27958">
      <w:numFmt w:val="bullet"/>
      <w:lvlText w:val="•"/>
      <w:lvlJc w:val="left"/>
      <w:pPr>
        <w:ind w:left="7144" w:hanging="360"/>
      </w:pPr>
      <w:rPr>
        <w:rFonts w:hint="default"/>
        <w:lang w:val="en-GB" w:eastAsia="en-US" w:bidi="ar-SA"/>
      </w:rPr>
    </w:lvl>
    <w:lvl w:ilvl="8" w:tplc="B232A290">
      <w:numFmt w:val="bullet"/>
      <w:lvlText w:val="•"/>
      <w:lvlJc w:val="left"/>
      <w:pPr>
        <w:ind w:left="8104" w:hanging="360"/>
      </w:pPr>
      <w:rPr>
        <w:rFonts w:hint="default"/>
        <w:lang w:val="en-GB" w:eastAsia="en-US" w:bidi="ar-SA"/>
      </w:rPr>
    </w:lvl>
  </w:abstractNum>
  <w:abstractNum w:abstractNumId="19" w15:restartNumberingAfterBreak="0">
    <w:nsid w:val="44AF36DD"/>
    <w:multiLevelType w:val="hybridMultilevel"/>
    <w:tmpl w:val="F0E4220C"/>
    <w:lvl w:ilvl="0" w:tplc="7466E35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DAC107C">
      <w:numFmt w:val="bullet"/>
      <w:lvlText w:val="•"/>
      <w:lvlJc w:val="left"/>
      <w:pPr>
        <w:ind w:left="1146" w:hanging="360"/>
      </w:pPr>
      <w:rPr>
        <w:rFonts w:hint="default"/>
        <w:lang w:val="en-GB" w:eastAsia="en-US" w:bidi="ar-SA"/>
      </w:rPr>
    </w:lvl>
    <w:lvl w:ilvl="2" w:tplc="AD589932">
      <w:numFmt w:val="bullet"/>
      <w:lvlText w:val="•"/>
      <w:lvlJc w:val="left"/>
      <w:pPr>
        <w:ind w:left="1873" w:hanging="360"/>
      </w:pPr>
      <w:rPr>
        <w:rFonts w:hint="default"/>
        <w:lang w:val="en-GB" w:eastAsia="en-US" w:bidi="ar-SA"/>
      </w:rPr>
    </w:lvl>
    <w:lvl w:ilvl="3" w:tplc="789EEBEE">
      <w:numFmt w:val="bullet"/>
      <w:lvlText w:val="•"/>
      <w:lvlJc w:val="left"/>
      <w:pPr>
        <w:ind w:left="2599" w:hanging="360"/>
      </w:pPr>
      <w:rPr>
        <w:rFonts w:hint="default"/>
        <w:lang w:val="en-GB" w:eastAsia="en-US" w:bidi="ar-SA"/>
      </w:rPr>
    </w:lvl>
    <w:lvl w:ilvl="4" w:tplc="AEE04ECE">
      <w:numFmt w:val="bullet"/>
      <w:lvlText w:val="•"/>
      <w:lvlJc w:val="left"/>
      <w:pPr>
        <w:ind w:left="3326" w:hanging="360"/>
      </w:pPr>
      <w:rPr>
        <w:rFonts w:hint="default"/>
        <w:lang w:val="en-GB" w:eastAsia="en-US" w:bidi="ar-SA"/>
      </w:rPr>
    </w:lvl>
    <w:lvl w:ilvl="5" w:tplc="C53AE8F8">
      <w:numFmt w:val="bullet"/>
      <w:lvlText w:val="•"/>
      <w:lvlJc w:val="left"/>
      <w:pPr>
        <w:ind w:left="4053" w:hanging="360"/>
      </w:pPr>
      <w:rPr>
        <w:rFonts w:hint="default"/>
        <w:lang w:val="en-GB" w:eastAsia="en-US" w:bidi="ar-SA"/>
      </w:rPr>
    </w:lvl>
    <w:lvl w:ilvl="6" w:tplc="37D8C61C">
      <w:numFmt w:val="bullet"/>
      <w:lvlText w:val="•"/>
      <w:lvlJc w:val="left"/>
      <w:pPr>
        <w:ind w:left="4779" w:hanging="360"/>
      </w:pPr>
      <w:rPr>
        <w:rFonts w:hint="default"/>
        <w:lang w:val="en-GB" w:eastAsia="en-US" w:bidi="ar-SA"/>
      </w:rPr>
    </w:lvl>
    <w:lvl w:ilvl="7" w:tplc="C0865B48">
      <w:numFmt w:val="bullet"/>
      <w:lvlText w:val="•"/>
      <w:lvlJc w:val="left"/>
      <w:pPr>
        <w:ind w:left="5506" w:hanging="360"/>
      </w:pPr>
      <w:rPr>
        <w:rFonts w:hint="default"/>
        <w:lang w:val="en-GB" w:eastAsia="en-US" w:bidi="ar-SA"/>
      </w:rPr>
    </w:lvl>
    <w:lvl w:ilvl="8" w:tplc="5394E4A2">
      <w:numFmt w:val="bullet"/>
      <w:lvlText w:val="•"/>
      <w:lvlJc w:val="left"/>
      <w:pPr>
        <w:ind w:left="6232" w:hanging="360"/>
      </w:pPr>
      <w:rPr>
        <w:rFonts w:hint="default"/>
        <w:lang w:val="en-GB" w:eastAsia="en-US" w:bidi="ar-SA"/>
      </w:rPr>
    </w:lvl>
  </w:abstractNum>
  <w:abstractNum w:abstractNumId="20" w15:restartNumberingAfterBreak="0">
    <w:nsid w:val="4EBE210D"/>
    <w:multiLevelType w:val="hybridMultilevel"/>
    <w:tmpl w:val="3376B188"/>
    <w:lvl w:ilvl="0" w:tplc="2E4CA17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500DD0C">
      <w:numFmt w:val="bullet"/>
      <w:lvlText w:val="•"/>
      <w:lvlJc w:val="left"/>
      <w:pPr>
        <w:ind w:left="1705" w:hanging="360"/>
      </w:pPr>
      <w:rPr>
        <w:rFonts w:hint="default"/>
        <w:lang w:val="en-GB" w:eastAsia="en-US" w:bidi="ar-SA"/>
      </w:rPr>
    </w:lvl>
    <w:lvl w:ilvl="2" w:tplc="BD5A969A">
      <w:numFmt w:val="bullet"/>
      <w:lvlText w:val="•"/>
      <w:lvlJc w:val="left"/>
      <w:pPr>
        <w:ind w:left="2991" w:hanging="360"/>
      </w:pPr>
      <w:rPr>
        <w:rFonts w:hint="default"/>
        <w:lang w:val="en-GB" w:eastAsia="en-US" w:bidi="ar-SA"/>
      </w:rPr>
    </w:lvl>
    <w:lvl w:ilvl="3" w:tplc="0018E4B4">
      <w:numFmt w:val="bullet"/>
      <w:lvlText w:val="•"/>
      <w:lvlJc w:val="left"/>
      <w:pPr>
        <w:ind w:left="4276" w:hanging="360"/>
      </w:pPr>
      <w:rPr>
        <w:rFonts w:hint="default"/>
        <w:lang w:val="en-GB" w:eastAsia="en-US" w:bidi="ar-SA"/>
      </w:rPr>
    </w:lvl>
    <w:lvl w:ilvl="4" w:tplc="4CC46720">
      <w:numFmt w:val="bullet"/>
      <w:lvlText w:val="•"/>
      <w:lvlJc w:val="left"/>
      <w:pPr>
        <w:ind w:left="5562" w:hanging="360"/>
      </w:pPr>
      <w:rPr>
        <w:rFonts w:hint="default"/>
        <w:lang w:val="en-GB" w:eastAsia="en-US" w:bidi="ar-SA"/>
      </w:rPr>
    </w:lvl>
    <w:lvl w:ilvl="5" w:tplc="CA629DF2">
      <w:numFmt w:val="bullet"/>
      <w:lvlText w:val="•"/>
      <w:lvlJc w:val="left"/>
      <w:pPr>
        <w:ind w:left="6848" w:hanging="360"/>
      </w:pPr>
      <w:rPr>
        <w:rFonts w:hint="default"/>
        <w:lang w:val="en-GB" w:eastAsia="en-US" w:bidi="ar-SA"/>
      </w:rPr>
    </w:lvl>
    <w:lvl w:ilvl="6" w:tplc="D4C89380">
      <w:numFmt w:val="bullet"/>
      <w:lvlText w:val="•"/>
      <w:lvlJc w:val="left"/>
      <w:pPr>
        <w:ind w:left="8133" w:hanging="360"/>
      </w:pPr>
      <w:rPr>
        <w:rFonts w:hint="default"/>
        <w:lang w:val="en-GB" w:eastAsia="en-US" w:bidi="ar-SA"/>
      </w:rPr>
    </w:lvl>
    <w:lvl w:ilvl="7" w:tplc="4218EB20">
      <w:numFmt w:val="bullet"/>
      <w:lvlText w:val="•"/>
      <w:lvlJc w:val="left"/>
      <w:pPr>
        <w:ind w:left="9419" w:hanging="360"/>
      </w:pPr>
      <w:rPr>
        <w:rFonts w:hint="default"/>
        <w:lang w:val="en-GB" w:eastAsia="en-US" w:bidi="ar-SA"/>
      </w:rPr>
    </w:lvl>
    <w:lvl w:ilvl="8" w:tplc="EA704754">
      <w:numFmt w:val="bullet"/>
      <w:lvlText w:val="•"/>
      <w:lvlJc w:val="left"/>
      <w:pPr>
        <w:ind w:left="10704" w:hanging="360"/>
      </w:pPr>
      <w:rPr>
        <w:rFonts w:hint="default"/>
        <w:lang w:val="en-GB" w:eastAsia="en-US" w:bidi="ar-SA"/>
      </w:rPr>
    </w:lvl>
  </w:abstractNum>
  <w:abstractNum w:abstractNumId="21" w15:restartNumberingAfterBreak="0">
    <w:nsid w:val="50DC5B25"/>
    <w:multiLevelType w:val="hybridMultilevel"/>
    <w:tmpl w:val="AA40F8FA"/>
    <w:lvl w:ilvl="0" w:tplc="4B4C1C7A">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C4CEA7C0">
      <w:numFmt w:val="bullet"/>
      <w:lvlText w:val="•"/>
      <w:lvlJc w:val="left"/>
      <w:pPr>
        <w:ind w:left="1916" w:hanging="358"/>
      </w:pPr>
      <w:rPr>
        <w:rFonts w:hint="default"/>
        <w:lang w:val="en-GB" w:eastAsia="en-US" w:bidi="ar-SA"/>
      </w:rPr>
    </w:lvl>
    <w:lvl w:ilvl="2" w:tplc="ED54603A">
      <w:numFmt w:val="bullet"/>
      <w:lvlText w:val="•"/>
      <w:lvlJc w:val="left"/>
      <w:pPr>
        <w:ind w:left="3412" w:hanging="358"/>
      </w:pPr>
      <w:rPr>
        <w:rFonts w:hint="default"/>
        <w:lang w:val="en-GB" w:eastAsia="en-US" w:bidi="ar-SA"/>
      </w:rPr>
    </w:lvl>
    <w:lvl w:ilvl="3" w:tplc="EF8218CA">
      <w:numFmt w:val="bullet"/>
      <w:lvlText w:val="•"/>
      <w:lvlJc w:val="left"/>
      <w:pPr>
        <w:ind w:left="4908" w:hanging="358"/>
      </w:pPr>
      <w:rPr>
        <w:rFonts w:hint="default"/>
        <w:lang w:val="en-GB" w:eastAsia="en-US" w:bidi="ar-SA"/>
      </w:rPr>
    </w:lvl>
    <w:lvl w:ilvl="4" w:tplc="56B848AC">
      <w:numFmt w:val="bullet"/>
      <w:lvlText w:val="•"/>
      <w:lvlJc w:val="left"/>
      <w:pPr>
        <w:ind w:left="6404" w:hanging="358"/>
      </w:pPr>
      <w:rPr>
        <w:rFonts w:hint="default"/>
        <w:lang w:val="en-GB" w:eastAsia="en-US" w:bidi="ar-SA"/>
      </w:rPr>
    </w:lvl>
    <w:lvl w:ilvl="5" w:tplc="69461D1E">
      <w:numFmt w:val="bullet"/>
      <w:lvlText w:val="•"/>
      <w:lvlJc w:val="left"/>
      <w:pPr>
        <w:ind w:left="7900" w:hanging="358"/>
      </w:pPr>
      <w:rPr>
        <w:rFonts w:hint="default"/>
        <w:lang w:val="en-GB" w:eastAsia="en-US" w:bidi="ar-SA"/>
      </w:rPr>
    </w:lvl>
    <w:lvl w:ilvl="6" w:tplc="80ACC764">
      <w:numFmt w:val="bullet"/>
      <w:lvlText w:val="•"/>
      <w:lvlJc w:val="left"/>
      <w:pPr>
        <w:ind w:left="9396" w:hanging="358"/>
      </w:pPr>
      <w:rPr>
        <w:rFonts w:hint="default"/>
        <w:lang w:val="en-GB" w:eastAsia="en-US" w:bidi="ar-SA"/>
      </w:rPr>
    </w:lvl>
    <w:lvl w:ilvl="7" w:tplc="B9BA9590">
      <w:numFmt w:val="bullet"/>
      <w:lvlText w:val="•"/>
      <w:lvlJc w:val="left"/>
      <w:pPr>
        <w:ind w:left="10892" w:hanging="358"/>
      </w:pPr>
      <w:rPr>
        <w:rFonts w:hint="default"/>
        <w:lang w:val="en-GB" w:eastAsia="en-US" w:bidi="ar-SA"/>
      </w:rPr>
    </w:lvl>
    <w:lvl w:ilvl="8" w:tplc="34028A66">
      <w:numFmt w:val="bullet"/>
      <w:lvlText w:val="•"/>
      <w:lvlJc w:val="left"/>
      <w:pPr>
        <w:ind w:left="12388" w:hanging="358"/>
      </w:pPr>
      <w:rPr>
        <w:rFonts w:hint="default"/>
        <w:lang w:val="en-GB" w:eastAsia="en-US" w:bidi="ar-SA"/>
      </w:rPr>
    </w:lvl>
  </w:abstractNum>
  <w:abstractNum w:abstractNumId="22" w15:restartNumberingAfterBreak="0">
    <w:nsid w:val="542E3BC7"/>
    <w:multiLevelType w:val="hybridMultilevel"/>
    <w:tmpl w:val="F4B8DF36"/>
    <w:lvl w:ilvl="0" w:tplc="A6964D2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15301FD8">
      <w:numFmt w:val="bullet"/>
      <w:lvlText w:val="•"/>
      <w:lvlJc w:val="left"/>
      <w:pPr>
        <w:ind w:left="1146" w:hanging="360"/>
      </w:pPr>
      <w:rPr>
        <w:rFonts w:hint="default"/>
        <w:lang w:val="en-GB" w:eastAsia="en-US" w:bidi="ar-SA"/>
      </w:rPr>
    </w:lvl>
    <w:lvl w:ilvl="2" w:tplc="2C2E4230">
      <w:numFmt w:val="bullet"/>
      <w:lvlText w:val="•"/>
      <w:lvlJc w:val="left"/>
      <w:pPr>
        <w:ind w:left="1873" w:hanging="360"/>
      </w:pPr>
      <w:rPr>
        <w:rFonts w:hint="default"/>
        <w:lang w:val="en-GB" w:eastAsia="en-US" w:bidi="ar-SA"/>
      </w:rPr>
    </w:lvl>
    <w:lvl w:ilvl="3" w:tplc="C01C75B6">
      <w:numFmt w:val="bullet"/>
      <w:lvlText w:val="•"/>
      <w:lvlJc w:val="left"/>
      <w:pPr>
        <w:ind w:left="2599" w:hanging="360"/>
      </w:pPr>
      <w:rPr>
        <w:rFonts w:hint="default"/>
        <w:lang w:val="en-GB" w:eastAsia="en-US" w:bidi="ar-SA"/>
      </w:rPr>
    </w:lvl>
    <w:lvl w:ilvl="4" w:tplc="2924AB14">
      <w:numFmt w:val="bullet"/>
      <w:lvlText w:val="•"/>
      <w:lvlJc w:val="left"/>
      <w:pPr>
        <w:ind w:left="3326" w:hanging="360"/>
      </w:pPr>
      <w:rPr>
        <w:rFonts w:hint="default"/>
        <w:lang w:val="en-GB" w:eastAsia="en-US" w:bidi="ar-SA"/>
      </w:rPr>
    </w:lvl>
    <w:lvl w:ilvl="5" w:tplc="8C26F720">
      <w:numFmt w:val="bullet"/>
      <w:lvlText w:val="•"/>
      <w:lvlJc w:val="left"/>
      <w:pPr>
        <w:ind w:left="4053" w:hanging="360"/>
      </w:pPr>
      <w:rPr>
        <w:rFonts w:hint="default"/>
        <w:lang w:val="en-GB" w:eastAsia="en-US" w:bidi="ar-SA"/>
      </w:rPr>
    </w:lvl>
    <w:lvl w:ilvl="6" w:tplc="1B04BAAA">
      <w:numFmt w:val="bullet"/>
      <w:lvlText w:val="•"/>
      <w:lvlJc w:val="left"/>
      <w:pPr>
        <w:ind w:left="4779" w:hanging="360"/>
      </w:pPr>
      <w:rPr>
        <w:rFonts w:hint="default"/>
        <w:lang w:val="en-GB" w:eastAsia="en-US" w:bidi="ar-SA"/>
      </w:rPr>
    </w:lvl>
    <w:lvl w:ilvl="7" w:tplc="93D6DFC0">
      <w:numFmt w:val="bullet"/>
      <w:lvlText w:val="•"/>
      <w:lvlJc w:val="left"/>
      <w:pPr>
        <w:ind w:left="5506" w:hanging="360"/>
      </w:pPr>
      <w:rPr>
        <w:rFonts w:hint="default"/>
        <w:lang w:val="en-GB" w:eastAsia="en-US" w:bidi="ar-SA"/>
      </w:rPr>
    </w:lvl>
    <w:lvl w:ilvl="8" w:tplc="6030697C">
      <w:numFmt w:val="bullet"/>
      <w:lvlText w:val="•"/>
      <w:lvlJc w:val="left"/>
      <w:pPr>
        <w:ind w:left="6232" w:hanging="360"/>
      </w:pPr>
      <w:rPr>
        <w:rFonts w:hint="default"/>
        <w:lang w:val="en-GB" w:eastAsia="en-US" w:bidi="ar-SA"/>
      </w:rPr>
    </w:lvl>
  </w:abstractNum>
  <w:abstractNum w:abstractNumId="23" w15:restartNumberingAfterBreak="0">
    <w:nsid w:val="55277097"/>
    <w:multiLevelType w:val="hybridMultilevel"/>
    <w:tmpl w:val="1B8C2158"/>
    <w:lvl w:ilvl="0" w:tplc="7E7E1CA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8EC550E">
      <w:numFmt w:val="bullet"/>
      <w:lvlText w:val="•"/>
      <w:lvlJc w:val="left"/>
      <w:pPr>
        <w:ind w:left="1130" w:hanging="360"/>
      </w:pPr>
      <w:rPr>
        <w:rFonts w:hint="default"/>
        <w:lang w:val="en-GB" w:eastAsia="en-US" w:bidi="ar-SA"/>
      </w:rPr>
    </w:lvl>
    <w:lvl w:ilvl="2" w:tplc="5B44D7C8">
      <w:numFmt w:val="bullet"/>
      <w:lvlText w:val="•"/>
      <w:lvlJc w:val="left"/>
      <w:pPr>
        <w:ind w:left="1841" w:hanging="360"/>
      </w:pPr>
      <w:rPr>
        <w:rFonts w:hint="default"/>
        <w:lang w:val="en-GB" w:eastAsia="en-US" w:bidi="ar-SA"/>
      </w:rPr>
    </w:lvl>
    <w:lvl w:ilvl="3" w:tplc="B4D24BB4">
      <w:numFmt w:val="bullet"/>
      <w:lvlText w:val="•"/>
      <w:lvlJc w:val="left"/>
      <w:pPr>
        <w:ind w:left="2551" w:hanging="360"/>
      </w:pPr>
      <w:rPr>
        <w:rFonts w:hint="default"/>
        <w:lang w:val="en-GB" w:eastAsia="en-US" w:bidi="ar-SA"/>
      </w:rPr>
    </w:lvl>
    <w:lvl w:ilvl="4" w:tplc="C760674A">
      <w:numFmt w:val="bullet"/>
      <w:lvlText w:val="•"/>
      <w:lvlJc w:val="left"/>
      <w:pPr>
        <w:ind w:left="3262" w:hanging="360"/>
      </w:pPr>
      <w:rPr>
        <w:rFonts w:hint="default"/>
        <w:lang w:val="en-GB" w:eastAsia="en-US" w:bidi="ar-SA"/>
      </w:rPr>
    </w:lvl>
    <w:lvl w:ilvl="5" w:tplc="E8B4FCC8">
      <w:numFmt w:val="bullet"/>
      <w:lvlText w:val="•"/>
      <w:lvlJc w:val="left"/>
      <w:pPr>
        <w:ind w:left="3972" w:hanging="360"/>
      </w:pPr>
      <w:rPr>
        <w:rFonts w:hint="default"/>
        <w:lang w:val="en-GB" w:eastAsia="en-US" w:bidi="ar-SA"/>
      </w:rPr>
    </w:lvl>
    <w:lvl w:ilvl="6" w:tplc="3BD603D0">
      <w:numFmt w:val="bullet"/>
      <w:lvlText w:val="•"/>
      <w:lvlJc w:val="left"/>
      <w:pPr>
        <w:ind w:left="4683" w:hanging="360"/>
      </w:pPr>
      <w:rPr>
        <w:rFonts w:hint="default"/>
        <w:lang w:val="en-GB" w:eastAsia="en-US" w:bidi="ar-SA"/>
      </w:rPr>
    </w:lvl>
    <w:lvl w:ilvl="7" w:tplc="C4625F06">
      <w:numFmt w:val="bullet"/>
      <w:lvlText w:val="•"/>
      <w:lvlJc w:val="left"/>
      <w:pPr>
        <w:ind w:left="5393" w:hanging="360"/>
      </w:pPr>
      <w:rPr>
        <w:rFonts w:hint="default"/>
        <w:lang w:val="en-GB" w:eastAsia="en-US" w:bidi="ar-SA"/>
      </w:rPr>
    </w:lvl>
    <w:lvl w:ilvl="8" w:tplc="DF160C2E">
      <w:numFmt w:val="bullet"/>
      <w:lvlText w:val="•"/>
      <w:lvlJc w:val="left"/>
      <w:pPr>
        <w:ind w:left="6104" w:hanging="360"/>
      </w:pPr>
      <w:rPr>
        <w:rFonts w:hint="default"/>
        <w:lang w:val="en-GB" w:eastAsia="en-US" w:bidi="ar-SA"/>
      </w:rPr>
    </w:lvl>
  </w:abstractNum>
  <w:abstractNum w:abstractNumId="24" w15:restartNumberingAfterBreak="0">
    <w:nsid w:val="5C3E7F56"/>
    <w:multiLevelType w:val="hybridMultilevel"/>
    <w:tmpl w:val="B2A051B2"/>
    <w:lvl w:ilvl="0" w:tplc="7A1E3FC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8FA1CC6">
      <w:numFmt w:val="bullet"/>
      <w:lvlText w:val="•"/>
      <w:lvlJc w:val="left"/>
      <w:pPr>
        <w:ind w:left="1146" w:hanging="360"/>
      </w:pPr>
      <w:rPr>
        <w:rFonts w:hint="default"/>
        <w:lang w:val="en-GB" w:eastAsia="en-US" w:bidi="ar-SA"/>
      </w:rPr>
    </w:lvl>
    <w:lvl w:ilvl="2" w:tplc="23C23D7C">
      <w:numFmt w:val="bullet"/>
      <w:lvlText w:val="•"/>
      <w:lvlJc w:val="left"/>
      <w:pPr>
        <w:ind w:left="1873" w:hanging="360"/>
      </w:pPr>
      <w:rPr>
        <w:rFonts w:hint="default"/>
        <w:lang w:val="en-GB" w:eastAsia="en-US" w:bidi="ar-SA"/>
      </w:rPr>
    </w:lvl>
    <w:lvl w:ilvl="3" w:tplc="524C7D42">
      <w:numFmt w:val="bullet"/>
      <w:lvlText w:val="•"/>
      <w:lvlJc w:val="left"/>
      <w:pPr>
        <w:ind w:left="2599" w:hanging="360"/>
      </w:pPr>
      <w:rPr>
        <w:rFonts w:hint="default"/>
        <w:lang w:val="en-GB" w:eastAsia="en-US" w:bidi="ar-SA"/>
      </w:rPr>
    </w:lvl>
    <w:lvl w:ilvl="4" w:tplc="C1DE103E">
      <w:numFmt w:val="bullet"/>
      <w:lvlText w:val="•"/>
      <w:lvlJc w:val="left"/>
      <w:pPr>
        <w:ind w:left="3326" w:hanging="360"/>
      </w:pPr>
      <w:rPr>
        <w:rFonts w:hint="default"/>
        <w:lang w:val="en-GB" w:eastAsia="en-US" w:bidi="ar-SA"/>
      </w:rPr>
    </w:lvl>
    <w:lvl w:ilvl="5" w:tplc="7CF6564C">
      <w:numFmt w:val="bullet"/>
      <w:lvlText w:val="•"/>
      <w:lvlJc w:val="left"/>
      <w:pPr>
        <w:ind w:left="4053" w:hanging="360"/>
      </w:pPr>
      <w:rPr>
        <w:rFonts w:hint="default"/>
        <w:lang w:val="en-GB" w:eastAsia="en-US" w:bidi="ar-SA"/>
      </w:rPr>
    </w:lvl>
    <w:lvl w:ilvl="6" w:tplc="06344E34">
      <w:numFmt w:val="bullet"/>
      <w:lvlText w:val="•"/>
      <w:lvlJc w:val="left"/>
      <w:pPr>
        <w:ind w:left="4779" w:hanging="360"/>
      </w:pPr>
      <w:rPr>
        <w:rFonts w:hint="default"/>
        <w:lang w:val="en-GB" w:eastAsia="en-US" w:bidi="ar-SA"/>
      </w:rPr>
    </w:lvl>
    <w:lvl w:ilvl="7" w:tplc="7E504608">
      <w:numFmt w:val="bullet"/>
      <w:lvlText w:val="•"/>
      <w:lvlJc w:val="left"/>
      <w:pPr>
        <w:ind w:left="5506" w:hanging="360"/>
      </w:pPr>
      <w:rPr>
        <w:rFonts w:hint="default"/>
        <w:lang w:val="en-GB" w:eastAsia="en-US" w:bidi="ar-SA"/>
      </w:rPr>
    </w:lvl>
    <w:lvl w:ilvl="8" w:tplc="138C2602">
      <w:numFmt w:val="bullet"/>
      <w:lvlText w:val="•"/>
      <w:lvlJc w:val="left"/>
      <w:pPr>
        <w:ind w:left="6232" w:hanging="360"/>
      </w:pPr>
      <w:rPr>
        <w:rFonts w:hint="default"/>
        <w:lang w:val="en-GB" w:eastAsia="en-US" w:bidi="ar-SA"/>
      </w:rPr>
    </w:lvl>
  </w:abstractNum>
  <w:abstractNum w:abstractNumId="25" w15:restartNumberingAfterBreak="0">
    <w:nsid w:val="5CC94E68"/>
    <w:multiLevelType w:val="hybridMultilevel"/>
    <w:tmpl w:val="67464C20"/>
    <w:lvl w:ilvl="0" w:tplc="F78C3D2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1ED05122">
      <w:numFmt w:val="bullet"/>
      <w:lvlText w:val="•"/>
      <w:lvlJc w:val="left"/>
      <w:pPr>
        <w:ind w:left="1916" w:hanging="360"/>
      </w:pPr>
      <w:rPr>
        <w:rFonts w:hint="default"/>
        <w:lang w:val="en-GB" w:eastAsia="en-US" w:bidi="ar-SA"/>
      </w:rPr>
    </w:lvl>
    <w:lvl w:ilvl="2" w:tplc="F232F2A6">
      <w:numFmt w:val="bullet"/>
      <w:lvlText w:val="•"/>
      <w:lvlJc w:val="left"/>
      <w:pPr>
        <w:ind w:left="3412" w:hanging="360"/>
      </w:pPr>
      <w:rPr>
        <w:rFonts w:hint="default"/>
        <w:lang w:val="en-GB" w:eastAsia="en-US" w:bidi="ar-SA"/>
      </w:rPr>
    </w:lvl>
    <w:lvl w:ilvl="3" w:tplc="6CFC87B8">
      <w:numFmt w:val="bullet"/>
      <w:lvlText w:val="•"/>
      <w:lvlJc w:val="left"/>
      <w:pPr>
        <w:ind w:left="4908" w:hanging="360"/>
      </w:pPr>
      <w:rPr>
        <w:rFonts w:hint="default"/>
        <w:lang w:val="en-GB" w:eastAsia="en-US" w:bidi="ar-SA"/>
      </w:rPr>
    </w:lvl>
    <w:lvl w:ilvl="4" w:tplc="3E1E6C60">
      <w:numFmt w:val="bullet"/>
      <w:lvlText w:val="•"/>
      <w:lvlJc w:val="left"/>
      <w:pPr>
        <w:ind w:left="6404" w:hanging="360"/>
      </w:pPr>
      <w:rPr>
        <w:rFonts w:hint="default"/>
        <w:lang w:val="en-GB" w:eastAsia="en-US" w:bidi="ar-SA"/>
      </w:rPr>
    </w:lvl>
    <w:lvl w:ilvl="5" w:tplc="163EACFA">
      <w:numFmt w:val="bullet"/>
      <w:lvlText w:val="•"/>
      <w:lvlJc w:val="left"/>
      <w:pPr>
        <w:ind w:left="7900" w:hanging="360"/>
      </w:pPr>
      <w:rPr>
        <w:rFonts w:hint="default"/>
        <w:lang w:val="en-GB" w:eastAsia="en-US" w:bidi="ar-SA"/>
      </w:rPr>
    </w:lvl>
    <w:lvl w:ilvl="6" w:tplc="741E2CB2">
      <w:numFmt w:val="bullet"/>
      <w:lvlText w:val="•"/>
      <w:lvlJc w:val="left"/>
      <w:pPr>
        <w:ind w:left="9396" w:hanging="360"/>
      </w:pPr>
      <w:rPr>
        <w:rFonts w:hint="default"/>
        <w:lang w:val="en-GB" w:eastAsia="en-US" w:bidi="ar-SA"/>
      </w:rPr>
    </w:lvl>
    <w:lvl w:ilvl="7" w:tplc="3700475C">
      <w:numFmt w:val="bullet"/>
      <w:lvlText w:val="•"/>
      <w:lvlJc w:val="left"/>
      <w:pPr>
        <w:ind w:left="10892" w:hanging="360"/>
      </w:pPr>
      <w:rPr>
        <w:rFonts w:hint="default"/>
        <w:lang w:val="en-GB" w:eastAsia="en-US" w:bidi="ar-SA"/>
      </w:rPr>
    </w:lvl>
    <w:lvl w:ilvl="8" w:tplc="F83EF67E">
      <w:numFmt w:val="bullet"/>
      <w:lvlText w:val="•"/>
      <w:lvlJc w:val="left"/>
      <w:pPr>
        <w:ind w:left="12388" w:hanging="360"/>
      </w:pPr>
      <w:rPr>
        <w:rFonts w:hint="default"/>
        <w:lang w:val="en-GB" w:eastAsia="en-US" w:bidi="ar-SA"/>
      </w:rPr>
    </w:lvl>
  </w:abstractNum>
  <w:abstractNum w:abstractNumId="26" w15:restartNumberingAfterBreak="0">
    <w:nsid w:val="5E9F4DE0"/>
    <w:multiLevelType w:val="hybridMultilevel"/>
    <w:tmpl w:val="8B8AA1FC"/>
    <w:lvl w:ilvl="0" w:tplc="F03CD1D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F720A6C">
      <w:numFmt w:val="bullet"/>
      <w:lvlText w:val="•"/>
      <w:lvlJc w:val="left"/>
      <w:pPr>
        <w:ind w:left="600" w:hanging="360"/>
      </w:pPr>
      <w:rPr>
        <w:rFonts w:hint="default"/>
        <w:lang w:val="en-GB" w:eastAsia="en-US" w:bidi="ar-SA"/>
      </w:rPr>
    </w:lvl>
    <w:lvl w:ilvl="2" w:tplc="4708835E">
      <w:numFmt w:val="bullet"/>
      <w:lvlText w:val="•"/>
      <w:lvlJc w:val="left"/>
      <w:pPr>
        <w:ind w:left="1387" w:hanging="360"/>
      </w:pPr>
      <w:rPr>
        <w:rFonts w:hint="default"/>
        <w:lang w:val="en-GB" w:eastAsia="en-US" w:bidi="ar-SA"/>
      </w:rPr>
    </w:lvl>
    <w:lvl w:ilvl="3" w:tplc="0C822BF6">
      <w:numFmt w:val="bullet"/>
      <w:lvlText w:val="•"/>
      <w:lvlJc w:val="left"/>
      <w:pPr>
        <w:ind w:left="2174" w:hanging="360"/>
      </w:pPr>
      <w:rPr>
        <w:rFonts w:hint="default"/>
        <w:lang w:val="en-GB" w:eastAsia="en-US" w:bidi="ar-SA"/>
      </w:rPr>
    </w:lvl>
    <w:lvl w:ilvl="4" w:tplc="D4683732">
      <w:numFmt w:val="bullet"/>
      <w:lvlText w:val="•"/>
      <w:lvlJc w:val="left"/>
      <w:pPr>
        <w:ind w:left="2962" w:hanging="360"/>
      </w:pPr>
      <w:rPr>
        <w:rFonts w:hint="default"/>
        <w:lang w:val="en-GB" w:eastAsia="en-US" w:bidi="ar-SA"/>
      </w:rPr>
    </w:lvl>
    <w:lvl w:ilvl="5" w:tplc="EDCA0908">
      <w:numFmt w:val="bullet"/>
      <w:lvlText w:val="•"/>
      <w:lvlJc w:val="left"/>
      <w:pPr>
        <w:ind w:left="3749" w:hanging="360"/>
      </w:pPr>
      <w:rPr>
        <w:rFonts w:hint="default"/>
        <w:lang w:val="en-GB" w:eastAsia="en-US" w:bidi="ar-SA"/>
      </w:rPr>
    </w:lvl>
    <w:lvl w:ilvl="6" w:tplc="EF4009A6">
      <w:numFmt w:val="bullet"/>
      <w:lvlText w:val="•"/>
      <w:lvlJc w:val="left"/>
      <w:pPr>
        <w:ind w:left="4536" w:hanging="360"/>
      </w:pPr>
      <w:rPr>
        <w:rFonts w:hint="default"/>
        <w:lang w:val="en-GB" w:eastAsia="en-US" w:bidi="ar-SA"/>
      </w:rPr>
    </w:lvl>
    <w:lvl w:ilvl="7" w:tplc="A4D631E4">
      <w:numFmt w:val="bullet"/>
      <w:lvlText w:val="•"/>
      <w:lvlJc w:val="left"/>
      <w:pPr>
        <w:ind w:left="5324" w:hanging="360"/>
      </w:pPr>
      <w:rPr>
        <w:rFonts w:hint="default"/>
        <w:lang w:val="en-GB" w:eastAsia="en-US" w:bidi="ar-SA"/>
      </w:rPr>
    </w:lvl>
    <w:lvl w:ilvl="8" w:tplc="7E424538">
      <w:numFmt w:val="bullet"/>
      <w:lvlText w:val="•"/>
      <w:lvlJc w:val="left"/>
      <w:pPr>
        <w:ind w:left="6111" w:hanging="360"/>
      </w:pPr>
      <w:rPr>
        <w:rFonts w:hint="default"/>
        <w:lang w:val="en-GB" w:eastAsia="en-US" w:bidi="ar-SA"/>
      </w:rPr>
    </w:lvl>
  </w:abstractNum>
  <w:abstractNum w:abstractNumId="27" w15:restartNumberingAfterBreak="0">
    <w:nsid w:val="62E06A95"/>
    <w:multiLevelType w:val="hybridMultilevel"/>
    <w:tmpl w:val="335A7B40"/>
    <w:lvl w:ilvl="0" w:tplc="B5A64F1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2C06E16">
      <w:numFmt w:val="bullet"/>
      <w:lvlText w:val=""/>
      <w:lvlJc w:val="left"/>
      <w:pPr>
        <w:ind w:left="1497" w:hanging="720"/>
      </w:pPr>
      <w:rPr>
        <w:rFonts w:ascii="Wingdings" w:eastAsia="Wingdings" w:hAnsi="Wingdings" w:cs="Wingdings" w:hint="default"/>
        <w:b w:val="0"/>
        <w:bCs w:val="0"/>
        <w:i w:val="0"/>
        <w:iCs w:val="0"/>
        <w:w w:val="100"/>
        <w:sz w:val="22"/>
        <w:szCs w:val="22"/>
        <w:lang w:val="en-GB" w:eastAsia="en-US" w:bidi="ar-SA"/>
      </w:rPr>
    </w:lvl>
    <w:lvl w:ilvl="2" w:tplc="A13890E4">
      <w:numFmt w:val="bullet"/>
      <w:lvlText w:val="•"/>
      <w:lvlJc w:val="left"/>
      <w:pPr>
        <w:ind w:left="2529" w:hanging="720"/>
      </w:pPr>
      <w:rPr>
        <w:rFonts w:hint="default"/>
        <w:lang w:val="en-GB" w:eastAsia="en-US" w:bidi="ar-SA"/>
      </w:rPr>
    </w:lvl>
    <w:lvl w:ilvl="3" w:tplc="235A8216">
      <w:numFmt w:val="bullet"/>
      <w:lvlText w:val="•"/>
      <w:lvlJc w:val="left"/>
      <w:pPr>
        <w:ind w:left="3558" w:hanging="720"/>
      </w:pPr>
      <w:rPr>
        <w:rFonts w:hint="default"/>
        <w:lang w:val="en-GB" w:eastAsia="en-US" w:bidi="ar-SA"/>
      </w:rPr>
    </w:lvl>
    <w:lvl w:ilvl="4" w:tplc="137A7122">
      <w:numFmt w:val="bullet"/>
      <w:lvlText w:val="•"/>
      <w:lvlJc w:val="left"/>
      <w:pPr>
        <w:ind w:left="4587" w:hanging="720"/>
      </w:pPr>
      <w:rPr>
        <w:rFonts w:hint="default"/>
        <w:lang w:val="en-GB" w:eastAsia="en-US" w:bidi="ar-SA"/>
      </w:rPr>
    </w:lvl>
    <w:lvl w:ilvl="5" w:tplc="9C062994">
      <w:numFmt w:val="bullet"/>
      <w:lvlText w:val="•"/>
      <w:lvlJc w:val="left"/>
      <w:pPr>
        <w:ind w:left="5616" w:hanging="720"/>
      </w:pPr>
      <w:rPr>
        <w:rFonts w:hint="default"/>
        <w:lang w:val="en-GB" w:eastAsia="en-US" w:bidi="ar-SA"/>
      </w:rPr>
    </w:lvl>
    <w:lvl w:ilvl="6" w:tplc="74CE9548">
      <w:numFmt w:val="bullet"/>
      <w:lvlText w:val="•"/>
      <w:lvlJc w:val="left"/>
      <w:pPr>
        <w:ind w:left="6646" w:hanging="720"/>
      </w:pPr>
      <w:rPr>
        <w:rFonts w:hint="default"/>
        <w:lang w:val="en-GB" w:eastAsia="en-US" w:bidi="ar-SA"/>
      </w:rPr>
    </w:lvl>
    <w:lvl w:ilvl="7" w:tplc="5DB2EE02">
      <w:numFmt w:val="bullet"/>
      <w:lvlText w:val="•"/>
      <w:lvlJc w:val="left"/>
      <w:pPr>
        <w:ind w:left="7675" w:hanging="720"/>
      </w:pPr>
      <w:rPr>
        <w:rFonts w:hint="default"/>
        <w:lang w:val="en-GB" w:eastAsia="en-US" w:bidi="ar-SA"/>
      </w:rPr>
    </w:lvl>
    <w:lvl w:ilvl="8" w:tplc="84AA0D90">
      <w:numFmt w:val="bullet"/>
      <w:lvlText w:val="•"/>
      <w:lvlJc w:val="left"/>
      <w:pPr>
        <w:ind w:left="8704" w:hanging="720"/>
      </w:pPr>
      <w:rPr>
        <w:rFonts w:hint="default"/>
        <w:lang w:val="en-GB" w:eastAsia="en-US" w:bidi="ar-SA"/>
      </w:rPr>
    </w:lvl>
  </w:abstractNum>
  <w:abstractNum w:abstractNumId="28" w15:restartNumberingAfterBreak="0">
    <w:nsid w:val="653578FA"/>
    <w:multiLevelType w:val="hybridMultilevel"/>
    <w:tmpl w:val="CD26E37E"/>
    <w:lvl w:ilvl="0" w:tplc="D862DFE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07A0AFE">
      <w:numFmt w:val="bullet"/>
      <w:lvlText w:val="•"/>
      <w:lvlJc w:val="left"/>
      <w:pPr>
        <w:ind w:left="1705" w:hanging="360"/>
      </w:pPr>
      <w:rPr>
        <w:rFonts w:hint="default"/>
        <w:lang w:val="en-GB" w:eastAsia="en-US" w:bidi="ar-SA"/>
      </w:rPr>
    </w:lvl>
    <w:lvl w:ilvl="2" w:tplc="0BB22E7C">
      <w:numFmt w:val="bullet"/>
      <w:lvlText w:val="•"/>
      <w:lvlJc w:val="left"/>
      <w:pPr>
        <w:ind w:left="2991" w:hanging="360"/>
      </w:pPr>
      <w:rPr>
        <w:rFonts w:hint="default"/>
        <w:lang w:val="en-GB" w:eastAsia="en-US" w:bidi="ar-SA"/>
      </w:rPr>
    </w:lvl>
    <w:lvl w:ilvl="3" w:tplc="B3F2C000">
      <w:numFmt w:val="bullet"/>
      <w:lvlText w:val="•"/>
      <w:lvlJc w:val="left"/>
      <w:pPr>
        <w:ind w:left="4276" w:hanging="360"/>
      </w:pPr>
      <w:rPr>
        <w:rFonts w:hint="default"/>
        <w:lang w:val="en-GB" w:eastAsia="en-US" w:bidi="ar-SA"/>
      </w:rPr>
    </w:lvl>
    <w:lvl w:ilvl="4" w:tplc="6B0AFED4">
      <w:numFmt w:val="bullet"/>
      <w:lvlText w:val="•"/>
      <w:lvlJc w:val="left"/>
      <w:pPr>
        <w:ind w:left="5562" w:hanging="360"/>
      </w:pPr>
      <w:rPr>
        <w:rFonts w:hint="default"/>
        <w:lang w:val="en-GB" w:eastAsia="en-US" w:bidi="ar-SA"/>
      </w:rPr>
    </w:lvl>
    <w:lvl w:ilvl="5" w:tplc="9000CEBE">
      <w:numFmt w:val="bullet"/>
      <w:lvlText w:val="•"/>
      <w:lvlJc w:val="left"/>
      <w:pPr>
        <w:ind w:left="6848" w:hanging="360"/>
      </w:pPr>
      <w:rPr>
        <w:rFonts w:hint="default"/>
        <w:lang w:val="en-GB" w:eastAsia="en-US" w:bidi="ar-SA"/>
      </w:rPr>
    </w:lvl>
    <w:lvl w:ilvl="6" w:tplc="C6A8CAA8">
      <w:numFmt w:val="bullet"/>
      <w:lvlText w:val="•"/>
      <w:lvlJc w:val="left"/>
      <w:pPr>
        <w:ind w:left="8133" w:hanging="360"/>
      </w:pPr>
      <w:rPr>
        <w:rFonts w:hint="default"/>
        <w:lang w:val="en-GB" w:eastAsia="en-US" w:bidi="ar-SA"/>
      </w:rPr>
    </w:lvl>
    <w:lvl w:ilvl="7" w:tplc="404AB234">
      <w:numFmt w:val="bullet"/>
      <w:lvlText w:val="•"/>
      <w:lvlJc w:val="left"/>
      <w:pPr>
        <w:ind w:left="9419" w:hanging="360"/>
      </w:pPr>
      <w:rPr>
        <w:rFonts w:hint="default"/>
        <w:lang w:val="en-GB" w:eastAsia="en-US" w:bidi="ar-SA"/>
      </w:rPr>
    </w:lvl>
    <w:lvl w:ilvl="8" w:tplc="0F84BAAE">
      <w:numFmt w:val="bullet"/>
      <w:lvlText w:val="•"/>
      <w:lvlJc w:val="left"/>
      <w:pPr>
        <w:ind w:left="10704" w:hanging="360"/>
      </w:pPr>
      <w:rPr>
        <w:rFonts w:hint="default"/>
        <w:lang w:val="en-GB" w:eastAsia="en-US" w:bidi="ar-SA"/>
      </w:rPr>
    </w:lvl>
  </w:abstractNum>
  <w:abstractNum w:abstractNumId="29" w15:restartNumberingAfterBreak="0">
    <w:nsid w:val="659730B2"/>
    <w:multiLevelType w:val="hybridMultilevel"/>
    <w:tmpl w:val="A484DE74"/>
    <w:lvl w:ilvl="0" w:tplc="81D4181E">
      <w:numFmt w:val="bullet"/>
      <w:lvlText w:val=""/>
      <w:lvlJc w:val="left"/>
      <w:pPr>
        <w:ind w:left="415" w:hanging="361"/>
      </w:pPr>
      <w:rPr>
        <w:rFonts w:ascii="Symbol" w:eastAsia="Symbol" w:hAnsi="Symbol" w:cs="Symbol" w:hint="default"/>
        <w:b w:val="0"/>
        <w:bCs w:val="0"/>
        <w:i w:val="0"/>
        <w:iCs w:val="0"/>
        <w:w w:val="100"/>
        <w:sz w:val="22"/>
        <w:szCs w:val="22"/>
        <w:lang w:val="en-GB" w:eastAsia="en-US" w:bidi="ar-SA"/>
      </w:rPr>
    </w:lvl>
    <w:lvl w:ilvl="1" w:tplc="907C8B38">
      <w:numFmt w:val="bullet"/>
      <w:lvlText w:val="•"/>
      <w:lvlJc w:val="left"/>
      <w:pPr>
        <w:ind w:left="912" w:hanging="361"/>
      </w:pPr>
      <w:rPr>
        <w:rFonts w:hint="default"/>
        <w:lang w:val="en-GB" w:eastAsia="en-US" w:bidi="ar-SA"/>
      </w:rPr>
    </w:lvl>
    <w:lvl w:ilvl="2" w:tplc="79089C20">
      <w:numFmt w:val="bullet"/>
      <w:lvlText w:val="•"/>
      <w:lvlJc w:val="left"/>
      <w:pPr>
        <w:ind w:left="1405" w:hanging="361"/>
      </w:pPr>
      <w:rPr>
        <w:rFonts w:hint="default"/>
        <w:lang w:val="en-GB" w:eastAsia="en-US" w:bidi="ar-SA"/>
      </w:rPr>
    </w:lvl>
    <w:lvl w:ilvl="3" w:tplc="FD5449EE">
      <w:numFmt w:val="bullet"/>
      <w:lvlText w:val="•"/>
      <w:lvlJc w:val="left"/>
      <w:pPr>
        <w:ind w:left="1897" w:hanging="361"/>
      </w:pPr>
      <w:rPr>
        <w:rFonts w:hint="default"/>
        <w:lang w:val="en-GB" w:eastAsia="en-US" w:bidi="ar-SA"/>
      </w:rPr>
    </w:lvl>
    <w:lvl w:ilvl="4" w:tplc="C450D55E">
      <w:numFmt w:val="bullet"/>
      <w:lvlText w:val="•"/>
      <w:lvlJc w:val="left"/>
      <w:pPr>
        <w:ind w:left="2390" w:hanging="361"/>
      </w:pPr>
      <w:rPr>
        <w:rFonts w:hint="default"/>
        <w:lang w:val="en-GB" w:eastAsia="en-US" w:bidi="ar-SA"/>
      </w:rPr>
    </w:lvl>
    <w:lvl w:ilvl="5" w:tplc="FAECCD72">
      <w:numFmt w:val="bullet"/>
      <w:lvlText w:val="•"/>
      <w:lvlJc w:val="left"/>
      <w:pPr>
        <w:ind w:left="2883" w:hanging="361"/>
      </w:pPr>
      <w:rPr>
        <w:rFonts w:hint="default"/>
        <w:lang w:val="en-GB" w:eastAsia="en-US" w:bidi="ar-SA"/>
      </w:rPr>
    </w:lvl>
    <w:lvl w:ilvl="6" w:tplc="0C5EF2D4">
      <w:numFmt w:val="bullet"/>
      <w:lvlText w:val="•"/>
      <w:lvlJc w:val="left"/>
      <w:pPr>
        <w:ind w:left="3375" w:hanging="361"/>
      </w:pPr>
      <w:rPr>
        <w:rFonts w:hint="default"/>
        <w:lang w:val="en-GB" w:eastAsia="en-US" w:bidi="ar-SA"/>
      </w:rPr>
    </w:lvl>
    <w:lvl w:ilvl="7" w:tplc="2E7A468C">
      <w:numFmt w:val="bullet"/>
      <w:lvlText w:val="•"/>
      <w:lvlJc w:val="left"/>
      <w:pPr>
        <w:ind w:left="3868" w:hanging="361"/>
      </w:pPr>
      <w:rPr>
        <w:rFonts w:hint="default"/>
        <w:lang w:val="en-GB" w:eastAsia="en-US" w:bidi="ar-SA"/>
      </w:rPr>
    </w:lvl>
    <w:lvl w:ilvl="8" w:tplc="E0E2C656">
      <w:numFmt w:val="bullet"/>
      <w:lvlText w:val="•"/>
      <w:lvlJc w:val="left"/>
      <w:pPr>
        <w:ind w:left="4360" w:hanging="361"/>
      </w:pPr>
      <w:rPr>
        <w:rFonts w:hint="default"/>
        <w:lang w:val="en-GB" w:eastAsia="en-US" w:bidi="ar-SA"/>
      </w:rPr>
    </w:lvl>
  </w:abstractNum>
  <w:abstractNum w:abstractNumId="30" w15:restartNumberingAfterBreak="0">
    <w:nsid w:val="6C0B307B"/>
    <w:multiLevelType w:val="hybridMultilevel"/>
    <w:tmpl w:val="4956D7F6"/>
    <w:lvl w:ilvl="0" w:tplc="AD366D6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13C94A4">
      <w:numFmt w:val="bullet"/>
      <w:lvlText w:val="•"/>
      <w:lvlJc w:val="left"/>
      <w:pPr>
        <w:ind w:left="560" w:hanging="360"/>
      </w:pPr>
      <w:rPr>
        <w:rFonts w:hint="default"/>
        <w:lang w:val="en-GB" w:eastAsia="en-US" w:bidi="ar-SA"/>
      </w:rPr>
    </w:lvl>
    <w:lvl w:ilvl="2" w:tplc="EB909C6A">
      <w:numFmt w:val="bullet"/>
      <w:lvlText w:val="•"/>
      <w:lvlJc w:val="left"/>
      <w:pPr>
        <w:ind w:left="1351" w:hanging="360"/>
      </w:pPr>
      <w:rPr>
        <w:rFonts w:hint="default"/>
        <w:lang w:val="en-GB" w:eastAsia="en-US" w:bidi="ar-SA"/>
      </w:rPr>
    </w:lvl>
    <w:lvl w:ilvl="3" w:tplc="1D98A004">
      <w:numFmt w:val="bullet"/>
      <w:lvlText w:val="•"/>
      <w:lvlJc w:val="left"/>
      <w:pPr>
        <w:ind w:left="2143" w:hanging="360"/>
      </w:pPr>
      <w:rPr>
        <w:rFonts w:hint="default"/>
        <w:lang w:val="en-GB" w:eastAsia="en-US" w:bidi="ar-SA"/>
      </w:rPr>
    </w:lvl>
    <w:lvl w:ilvl="4" w:tplc="5EA65E2C">
      <w:numFmt w:val="bullet"/>
      <w:lvlText w:val="•"/>
      <w:lvlJc w:val="left"/>
      <w:pPr>
        <w:ind w:left="2935" w:hanging="360"/>
      </w:pPr>
      <w:rPr>
        <w:rFonts w:hint="default"/>
        <w:lang w:val="en-GB" w:eastAsia="en-US" w:bidi="ar-SA"/>
      </w:rPr>
    </w:lvl>
    <w:lvl w:ilvl="5" w:tplc="169844F2">
      <w:numFmt w:val="bullet"/>
      <w:lvlText w:val="•"/>
      <w:lvlJc w:val="left"/>
      <w:pPr>
        <w:ind w:left="3727" w:hanging="360"/>
      </w:pPr>
      <w:rPr>
        <w:rFonts w:hint="default"/>
        <w:lang w:val="en-GB" w:eastAsia="en-US" w:bidi="ar-SA"/>
      </w:rPr>
    </w:lvl>
    <w:lvl w:ilvl="6" w:tplc="8CC623C8">
      <w:numFmt w:val="bullet"/>
      <w:lvlText w:val="•"/>
      <w:lvlJc w:val="left"/>
      <w:pPr>
        <w:ind w:left="4518" w:hanging="360"/>
      </w:pPr>
      <w:rPr>
        <w:rFonts w:hint="default"/>
        <w:lang w:val="en-GB" w:eastAsia="en-US" w:bidi="ar-SA"/>
      </w:rPr>
    </w:lvl>
    <w:lvl w:ilvl="7" w:tplc="0A54AC26">
      <w:numFmt w:val="bullet"/>
      <w:lvlText w:val="•"/>
      <w:lvlJc w:val="left"/>
      <w:pPr>
        <w:ind w:left="5310" w:hanging="360"/>
      </w:pPr>
      <w:rPr>
        <w:rFonts w:hint="default"/>
        <w:lang w:val="en-GB" w:eastAsia="en-US" w:bidi="ar-SA"/>
      </w:rPr>
    </w:lvl>
    <w:lvl w:ilvl="8" w:tplc="CB0C32E2">
      <w:numFmt w:val="bullet"/>
      <w:lvlText w:val="•"/>
      <w:lvlJc w:val="left"/>
      <w:pPr>
        <w:ind w:left="6102" w:hanging="360"/>
      </w:pPr>
      <w:rPr>
        <w:rFonts w:hint="default"/>
        <w:lang w:val="en-GB" w:eastAsia="en-US" w:bidi="ar-SA"/>
      </w:rPr>
    </w:lvl>
  </w:abstractNum>
  <w:abstractNum w:abstractNumId="31" w15:restartNumberingAfterBreak="0">
    <w:nsid w:val="6DF0613A"/>
    <w:multiLevelType w:val="hybridMultilevel"/>
    <w:tmpl w:val="6F36FA24"/>
    <w:lvl w:ilvl="0" w:tplc="F3F6A46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2F4293A">
      <w:numFmt w:val="bullet"/>
      <w:lvlText w:val="•"/>
      <w:lvlJc w:val="left"/>
      <w:pPr>
        <w:ind w:left="1705" w:hanging="360"/>
      </w:pPr>
      <w:rPr>
        <w:rFonts w:hint="default"/>
        <w:lang w:val="en-GB" w:eastAsia="en-US" w:bidi="ar-SA"/>
      </w:rPr>
    </w:lvl>
    <w:lvl w:ilvl="2" w:tplc="EF1C8E0A">
      <w:numFmt w:val="bullet"/>
      <w:lvlText w:val="•"/>
      <w:lvlJc w:val="left"/>
      <w:pPr>
        <w:ind w:left="2991" w:hanging="360"/>
      </w:pPr>
      <w:rPr>
        <w:rFonts w:hint="default"/>
        <w:lang w:val="en-GB" w:eastAsia="en-US" w:bidi="ar-SA"/>
      </w:rPr>
    </w:lvl>
    <w:lvl w:ilvl="3" w:tplc="A01CE02E">
      <w:numFmt w:val="bullet"/>
      <w:lvlText w:val="•"/>
      <w:lvlJc w:val="left"/>
      <w:pPr>
        <w:ind w:left="4276" w:hanging="360"/>
      </w:pPr>
      <w:rPr>
        <w:rFonts w:hint="default"/>
        <w:lang w:val="en-GB" w:eastAsia="en-US" w:bidi="ar-SA"/>
      </w:rPr>
    </w:lvl>
    <w:lvl w:ilvl="4" w:tplc="E520A1BA">
      <w:numFmt w:val="bullet"/>
      <w:lvlText w:val="•"/>
      <w:lvlJc w:val="left"/>
      <w:pPr>
        <w:ind w:left="5562" w:hanging="360"/>
      </w:pPr>
      <w:rPr>
        <w:rFonts w:hint="default"/>
        <w:lang w:val="en-GB" w:eastAsia="en-US" w:bidi="ar-SA"/>
      </w:rPr>
    </w:lvl>
    <w:lvl w:ilvl="5" w:tplc="E10E8B68">
      <w:numFmt w:val="bullet"/>
      <w:lvlText w:val="•"/>
      <w:lvlJc w:val="left"/>
      <w:pPr>
        <w:ind w:left="6848" w:hanging="360"/>
      </w:pPr>
      <w:rPr>
        <w:rFonts w:hint="default"/>
        <w:lang w:val="en-GB" w:eastAsia="en-US" w:bidi="ar-SA"/>
      </w:rPr>
    </w:lvl>
    <w:lvl w:ilvl="6" w:tplc="9E7EF0E2">
      <w:numFmt w:val="bullet"/>
      <w:lvlText w:val="•"/>
      <w:lvlJc w:val="left"/>
      <w:pPr>
        <w:ind w:left="8133" w:hanging="360"/>
      </w:pPr>
      <w:rPr>
        <w:rFonts w:hint="default"/>
        <w:lang w:val="en-GB" w:eastAsia="en-US" w:bidi="ar-SA"/>
      </w:rPr>
    </w:lvl>
    <w:lvl w:ilvl="7" w:tplc="B16C1E08">
      <w:numFmt w:val="bullet"/>
      <w:lvlText w:val="•"/>
      <w:lvlJc w:val="left"/>
      <w:pPr>
        <w:ind w:left="9419" w:hanging="360"/>
      </w:pPr>
      <w:rPr>
        <w:rFonts w:hint="default"/>
        <w:lang w:val="en-GB" w:eastAsia="en-US" w:bidi="ar-SA"/>
      </w:rPr>
    </w:lvl>
    <w:lvl w:ilvl="8" w:tplc="775A42F0">
      <w:numFmt w:val="bullet"/>
      <w:lvlText w:val="•"/>
      <w:lvlJc w:val="left"/>
      <w:pPr>
        <w:ind w:left="10704" w:hanging="360"/>
      </w:pPr>
      <w:rPr>
        <w:rFonts w:hint="default"/>
        <w:lang w:val="en-GB" w:eastAsia="en-US" w:bidi="ar-SA"/>
      </w:rPr>
    </w:lvl>
  </w:abstractNum>
  <w:abstractNum w:abstractNumId="32" w15:restartNumberingAfterBreak="0">
    <w:nsid w:val="71B912BC"/>
    <w:multiLevelType w:val="hybridMultilevel"/>
    <w:tmpl w:val="F482D706"/>
    <w:lvl w:ilvl="0" w:tplc="AFE67C4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9C04AF6">
      <w:numFmt w:val="bullet"/>
      <w:lvlText w:val="•"/>
      <w:lvlJc w:val="left"/>
      <w:pPr>
        <w:ind w:left="838" w:hanging="360"/>
      </w:pPr>
      <w:rPr>
        <w:rFonts w:hint="default"/>
        <w:lang w:val="en-GB" w:eastAsia="en-US" w:bidi="ar-SA"/>
      </w:rPr>
    </w:lvl>
    <w:lvl w:ilvl="2" w:tplc="3FD66488">
      <w:numFmt w:val="bullet"/>
      <w:lvlText w:val="•"/>
      <w:lvlJc w:val="left"/>
      <w:pPr>
        <w:ind w:left="1257" w:hanging="360"/>
      </w:pPr>
      <w:rPr>
        <w:rFonts w:hint="default"/>
        <w:lang w:val="en-GB" w:eastAsia="en-US" w:bidi="ar-SA"/>
      </w:rPr>
    </w:lvl>
    <w:lvl w:ilvl="3" w:tplc="0D5240C6">
      <w:numFmt w:val="bullet"/>
      <w:lvlText w:val="•"/>
      <w:lvlJc w:val="left"/>
      <w:pPr>
        <w:ind w:left="1676" w:hanging="360"/>
      </w:pPr>
      <w:rPr>
        <w:rFonts w:hint="default"/>
        <w:lang w:val="en-GB" w:eastAsia="en-US" w:bidi="ar-SA"/>
      </w:rPr>
    </w:lvl>
    <w:lvl w:ilvl="4" w:tplc="6B1EEF3E">
      <w:numFmt w:val="bullet"/>
      <w:lvlText w:val="•"/>
      <w:lvlJc w:val="left"/>
      <w:pPr>
        <w:ind w:left="2095" w:hanging="360"/>
      </w:pPr>
      <w:rPr>
        <w:rFonts w:hint="default"/>
        <w:lang w:val="en-GB" w:eastAsia="en-US" w:bidi="ar-SA"/>
      </w:rPr>
    </w:lvl>
    <w:lvl w:ilvl="5" w:tplc="B372A3AC">
      <w:numFmt w:val="bullet"/>
      <w:lvlText w:val="•"/>
      <w:lvlJc w:val="left"/>
      <w:pPr>
        <w:ind w:left="2514" w:hanging="360"/>
      </w:pPr>
      <w:rPr>
        <w:rFonts w:hint="default"/>
        <w:lang w:val="en-GB" w:eastAsia="en-US" w:bidi="ar-SA"/>
      </w:rPr>
    </w:lvl>
    <w:lvl w:ilvl="6" w:tplc="ACCEF090">
      <w:numFmt w:val="bullet"/>
      <w:lvlText w:val="•"/>
      <w:lvlJc w:val="left"/>
      <w:pPr>
        <w:ind w:left="2932" w:hanging="360"/>
      </w:pPr>
      <w:rPr>
        <w:rFonts w:hint="default"/>
        <w:lang w:val="en-GB" w:eastAsia="en-US" w:bidi="ar-SA"/>
      </w:rPr>
    </w:lvl>
    <w:lvl w:ilvl="7" w:tplc="70D0394E">
      <w:numFmt w:val="bullet"/>
      <w:lvlText w:val="•"/>
      <w:lvlJc w:val="left"/>
      <w:pPr>
        <w:ind w:left="3351" w:hanging="360"/>
      </w:pPr>
      <w:rPr>
        <w:rFonts w:hint="default"/>
        <w:lang w:val="en-GB" w:eastAsia="en-US" w:bidi="ar-SA"/>
      </w:rPr>
    </w:lvl>
    <w:lvl w:ilvl="8" w:tplc="CC4E672E">
      <w:numFmt w:val="bullet"/>
      <w:lvlText w:val="•"/>
      <w:lvlJc w:val="left"/>
      <w:pPr>
        <w:ind w:left="3770" w:hanging="360"/>
      </w:pPr>
      <w:rPr>
        <w:rFonts w:hint="default"/>
        <w:lang w:val="en-GB" w:eastAsia="en-US" w:bidi="ar-SA"/>
      </w:rPr>
    </w:lvl>
  </w:abstractNum>
  <w:abstractNum w:abstractNumId="33" w15:restartNumberingAfterBreak="0">
    <w:nsid w:val="75AB7A5D"/>
    <w:multiLevelType w:val="hybridMultilevel"/>
    <w:tmpl w:val="3DC04702"/>
    <w:lvl w:ilvl="0" w:tplc="8110E4FA">
      <w:numFmt w:val="bullet"/>
      <w:lvlText w:val=""/>
      <w:lvlJc w:val="left"/>
      <w:pPr>
        <w:ind w:left="415" w:hanging="361"/>
      </w:pPr>
      <w:rPr>
        <w:rFonts w:ascii="Symbol" w:eastAsia="Symbol" w:hAnsi="Symbol" w:cs="Symbol" w:hint="default"/>
        <w:b w:val="0"/>
        <w:bCs w:val="0"/>
        <w:i w:val="0"/>
        <w:iCs w:val="0"/>
        <w:w w:val="100"/>
        <w:sz w:val="22"/>
        <w:szCs w:val="22"/>
        <w:lang w:val="en-GB" w:eastAsia="en-US" w:bidi="ar-SA"/>
      </w:rPr>
    </w:lvl>
    <w:lvl w:ilvl="1" w:tplc="059C8748">
      <w:numFmt w:val="bullet"/>
      <w:lvlText w:val="•"/>
      <w:lvlJc w:val="left"/>
      <w:pPr>
        <w:ind w:left="912" w:hanging="361"/>
      </w:pPr>
      <w:rPr>
        <w:rFonts w:hint="default"/>
        <w:lang w:val="en-GB" w:eastAsia="en-US" w:bidi="ar-SA"/>
      </w:rPr>
    </w:lvl>
    <w:lvl w:ilvl="2" w:tplc="56068002">
      <w:numFmt w:val="bullet"/>
      <w:lvlText w:val="•"/>
      <w:lvlJc w:val="left"/>
      <w:pPr>
        <w:ind w:left="1405" w:hanging="361"/>
      </w:pPr>
      <w:rPr>
        <w:rFonts w:hint="default"/>
        <w:lang w:val="en-GB" w:eastAsia="en-US" w:bidi="ar-SA"/>
      </w:rPr>
    </w:lvl>
    <w:lvl w:ilvl="3" w:tplc="5F2ECA38">
      <w:numFmt w:val="bullet"/>
      <w:lvlText w:val="•"/>
      <w:lvlJc w:val="left"/>
      <w:pPr>
        <w:ind w:left="1897" w:hanging="361"/>
      </w:pPr>
      <w:rPr>
        <w:rFonts w:hint="default"/>
        <w:lang w:val="en-GB" w:eastAsia="en-US" w:bidi="ar-SA"/>
      </w:rPr>
    </w:lvl>
    <w:lvl w:ilvl="4" w:tplc="78F83BA4">
      <w:numFmt w:val="bullet"/>
      <w:lvlText w:val="•"/>
      <w:lvlJc w:val="left"/>
      <w:pPr>
        <w:ind w:left="2390" w:hanging="361"/>
      </w:pPr>
      <w:rPr>
        <w:rFonts w:hint="default"/>
        <w:lang w:val="en-GB" w:eastAsia="en-US" w:bidi="ar-SA"/>
      </w:rPr>
    </w:lvl>
    <w:lvl w:ilvl="5" w:tplc="9536D940">
      <w:numFmt w:val="bullet"/>
      <w:lvlText w:val="•"/>
      <w:lvlJc w:val="left"/>
      <w:pPr>
        <w:ind w:left="2883" w:hanging="361"/>
      </w:pPr>
      <w:rPr>
        <w:rFonts w:hint="default"/>
        <w:lang w:val="en-GB" w:eastAsia="en-US" w:bidi="ar-SA"/>
      </w:rPr>
    </w:lvl>
    <w:lvl w:ilvl="6" w:tplc="F132A462">
      <w:numFmt w:val="bullet"/>
      <w:lvlText w:val="•"/>
      <w:lvlJc w:val="left"/>
      <w:pPr>
        <w:ind w:left="3375" w:hanging="361"/>
      </w:pPr>
      <w:rPr>
        <w:rFonts w:hint="default"/>
        <w:lang w:val="en-GB" w:eastAsia="en-US" w:bidi="ar-SA"/>
      </w:rPr>
    </w:lvl>
    <w:lvl w:ilvl="7" w:tplc="BDE0C6EE">
      <w:numFmt w:val="bullet"/>
      <w:lvlText w:val="•"/>
      <w:lvlJc w:val="left"/>
      <w:pPr>
        <w:ind w:left="3868" w:hanging="361"/>
      </w:pPr>
      <w:rPr>
        <w:rFonts w:hint="default"/>
        <w:lang w:val="en-GB" w:eastAsia="en-US" w:bidi="ar-SA"/>
      </w:rPr>
    </w:lvl>
    <w:lvl w:ilvl="8" w:tplc="124C2B60">
      <w:numFmt w:val="bullet"/>
      <w:lvlText w:val="•"/>
      <w:lvlJc w:val="left"/>
      <w:pPr>
        <w:ind w:left="4360" w:hanging="361"/>
      </w:pPr>
      <w:rPr>
        <w:rFonts w:hint="default"/>
        <w:lang w:val="en-GB" w:eastAsia="en-US" w:bidi="ar-SA"/>
      </w:rPr>
    </w:lvl>
  </w:abstractNum>
  <w:abstractNum w:abstractNumId="34" w15:restartNumberingAfterBreak="0">
    <w:nsid w:val="777C2FAB"/>
    <w:multiLevelType w:val="hybridMultilevel"/>
    <w:tmpl w:val="C324EE58"/>
    <w:lvl w:ilvl="0" w:tplc="2ADA5AB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C3A36D6">
      <w:numFmt w:val="bullet"/>
      <w:lvlText w:val="•"/>
      <w:lvlJc w:val="left"/>
      <w:pPr>
        <w:ind w:left="838" w:hanging="360"/>
      </w:pPr>
      <w:rPr>
        <w:rFonts w:hint="default"/>
        <w:lang w:val="en-GB" w:eastAsia="en-US" w:bidi="ar-SA"/>
      </w:rPr>
    </w:lvl>
    <w:lvl w:ilvl="2" w:tplc="248453D6">
      <w:numFmt w:val="bullet"/>
      <w:lvlText w:val="•"/>
      <w:lvlJc w:val="left"/>
      <w:pPr>
        <w:ind w:left="1257" w:hanging="360"/>
      </w:pPr>
      <w:rPr>
        <w:rFonts w:hint="default"/>
        <w:lang w:val="en-GB" w:eastAsia="en-US" w:bidi="ar-SA"/>
      </w:rPr>
    </w:lvl>
    <w:lvl w:ilvl="3" w:tplc="D4601F42">
      <w:numFmt w:val="bullet"/>
      <w:lvlText w:val="•"/>
      <w:lvlJc w:val="left"/>
      <w:pPr>
        <w:ind w:left="1676" w:hanging="360"/>
      </w:pPr>
      <w:rPr>
        <w:rFonts w:hint="default"/>
        <w:lang w:val="en-GB" w:eastAsia="en-US" w:bidi="ar-SA"/>
      </w:rPr>
    </w:lvl>
    <w:lvl w:ilvl="4" w:tplc="851E53CE">
      <w:numFmt w:val="bullet"/>
      <w:lvlText w:val="•"/>
      <w:lvlJc w:val="left"/>
      <w:pPr>
        <w:ind w:left="2095" w:hanging="360"/>
      </w:pPr>
      <w:rPr>
        <w:rFonts w:hint="default"/>
        <w:lang w:val="en-GB" w:eastAsia="en-US" w:bidi="ar-SA"/>
      </w:rPr>
    </w:lvl>
    <w:lvl w:ilvl="5" w:tplc="765C1F98">
      <w:numFmt w:val="bullet"/>
      <w:lvlText w:val="•"/>
      <w:lvlJc w:val="left"/>
      <w:pPr>
        <w:ind w:left="2514" w:hanging="360"/>
      </w:pPr>
      <w:rPr>
        <w:rFonts w:hint="default"/>
        <w:lang w:val="en-GB" w:eastAsia="en-US" w:bidi="ar-SA"/>
      </w:rPr>
    </w:lvl>
    <w:lvl w:ilvl="6" w:tplc="6756AA24">
      <w:numFmt w:val="bullet"/>
      <w:lvlText w:val="•"/>
      <w:lvlJc w:val="left"/>
      <w:pPr>
        <w:ind w:left="2932" w:hanging="360"/>
      </w:pPr>
      <w:rPr>
        <w:rFonts w:hint="default"/>
        <w:lang w:val="en-GB" w:eastAsia="en-US" w:bidi="ar-SA"/>
      </w:rPr>
    </w:lvl>
    <w:lvl w:ilvl="7" w:tplc="BE5EB6D6">
      <w:numFmt w:val="bullet"/>
      <w:lvlText w:val="•"/>
      <w:lvlJc w:val="left"/>
      <w:pPr>
        <w:ind w:left="3351" w:hanging="360"/>
      </w:pPr>
      <w:rPr>
        <w:rFonts w:hint="default"/>
        <w:lang w:val="en-GB" w:eastAsia="en-US" w:bidi="ar-SA"/>
      </w:rPr>
    </w:lvl>
    <w:lvl w:ilvl="8" w:tplc="A68A7C7A">
      <w:numFmt w:val="bullet"/>
      <w:lvlText w:val="•"/>
      <w:lvlJc w:val="left"/>
      <w:pPr>
        <w:ind w:left="3770" w:hanging="360"/>
      </w:pPr>
      <w:rPr>
        <w:rFonts w:hint="default"/>
        <w:lang w:val="en-GB" w:eastAsia="en-US" w:bidi="ar-SA"/>
      </w:rPr>
    </w:lvl>
  </w:abstractNum>
  <w:abstractNum w:abstractNumId="35" w15:restartNumberingAfterBreak="0">
    <w:nsid w:val="785E0CEC"/>
    <w:multiLevelType w:val="hybridMultilevel"/>
    <w:tmpl w:val="E800E7CE"/>
    <w:lvl w:ilvl="0" w:tplc="50FA05A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24CEEBE">
      <w:numFmt w:val="bullet"/>
      <w:lvlText w:val="•"/>
      <w:lvlJc w:val="left"/>
      <w:pPr>
        <w:ind w:left="1162" w:hanging="360"/>
      </w:pPr>
      <w:rPr>
        <w:rFonts w:hint="default"/>
        <w:lang w:val="en-GB" w:eastAsia="en-US" w:bidi="ar-SA"/>
      </w:rPr>
    </w:lvl>
    <w:lvl w:ilvl="2" w:tplc="A20C10E6">
      <w:numFmt w:val="bullet"/>
      <w:lvlText w:val="•"/>
      <w:lvlJc w:val="left"/>
      <w:pPr>
        <w:ind w:left="1905" w:hanging="360"/>
      </w:pPr>
      <w:rPr>
        <w:rFonts w:hint="default"/>
        <w:lang w:val="en-GB" w:eastAsia="en-US" w:bidi="ar-SA"/>
      </w:rPr>
    </w:lvl>
    <w:lvl w:ilvl="3" w:tplc="923EEBFC">
      <w:numFmt w:val="bullet"/>
      <w:lvlText w:val="•"/>
      <w:lvlJc w:val="left"/>
      <w:pPr>
        <w:ind w:left="2647" w:hanging="360"/>
      </w:pPr>
      <w:rPr>
        <w:rFonts w:hint="default"/>
        <w:lang w:val="en-GB" w:eastAsia="en-US" w:bidi="ar-SA"/>
      </w:rPr>
    </w:lvl>
    <w:lvl w:ilvl="4" w:tplc="A932751C">
      <w:numFmt w:val="bullet"/>
      <w:lvlText w:val="•"/>
      <w:lvlJc w:val="left"/>
      <w:pPr>
        <w:ind w:left="3390" w:hanging="360"/>
      </w:pPr>
      <w:rPr>
        <w:rFonts w:hint="default"/>
        <w:lang w:val="en-GB" w:eastAsia="en-US" w:bidi="ar-SA"/>
      </w:rPr>
    </w:lvl>
    <w:lvl w:ilvl="5" w:tplc="2F16CDF8">
      <w:numFmt w:val="bullet"/>
      <w:lvlText w:val="•"/>
      <w:lvlJc w:val="left"/>
      <w:pPr>
        <w:ind w:left="4133" w:hanging="360"/>
      </w:pPr>
      <w:rPr>
        <w:rFonts w:hint="default"/>
        <w:lang w:val="en-GB" w:eastAsia="en-US" w:bidi="ar-SA"/>
      </w:rPr>
    </w:lvl>
    <w:lvl w:ilvl="6" w:tplc="232A8176">
      <w:numFmt w:val="bullet"/>
      <w:lvlText w:val="•"/>
      <w:lvlJc w:val="left"/>
      <w:pPr>
        <w:ind w:left="4875" w:hanging="360"/>
      </w:pPr>
      <w:rPr>
        <w:rFonts w:hint="default"/>
        <w:lang w:val="en-GB" w:eastAsia="en-US" w:bidi="ar-SA"/>
      </w:rPr>
    </w:lvl>
    <w:lvl w:ilvl="7" w:tplc="17DEFF58">
      <w:numFmt w:val="bullet"/>
      <w:lvlText w:val="•"/>
      <w:lvlJc w:val="left"/>
      <w:pPr>
        <w:ind w:left="5618" w:hanging="360"/>
      </w:pPr>
      <w:rPr>
        <w:rFonts w:hint="default"/>
        <w:lang w:val="en-GB" w:eastAsia="en-US" w:bidi="ar-SA"/>
      </w:rPr>
    </w:lvl>
    <w:lvl w:ilvl="8" w:tplc="A13E3670">
      <w:numFmt w:val="bullet"/>
      <w:lvlText w:val="•"/>
      <w:lvlJc w:val="left"/>
      <w:pPr>
        <w:ind w:left="6360" w:hanging="360"/>
      </w:pPr>
      <w:rPr>
        <w:rFonts w:hint="default"/>
        <w:lang w:val="en-GB" w:eastAsia="en-US" w:bidi="ar-SA"/>
      </w:rPr>
    </w:lvl>
  </w:abstractNum>
  <w:abstractNum w:abstractNumId="36" w15:restartNumberingAfterBreak="0">
    <w:nsid w:val="79963365"/>
    <w:multiLevelType w:val="hybridMultilevel"/>
    <w:tmpl w:val="D76E1BC4"/>
    <w:lvl w:ilvl="0" w:tplc="B7B2B8B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41E735E">
      <w:numFmt w:val="bullet"/>
      <w:lvlText w:val="•"/>
      <w:lvlJc w:val="left"/>
      <w:pPr>
        <w:ind w:left="1916" w:hanging="360"/>
      </w:pPr>
      <w:rPr>
        <w:rFonts w:hint="default"/>
        <w:lang w:val="en-GB" w:eastAsia="en-US" w:bidi="ar-SA"/>
      </w:rPr>
    </w:lvl>
    <w:lvl w:ilvl="2" w:tplc="58B45B5A">
      <w:numFmt w:val="bullet"/>
      <w:lvlText w:val="•"/>
      <w:lvlJc w:val="left"/>
      <w:pPr>
        <w:ind w:left="3412" w:hanging="360"/>
      </w:pPr>
      <w:rPr>
        <w:rFonts w:hint="default"/>
        <w:lang w:val="en-GB" w:eastAsia="en-US" w:bidi="ar-SA"/>
      </w:rPr>
    </w:lvl>
    <w:lvl w:ilvl="3" w:tplc="09BCD47A">
      <w:numFmt w:val="bullet"/>
      <w:lvlText w:val="•"/>
      <w:lvlJc w:val="left"/>
      <w:pPr>
        <w:ind w:left="4908" w:hanging="360"/>
      </w:pPr>
      <w:rPr>
        <w:rFonts w:hint="default"/>
        <w:lang w:val="en-GB" w:eastAsia="en-US" w:bidi="ar-SA"/>
      </w:rPr>
    </w:lvl>
    <w:lvl w:ilvl="4" w:tplc="CFD0FE70">
      <w:numFmt w:val="bullet"/>
      <w:lvlText w:val="•"/>
      <w:lvlJc w:val="left"/>
      <w:pPr>
        <w:ind w:left="6404" w:hanging="360"/>
      </w:pPr>
      <w:rPr>
        <w:rFonts w:hint="default"/>
        <w:lang w:val="en-GB" w:eastAsia="en-US" w:bidi="ar-SA"/>
      </w:rPr>
    </w:lvl>
    <w:lvl w:ilvl="5" w:tplc="C346C55C">
      <w:numFmt w:val="bullet"/>
      <w:lvlText w:val="•"/>
      <w:lvlJc w:val="left"/>
      <w:pPr>
        <w:ind w:left="7901" w:hanging="360"/>
      </w:pPr>
      <w:rPr>
        <w:rFonts w:hint="default"/>
        <w:lang w:val="en-GB" w:eastAsia="en-US" w:bidi="ar-SA"/>
      </w:rPr>
    </w:lvl>
    <w:lvl w:ilvl="6" w:tplc="F444876A">
      <w:numFmt w:val="bullet"/>
      <w:lvlText w:val="•"/>
      <w:lvlJc w:val="left"/>
      <w:pPr>
        <w:ind w:left="9397" w:hanging="360"/>
      </w:pPr>
      <w:rPr>
        <w:rFonts w:hint="default"/>
        <w:lang w:val="en-GB" w:eastAsia="en-US" w:bidi="ar-SA"/>
      </w:rPr>
    </w:lvl>
    <w:lvl w:ilvl="7" w:tplc="55AABFCA">
      <w:numFmt w:val="bullet"/>
      <w:lvlText w:val="•"/>
      <w:lvlJc w:val="left"/>
      <w:pPr>
        <w:ind w:left="10893" w:hanging="360"/>
      </w:pPr>
      <w:rPr>
        <w:rFonts w:hint="default"/>
        <w:lang w:val="en-GB" w:eastAsia="en-US" w:bidi="ar-SA"/>
      </w:rPr>
    </w:lvl>
    <w:lvl w:ilvl="8" w:tplc="4670C0D2">
      <w:numFmt w:val="bullet"/>
      <w:lvlText w:val="•"/>
      <w:lvlJc w:val="left"/>
      <w:pPr>
        <w:ind w:left="12389" w:hanging="360"/>
      </w:pPr>
      <w:rPr>
        <w:rFonts w:hint="default"/>
        <w:lang w:val="en-GB" w:eastAsia="en-US" w:bidi="ar-SA"/>
      </w:rPr>
    </w:lvl>
  </w:abstractNum>
  <w:num w:numId="1">
    <w:abstractNumId w:val="10"/>
  </w:num>
  <w:num w:numId="2">
    <w:abstractNumId w:val="29"/>
  </w:num>
  <w:num w:numId="3">
    <w:abstractNumId w:val="18"/>
  </w:num>
  <w:num w:numId="4">
    <w:abstractNumId w:val="36"/>
  </w:num>
  <w:num w:numId="5">
    <w:abstractNumId w:val="33"/>
  </w:num>
  <w:num w:numId="6">
    <w:abstractNumId w:val="19"/>
  </w:num>
  <w:num w:numId="7">
    <w:abstractNumId w:val="22"/>
  </w:num>
  <w:num w:numId="8">
    <w:abstractNumId w:val="6"/>
  </w:num>
  <w:num w:numId="9">
    <w:abstractNumId w:val="4"/>
  </w:num>
  <w:num w:numId="10">
    <w:abstractNumId w:val="11"/>
  </w:num>
  <w:num w:numId="11">
    <w:abstractNumId w:val="17"/>
  </w:num>
  <w:num w:numId="12">
    <w:abstractNumId w:val="12"/>
  </w:num>
  <w:num w:numId="13">
    <w:abstractNumId w:val="2"/>
  </w:num>
  <w:num w:numId="14">
    <w:abstractNumId w:val="26"/>
  </w:num>
  <w:num w:numId="15">
    <w:abstractNumId w:val="28"/>
  </w:num>
  <w:num w:numId="16">
    <w:abstractNumId w:val="7"/>
  </w:num>
  <w:num w:numId="17">
    <w:abstractNumId w:val="3"/>
  </w:num>
  <w:num w:numId="18">
    <w:abstractNumId w:val="16"/>
  </w:num>
  <w:num w:numId="19">
    <w:abstractNumId w:val="5"/>
  </w:num>
  <w:num w:numId="20">
    <w:abstractNumId w:val="1"/>
  </w:num>
  <w:num w:numId="21">
    <w:abstractNumId w:val="8"/>
  </w:num>
  <w:num w:numId="22">
    <w:abstractNumId w:val="0"/>
  </w:num>
  <w:num w:numId="23">
    <w:abstractNumId w:val="14"/>
  </w:num>
  <w:num w:numId="24">
    <w:abstractNumId w:val="27"/>
  </w:num>
  <w:num w:numId="25">
    <w:abstractNumId w:val="21"/>
  </w:num>
  <w:num w:numId="26">
    <w:abstractNumId w:val="32"/>
  </w:num>
  <w:num w:numId="27">
    <w:abstractNumId w:val="34"/>
  </w:num>
  <w:num w:numId="28">
    <w:abstractNumId w:val="24"/>
  </w:num>
  <w:num w:numId="29">
    <w:abstractNumId w:val="13"/>
  </w:num>
  <w:num w:numId="30">
    <w:abstractNumId w:val="31"/>
  </w:num>
  <w:num w:numId="31">
    <w:abstractNumId w:val="9"/>
  </w:num>
  <w:num w:numId="32">
    <w:abstractNumId w:val="23"/>
  </w:num>
  <w:num w:numId="33">
    <w:abstractNumId w:val="25"/>
  </w:num>
  <w:num w:numId="34">
    <w:abstractNumId w:val="35"/>
  </w:num>
  <w:num w:numId="35">
    <w:abstractNumId w:val="30"/>
  </w:num>
  <w:num w:numId="36">
    <w:abstractNumId w:val="15"/>
  </w:num>
  <w:num w:numId="37">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913"/>
    <w:rsid w:val="001A4273"/>
    <w:rsid w:val="001A5913"/>
    <w:rsid w:val="00295D2F"/>
    <w:rsid w:val="00311512"/>
    <w:rsid w:val="00366F3B"/>
    <w:rsid w:val="0043316C"/>
    <w:rsid w:val="006F0E7E"/>
    <w:rsid w:val="00791ABC"/>
    <w:rsid w:val="007C351B"/>
    <w:rsid w:val="00A13A79"/>
    <w:rsid w:val="00BA0448"/>
    <w:rsid w:val="00BD7A35"/>
    <w:rsid w:val="00C344D9"/>
    <w:rsid w:val="00CC6260"/>
    <w:rsid w:val="00D142EB"/>
    <w:rsid w:val="00DD3E95"/>
    <w:rsid w:val="00E80EC5"/>
    <w:rsid w:val="00EF0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0C27F"/>
  <w15:chartTrackingRefBased/>
  <w15:docId w15:val="{0137C93C-6D1A-4AA6-A83C-EA76091D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9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C6260"/>
    <w:pPr>
      <w:widowControl w:val="0"/>
      <w:autoSpaceDE w:val="0"/>
      <w:autoSpaceDN w:val="0"/>
      <w:spacing w:after="0" w:line="240" w:lineRule="auto"/>
    </w:pPr>
    <w:rPr>
      <w:rFonts w:ascii="Arial" w:eastAsia="Arial" w:hAnsi="Arial" w:cs="Arial"/>
      <w:b/>
      <w:bCs/>
      <w:sz w:val="96"/>
      <w:szCs w:val="96"/>
    </w:rPr>
  </w:style>
  <w:style w:type="character" w:customStyle="1" w:styleId="BodyTextChar">
    <w:name w:val="Body Text Char"/>
    <w:basedOn w:val="DefaultParagraphFont"/>
    <w:link w:val="BodyText"/>
    <w:uiPriority w:val="1"/>
    <w:rsid w:val="00CC6260"/>
    <w:rPr>
      <w:rFonts w:ascii="Arial" w:eastAsia="Arial" w:hAnsi="Arial" w:cs="Arial"/>
      <w:b/>
      <w:bCs/>
      <w:sz w:val="96"/>
      <w:szCs w:val="96"/>
    </w:rPr>
  </w:style>
  <w:style w:type="paragraph" w:styleId="ListParagraph">
    <w:name w:val="List Paragraph"/>
    <w:basedOn w:val="Normal"/>
    <w:uiPriority w:val="1"/>
    <w:qFormat/>
    <w:rsid w:val="00CC6260"/>
    <w:pPr>
      <w:widowControl w:val="0"/>
      <w:autoSpaceDE w:val="0"/>
      <w:autoSpaceDN w:val="0"/>
      <w:spacing w:after="0" w:line="240" w:lineRule="auto"/>
    </w:pPr>
    <w:rPr>
      <w:rFonts w:ascii="Arial" w:eastAsia="Arial" w:hAnsi="Arial" w:cs="Arial"/>
    </w:rPr>
  </w:style>
  <w:style w:type="paragraph" w:customStyle="1" w:styleId="TableParagraph">
    <w:name w:val="Table Paragraph"/>
    <w:basedOn w:val="Normal"/>
    <w:uiPriority w:val="1"/>
    <w:qFormat/>
    <w:rsid w:val="00CC6260"/>
    <w:pPr>
      <w:widowControl w:val="0"/>
      <w:autoSpaceDE w:val="0"/>
      <w:autoSpaceDN w:val="0"/>
      <w:spacing w:after="0" w:line="240" w:lineRule="auto"/>
      <w:ind w:left="417"/>
    </w:pPr>
    <w:rPr>
      <w:rFonts w:ascii="Arial" w:eastAsia="Arial" w:hAnsi="Arial" w:cs="Arial"/>
    </w:rPr>
  </w:style>
  <w:style w:type="paragraph" w:styleId="Header">
    <w:name w:val="header"/>
    <w:basedOn w:val="Normal"/>
    <w:link w:val="Head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CC6260"/>
    <w:rPr>
      <w:rFonts w:ascii="Arial" w:eastAsia="Arial" w:hAnsi="Arial" w:cs="Arial"/>
    </w:rPr>
  </w:style>
  <w:style w:type="paragraph" w:styleId="Footer">
    <w:name w:val="footer"/>
    <w:basedOn w:val="Normal"/>
    <w:link w:val="Foot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CC6260"/>
    <w:rPr>
      <w:rFonts w:ascii="Arial" w:eastAsia="Arial" w:hAnsi="Arial" w:cs="Arial"/>
    </w:rPr>
  </w:style>
  <w:style w:type="paragraph" w:styleId="NoSpacing">
    <w:name w:val="No Spacing"/>
    <w:uiPriority w:val="1"/>
    <w:qFormat/>
    <w:rsid w:val="00CC6260"/>
    <w:pPr>
      <w:suppressAutoHyphens/>
      <w:autoSpaceDN w:val="0"/>
      <w:spacing w:after="0" w:line="240" w:lineRule="auto"/>
      <w:textAlignment w:val="baseline"/>
    </w:pPr>
    <w:rPr>
      <w:rFonts w:ascii="Calibri" w:eastAsia="Calibri" w:hAnsi="Calibri" w:cs="Times New Roman"/>
    </w:rPr>
  </w:style>
  <w:style w:type="paragraph" w:styleId="BalloonText">
    <w:name w:val="Balloon Text"/>
    <w:basedOn w:val="Normal"/>
    <w:link w:val="BalloonTextChar"/>
    <w:uiPriority w:val="99"/>
    <w:semiHidden/>
    <w:unhideWhenUsed/>
    <w:rsid w:val="00CC6260"/>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C6260"/>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7" ma:contentTypeDescription="Create a new document." ma:contentTypeScope="" ma:versionID="0aad29dd2084212ea611478af8b05cbe">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20c6714c0f7cdae32759c94acf84c44b"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D8AA6E-0B95-45C9-9190-83C6E524E904}">
  <ds:schemaRefs>
    <ds:schemaRef ds:uri="4ab4735f-66f9-494a-869a-7804f4abea11"/>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http://purl.org/dc/elements/1.1/"/>
    <ds:schemaRef ds:uri="http://schemas.microsoft.com/office/2006/metadata/properties"/>
    <ds:schemaRef ds:uri="741d5b30-f482-4e68-9f71-1389e7262f0c"/>
    <ds:schemaRef ds:uri="http://www.w3.org/XML/1998/namespace"/>
    <ds:schemaRef ds:uri="http://purl.org/dc/terms/"/>
  </ds:schemaRefs>
</ds:datastoreItem>
</file>

<file path=customXml/itemProps2.xml><?xml version="1.0" encoding="utf-8"?>
<ds:datastoreItem xmlns:ds="http://schemas.openxmlformats.org/officeDocument/2006/customXml" ds:itemID="{68C3600D-3D2F-447A-8BA3-1885D349C213}"/>
</file>

<file path=customXml/itemProps3.xml><?xml version="1.0" encoding="utf-8"?>
<ds:datastoreItem xmlns:ds="http://schemas.openxmlformats.org/officeDocument/2006/customXml" ds:itemID="{1ADBCF8F-2641-4992-80FF-986CE8A97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15</Pages>
  <Words>3643</Words>
  <Characters>20766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Jean-Paen</dc:creator>
  <cp:keywords/>
  <dc:description/>
  <cp:lastModifiedBy>Angie Jean-Paen</cp:lastModifiedBy>
  <cp:revision>11</cp:revision>
  <cp:lastPrinted>2023-02-23T14:36:00Z</cp:lastPrinted>
  <dcterms:created xsi:type="dcterms:W3CDTF">2022-06-20T10:47:00Z</dcterms:created>
  <dcterms:modified xsi:type="dcterms:W3CDTF">2023-02-23T14:36:00Z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