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4031B" w:rsidTr="0004031B">
        <w:trPr>
          <w:trHeight w:val="330"/>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rsidR="0004031B" w:rsidRPr="0004031B" w:rsidRDefault="00D07CF1">
            <w:pPr>
              <w:rPr>
                <w:rFonts w:ascii="Times New Roman" w:hAnsi="Times New Roman" w:cs="Times New Roman"/>
                <w:sz w:val="24"/>
                <w:szCs w:val="24"/>
              </w:rPr>
            </w:pPr>
            <w:r>
              <w:rPr>
                <w:rFonts w:ascii="Times New Roman" w:hAnsi="Times New Roman" w:cs="Times New Roman"/>
                <w:sz w:val="24"/>
                <w:szCs w:val="24"/>
              </w:rPr>
              <w:t>PSHCE</w:t>
            </w:r>
          </w:p>
        </w:tc>
        <w:tc>
          <w:tcPr>
            <w:tcW w:w="2552"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rsidR="0004031B" w:rsidRPr="0004031B" w:rsidRDefault="00D07CF1">
            <w:pPr>
              <w:rPr>
                <w:rFonts w:ascii="Times New Roman" w:hAnsi="Times New Roman" w:cs="Times New Roman"/>
                <w:sz w:val="24"/>
                <w:szCs w:val="24"/>
              </w:rPr>
            </w:pPr>
            <w:r>
              <w:rPr>
                <w:rFonts w:ascii="Times New Roman" w:hAnsi="Times New Roman" w:cs="Times New Roman"/>
                <w:sz w:val="24"/>
                <w:szCs w:val="24"/>
              </w:rPr>
              <w:t>7</w:t>
            </w:r>
          </w:p>
        </w:tc>
      </w:tr>
      <w:tr w:rsidR="0004031B" w:rsidTr="0004031B">
        <w:trPr>
          <w:trHeight w:val="3113"/>
        </w:trPr>
        <w:tc>
          <w:tcPr>
            <w:tcW w:w="2263" w:type="dxa"/>
            <w:shd w:val="clear" w:color="auto" w:fill="F2F2F2" w:themeFill="background1" w:themeFillShade="F2"/>
          </w:tcPr>
          <w:p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rsidR="0004031B" w:rsidRPr="0004031B" w:rsidRDefault="00B01E20">
            <w:pPr>
              <w:rPr>
                <w:rFonts w:ascii="Times New Roman" w:hAnsi="Times New Roman" w:cs="Times New Roman"/>
                <w:sz w:val="24"/>
                <w:szCs w:val="24"/>
              </w:rPr>
            </w:pPr>
            <w:r w:rsidRPr="000A230F">
              <w:rPr>
                <w:rFonts w:ascii="Times New Roman" w:hAnsi="Times New Roman" w:cs="Times New Roman"/>
                <w:sz w:val="24"/>
                <w:szCs w:val="24"/>
              </w:rPr>
              <w:t>The intent of our PSHCE curriculum is to deliver a curriculum which is accessible to all and that will maximise the outcomes for every child so that they know more, remember more and understand more. As a result of this they will become healthy, independent and responsible members of a society who understand how they are developing personally and socially, and give them confidence to tackle many of the moral, social and cultural issues that are part of growing up. We provide our children with opportunities for them to learn about rights and responsibilities and appreciate what it means to be a member of a diverse society. Our children are encouraged to develop their sense of self-worth by playing a positive role in contributing to school life and the wider community.</w:t>
            </w:r>
          </w:p>
        </w:tc>
      </w:tr>
    </w:tbl>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EF6CA9" w:rsidRDefault="00EF6CA9">
      <w:pPr>
        <w:rPr>
          <w:rFonts w:ascii="Times New Roman" w:hAnsi="Times New Roman" w:cs="Times New Roman"/>
          <w:sz w:val="24"/>
          <w:szCs w:val="24"/>
        </w:rPr>
      </w:pPr>
    </w:p>
    <w:p w:rsidR="00EF6CA9" w:rsidRDefault="00EF6CA9">
      <w:pPr>
        <w:rPr>
          <w:rFonts w:ascii="Times New Roman" w:hAnsi="Times New Roman" w:cs="Times New Roman"/>
          <w:sz w:val="24"/>
          <w:szCs w:val="24"/>
        </w:rPr>
      </w:pPr>
    </w:p>
    <w:p w:rsidR="0004031B" w:rsidRDefault="0004031B">
      <w:pPr>
        <w:rPr>
          <w:rFonts w:ascii="Times New Roman" w:hAnsi="Times New Roman" w:cs="Times New Roman"/>
          <w:sz w:val="24"/>
          <w:szCs w:val="24"/>
        </w:rPr>
      </w:pPr>
    </w:p>
    <w:p w:rsidR="0004031B" w:rsidRP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271"/>
        <w:gridCol w:w="1418"/>
        <w:gridCol w:w="4394"/>
        <w:gridCol w:w="2551"/>
        <w:gridCol w:w="5670"/>
      </w:tblGrid>
      <w:tr w:rsidR="0004031B" w:rsidTr="00017788">
        <w:tc>
          <w:tcPr>
            <w:tcW w:w="127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lastRenderedPageBreak/>
              <w:t>TERM</w:t>
            </w:r>
          </w:p>
        </w:tc>
        <w:tc>
          <w:tcPr>
            <w:tcW w:w="1418"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TOPIC</w:t>
            </w:r>
          </w:p>
        </w:tc>
        <w:tc>
          <w:tcPr>
            <w:tcW w:w="4394"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CORE LEARNING</w:t>
            </w:r>
          </w:p>
        </w:tc>
        <w:tc>
          <w:tcPr>
            <w:tcW w:w="255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KEY CONCEPTS</w:t>
            </w:r>
          </w:p>
        </w:tc>
        <w:tc>
          <w:tcPr>
            <w:tcW w:w="5670"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017788">
        <w:trPr>
          <w:trHeight w:val="3027"/>
        </w:trPr>
        <w:tc>
          <w:tcPr>
            <w:tcW w:w="127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Autumn 1</w:t>
            </w:r>
          </w:p>
        </w:tc>
        <w:tc>
          <w:tcPr>
            <w:tcW w:w="1418" w:type="dxa"/>
          </w:tcPr>
          <w:p w:rsidR="0004031B" w:rsidRDefault="00EF6CA9">
            <w:pPr>
              <w:rPr>
                <w:rFonts w:ascii="Times New Roman" w:hAnsi="Times New Roman" w:cs="Times New Roman"/>
                <w:sz w:val="24"/>
                <w:szCs w:val="24"/>
              </w:rPr>
            </w:pPr>
            <w:r w:rsidRPr="00EF6CA9">
              <w:rPr>
                <w:rFonts w:ascii="Times New Roman" w:hAnsi="Times New Roman" w:cs="Times New Roman"/>
                <w:sz w:val="24"/>
                <w:szCs w:val="24"/>
              </w:rPr>
              <w:t>Celebrating Diversity &amp; Equality</w:t>
            </w:r>
          </w:p>
        </w:tc>
        <w:tc>
          <w:tcPr>
            <w:tcW w:w="4394" w:type="dxa"/>
          </w:tcPr>
          <w:p w:rsidR="00EF6CA9" w:rsidRPr="00EF6CA9" w:rsidRDefault="00EF6CA9" w:rsidP="00EF6CA9">
            <w:pPr>
              <w:rPr>
                <w:rFonts w:ascii="Times New Roman" w:hAnsi="Times New Roman" w:cs="Times New Roman"/>
                <w:b/>
                <w:sz w:val="24"/>
                <w:szCs w:val="24"/>
              </w:rPr>
            </w:pPr>
            <w:r w:rsidRPr="00EF6CA9">
              <w:rPr>
                <w:rFonts w:ascii="Times New Roman" w:hAnsi="Times New Roman" w:cs="Times New Roman"/>
                <w:b/>
                <w:sz w:val="24"/>
                <w:szCs w:val="24"/>
              </w:rPr>
              <w:t>What is your identity</w:t>
            </w:r>
          </w:p>
          <w:p w:rsidR="00EF6CA9" w:rsidRPr="00EF6CA9" w:rsidRDefault="00EF6CA9" w:rsidP="00EF6CA9">
            <w:pPr>
              <w:rPr>
                <w:rFonts w:ascii="Times New Roman" w:hAnsi="Times New Roman" w:cs="Times New Roman"/>
                <w:sz w:val="24"/>
                <w:szCs w:val="24"/>
              </w:rPr>
            </w:pPr>
            <w:r w:rsidRPr="00EF6CA9">
              <w:rPr>
                <w:rFonts w:ascii="Times New Roman" w:hAnsi="Times New Roman" w:cs="Times New Roman"/>
                <w:sz w:val="24"/>
                <w:szCs w:val="24"/>
              </w:rPr>
              <w:t xml:space="preserve">To understand the wide variety of aspects that make up ones identity  To understand how different things might influence your identity  To understand that </w:t>
            </w:r>
            <w:proofErr w:type="spellStart"/>
            <w:r w:rsidRPr="00EF6CA9">
              <w:rPr>
                <w:rFonts w:ascii="Times New Roman" w:hAnsi="Times New Roman" w:cs="Times New Roman"/>
                <w:sz w:val="24"/>
                <w:szCs w:val="24"/>
              </w:rPr>
              <w:t>its</w:t>
            </w:r>
            <w:proofErr w:type="spellEnd"/>
            <w:r w:rsidRPr="00EF6CA9">
              <w:rPr>
                <w:rFonts w:ascii="Times New Roman" w:hAnsi="Times New Roman" w:cs="Times New Roman"/>
                <w:sz w:val="24"/>
                <w:szCs w:val="24"/>
              </w:rPr>
              <w:t xml:space="preserve"> OK to be different and to be proud of your identity</w:t>
            </w:r>
          </w:p>
          <w:p w:rsidR="00EF6CA9" w:rsidRPr="00EF6CA9" w:rsidRDefault="00EF6CA9" w:rsidP="00EF6CA9">
            <w:pPr>
              <w:rPr>
                <w:rFonts w:ascii="Times New Roman" w:hAnsi="Times New Roman" w:cs="Times New Roman"/>
                <w:sz w:val="24"/>
                <w:szCs w:val="24"/>
              </w:rPr>
            </w:pPr>
          </w:p>
          <w:p w:rsidR="00EF6CA9" w:rsidRPr="00EF6CA9" w:rsidRDefault="00EF6CA9" w:rsidP="00EF6CA9">
            <w:pPr>
              <w:rPr>
                <w:rFonts w:ascii="Times New Roman" w:hAnsi="Times New Roman" w:cs="Times New Roman"/>
                <w:b/>
                <w:bCs/>
                <w:sz w:val="24"/>
                <w:szCs w:val="24"/>
              </w:rPr>
            </w:pPr>
            <w:r w:rsidRPr="00EF6CA9">
              <w:rPr>
                <w:rFonts w:ascii="Times New Roman" w:hAnsi="Times New Roman" w:cs="Times New Roman"/>
                <w:b/>
                <w:bCs/>
                <w:sz w:val="24"/>
                <w:szCs w:val="24"/>
              </w:rPr>
              <w:t>Nature Vs Nurture</w:t>
            </w:r>
          </w:p>
          <w:p w:rsidR="00EF6CA9" w:rsidRPr="00EF6CA9" w:rsidRDefault="00EF6CA9" w:rsidP="00EF6CA9">
            <w:pPr>
              <w:rPr>
                <w:rFonts w:ascii="Times New Roman" w:hAnsi="Times New Roman" w:cs="Times New Roman"/>
                <w:sz w:val="24"/>
                <w:szCs w:val="24"/>
              </w:rPr>
            </w:pPr>
            <w:proofErr w:type="spellStart"/>
            <w:r w:rsidRPr="00EF6CA9">
              <w:rPr>
                <w:rFonts w:ascii="Times New Roman" w:hAnsi="Times New Roman" w:cs="Times New Roman"/>
                <w:sz w:val="24"/>
                <w:szCs w:val="24"/>
              </w:rPr>
              <w:t>Secure:To</w:t>
            </w:r>
            <w:proofErr w:type="spellEnd"/>
            <w:r w:rsidRPr="00EF6CA9">
              <w:rPr>
                <w:rFonts w:ascii="Times New Roman" w:hAnsi="Times New Roman" w:cs="Times New Roman"/>
                <w:sz w:val="24"/>
                <w:szCs w:val="24"/>
              </w:rPr>
              <w:t xml:space="preserve"> understand what makes up our identity  </w:t>
            </w:r>
            <w:proofErr w:type="spellStart"/>
            <w:r w:rsidRPr="00EF6CA9">
              <w:rPr>
                <w:rFonts w:ascii="Times New Roman" w:hAnsi="Times New Roman" w:cs="Times New Roman"/>
                <w:sz w:val="24"/>
                <w:szCs w:val="24"/>
              </w:rPr>
              <w:t>Extended:To</w:t>
            </w:r>
            <w:proofErr w:type="spellEnd"/>
            <w:r w:rsidRPr="00EF6CA9">
              <w:rPr>
                <w:rFonts w:ascii="Times New Roman" w:hAnsi="Times New Roman" w:cs="Times New Roman"/>
                <w:sz w:val="24"/>
                <w:szCs w:val="24"/>
              </w:rPr>
              <w:t xml:space="preserve"> explore how our identity is formed </w:t>
            </w:r>
            <w:proofErr w:type="spellStart"/>
            <w:r w:rsidRPr="00EF6CA9">
              <w:rPr>
                <w:rFonts w:ascii="Times New Roman" w:hAnsi="Times New Roman" w:cs="Times New Roman"/>
                <w:sz w:val="24"/>
                <w:szCs w:val="24"/>
              </w:rPr>
              <w:t>Advanced:To</w:t>
            </w:r>
            <w:proofErr w:type="spellEnd"/>
            <w:r w:rsidRPr="00EF6CA9">
              <w:rPr>
                <w:rFonts w:ascii="Times New Roman" w:hAnsi="Times New Roman" w:cs="Times New Roman"/>
                <w:sz w:val="24"/>
                <w:szCs w:val="24"/>
              </w:rPr>
              <w:t xml:space="preserve"> evaluate what influences our identity the most</w:t>
            </w:r>
          </w:p>
          <w:p w:rsidR="00EF6CA9" w:rsidRPr="00EF6CA9" w:rsidRDefault="00EF6CA9" w:rsidP="00EF6CA9">
            <w:pPr>
              <w:rPr>
                <w:rFonts w:ascii="Times New Roman" w:hAnsi="Times New Roman" w:cs="Times New Roman"/>
                <w:sz w:val="24"/>
                <w:szCs w:val="24"/>
              </w:rPr>
            </w:pPr>
          </w:p>
          <w:p w:rsidR="00EF6CA9" w:rsidRPr="00EF6CA9" w:rsidRDefault="00EF6CA9" w:rsidP="00EF6CA9">
            <w:pPr>
              <w:rPr>
                <w:rFonts w:ascii="Times New Roman" w:hAnsi="Times New Roman" w:cs="Times New Roman"/>
                <w:b/>
                <w:bCs/>
                <w:sz w:val="24"/>
                <w:szCs w:val="24"/>
              </w:rPr>
            </w:pPr>
            <w:r w:rsidRPr="00EF6CA9">
              <w:rPr>
                <w:rFonts w:ascii="Times New Roman" w:hAnsi="Times New Roman" w:cs="Times New Roman"/>
                <w:b/>
                <w:bCs/>
                <w:sz w:val="24"/>
                <w:szCs w:val="24"/>
              </w:rPr>
              <w:t>The Equality Act</w:t>
            </w:r>
          </w:p>
          <w:p w:rsidR="00EF6CA9" w:rsidRPr="00EF6CA9" w:rsidRDefault="00EF6CA9" w:rsidP="00EF6CA9">
            <w:pPr>
              <w:rPr>
                <w:rFonts w:ascii="Times New Roman" w:hAnsi="Times New Roman" w:cs="Times New Roman"/>
                <w:sz w:val="24"/>
                <w:szCs w:val="24"/>
              </w:rPr>
            </w:pPr>
            <w:r w:rsidRPr="00EF6CA9">
              <w:rPr>
                <w:rFonts w:ascii="Times New Roman" w:hAnsi="Times New Roman" w:cs="Times New Roman"/>
                <w:sz w:val="24"/>
                <w:szCs w:val="24"/>
              </w:rPr>
              <w:t>To explore the brief history of Anti-discriminations laws passed in the UK  To understand what characteristics are protected under the Equality Act 2010  To evaluate whether the UK is doing enough to ensure equality opportunities for everyone</w:t>
            </w:r>
          </w:p>
          <w:p w:rsidR="00EF6CA9" w:rsidRPr="00EF6CA9" w:rsidRDefault="00EF6CA9" w:rsidP="00EF6CA9">
            <w:pPr>
              <w:rPr>
                <w:rFonts w:ascii="Times New Roman" w:hAnsi="Times New Roman" w:cs="Times New Roman"/>
                <w:sz w:val="24"/>
                <w:szCs w:val="24"/>
              </w:rPr>
            </w:pPr>
          </w:p>
          <w:p w:rsidR="00EF6CA9" w:rsidRPr="00EF6CA9" w:rsidRDefault="00EF6CA9" w:rsidP="00EF6CA9">
            <w:pPr>
              <w:rPr>
                <w:rFonts w:ascii="Times New Roman" w:hAnsi="Times New Roman" w:cs="Times New Roman"/>
                <w:b/>
                <w:bCs/>
                <w:sz w:val="24"/>
                <w:szCs w:val="24"/>
              </w:rPr>
            </w:pPr>
            <w:r w:rsidRPr="00EF6CA9">
              <w:rPr>
                <w:rFonts w:ascii="Times New Roman" w:hAnsi="Times New Roman" w:cs="Times New Roman"/>
                <w:b/>
                <w:bCs/>
                <w:sz w:val="24"/>
                <w:szCs w:val="24"/>
              </w:rPr>
              <w:t>Breaking Down Stereotypes - Gender / Age</w:t>
            </w:r>
          </w:p>
          <w:p w:rsidR="00EF6CA9" w:rsidRPr="00EF6CA9" w:rsidRDefault="00EF6CA9" w:rsidP="00EF6CA9">
            <w:pPr>
              <w:rPr>
                <w:rFonts w:ascii="Times New Roman" w:hAnsi="Times New Roman" w:cs="Times New Roman"/>
                <w:sz w:val="24"/>
                <w:szCs w:val="24"/>
              </w:rPr>
            </w:pPr>
            <w:r w:rsidRPr="00EF6CA9">
              <w:rPr>
                <w:rFonts w:ascii="Times New Roman" w:hAnsi="Times New Roman" w:cs="Times New Roman"/>
                <w:sz w:val="24"/>
                <w:szCs w:val="24"/>
              </w:rPr>
              <w:t>To define stereotyping and prejudice To explore why stereotyping still exists today To evaluate what can be done to challenge stereotypes</w:t>
            </w:r>
          </w:p>
          <w:p w:rsidR="00EF6CA9" w:rsidRPr="00EF6CA9" w:rsidRDefault="00EF6CA9" w:rsidP="00EF6CA9">
            <w:pPr>
              <w:rPr>
                <w:rFonts w:ascii="Times New Roman" w:hAnsi="Times New Roman" w:cs="Times New Roman"/>
                <w:sz w:val="24"/>
                <w:szCs w:val="24"/>
              </w:rPr>
            </w:pPr>
          </w:p>
          <w:p w:rsidR="00EF6CA9" w:rsidRPr="00EF6CA9" w:rsidRDefault="00EF6CA9" w:rsidP="00EF6CA9">
            <w:pPr>
              <w:rPr>
                <w:rFonts w:ascii="Times New Roman" w:hAnsi="Times New Roman" w:cs="Times New Roman"/>
                <w:b/>
                <w:bCs/>
                <w:sz w:val="24"/>
                <w:szCs w:val="24"/>
              </w:rPr>
            </w:pPr>
            <w:r w:rsidRPr="00EF6CA9">
              <w:rPr>
                <w:rFonts w:ascii="Times New Roman" w:hAnsi="Times New Roman" w:cs="Times New Roman"/>
                <w:b/>
                <w:bCs/>
                <w:sz w:val="24"/>
                <w:szCs w:val="24"/>
              </w:rPr>
              <w:t>Multicultural Britain</w:t>
            </w:r>
          </w:p>
          <w:p w:rsidR="00EF6CA9" w:rsidRPr="00EF6CA9" w:rsidRDefault="00EF6CA9" w:rsidP="00EF6CA9">
            <w:pPr>
              <w:rPr>
                <w:rFonts w:ascii="Times New Roman" w:hAnsi="Times New Roman" w:cs="Times New Roman"/>
                <w:sz w:val="24"/>
                <w:szCs w:val="24"/>
              </w:rPr>
            </w:pPr>
            <w:r w:rsidRPr="00EF6CA9">
              <w:rPr>
                <w:rFonts w:ascii="Times New Roman" w:hAnsi="Times New Roman" w:cs="Times New Roman"/>
                <w:sz w:val="24"/>
                <w:szCs w:val="24"/>
              </w:rPr>
              <w:t>To describe how diverse modern Britain is To explore the recent history of migration to Britain To evaluate the concept of Britishness and whether multiculturalism works</w:t>
            </w:r>
          </w:p>
          <w:p w:rsidR="00EF6CA9" w:rsidRPr="00EF6CA9" w:rsidRDefault="00EF6CA9" w:rsidP="00EF6CA9">
            <w:pPr>
              <w:rPr>
                <w:rFonts w:ascii="Times New Roman" w:hAnsi="Times New Roman" w:cs="Times New Roman"/>
                <w:sz w:val="24"/>
                <w:szCs w:val="24"/>
              </w:rPr>
            </w:pPr>
          </w:p>
          <w:p w:rsidR="00EF6CA9" w:rsidRPr="00EF6CA9" w:rsidRDefault="00EF6CA9" w:rsidP="00EF6CA9">
            <w:pPr>
              <w:rPr>
                <w:rFonts w:ascii="Times New Roman" w:hAnsi="Times New Roman" w:cs="Times New Roman"/>
                <w:b/>
                <w:bCs/>
                <w:sz w:val="24"/>
                <w:szCs w:val="24"/>
              </w:rPr>
            </w:pPr>
            <w:r w:rsidRPr="00EF6CA9">
              <w:rPr>
                <w:rFonts w:ascii="Times New Roman" w:hAnsi="Times New Roman" w:cs="Times New Roman"/>
                <w:b/>
                <w:bCs/>
                <w:sz w:val="24"/>
                <w:szCs w:val="24"/>
              </w:rPr>
              <w:t>Prejudice and Discrimination</w:t>
            </w:r>
          </w:p>
          <w:p w:rsidR="00EF6CA9" w:rsidRPr="00EF6CA9" w:rsidRDefault="00EF6CA9" w:rsidP="00EF6CA9">
            <w:pPr>
              <w:rPr>
                <w:rFonts w:ascii="Times New Roman" w:hAnsi="Times New Roman" w:cs="Times New Roman"/>
                <w:sz w:val="24"/>
                <w:szCs w:val="24"/>
              </w:rPr>
            </w:pPr>
            <w:r w:rsidRPr="00EF6CA9">
              <w:rPr>
                <w:rFonts w:ascii="Times New Roman" w:hAnsi="Times New Roman" w:cs="Times New Roman"/>
                <w:sz w:val="24"/>
                <w:szCs w:val="24"/>
              </w:rPr>
              <w:t>To identify different forms of prejudice and discrimination: age, racial, gender etc. To consider how we can ensure equality for all in society To evaluate how cohesive Britain really is</w:t>
            </w:r>
            <w:r>
              <w:rPr>
                <w:rFonts w:ascii="Times New Roman" w:hAnsi="Times New Roman" w:cs="Times New Roman"/>
                <w:sz w:val="24"/>
                <w:szCs w:val="24"/>
              </w:rPr>
              <w:t>.</w:t>
            </w:r>
          </w:p>
          <w:p w:rsidR="0004031B" w:rsidRDefault="0004031B">
            <w:pPr>
              <w:rPr>
                <w:rFonts w:ascii="Times New Roman" w:hAnsi="Times New Roman" w:cs="Times New Roman"/>
                <w:sz w:val="24"/>
                <w:szCs w:val="24"/>
              </w:rPr>
            </w:pPr>
          </w:p>
        </w:tc>
        <w:tc>
          <w:tcPr>
            <w:tcW w:w="2551" w:type="dxa"/>
          </w:tcPr>
          <w:p w:rsidR="0004031B" w:rsidRDefault="00017788">
            <w:pPr>
              <w:rPr>
                <w:rFonts w:ascii="Times New Roman" w:hAnsi="Times New Roman" w:cs="Times New Roman"/>
                <w:sz w:val="24"/>
                <w:szCs w:val="24"/>
              </w:rPr>
            </w:pPr>
            <w:r w:rsidRPr="00017788">
              <w:rPr>
                <w:rFonts w:ascii="Times New Roman" w:hAnsi="Times New Roman" w:cs="Times New Roman"/>
                <w:sz w:val="24"/>
                <w:szCs w:val="24"/>
              </w:rPr>
              <w:t>Identity, Heritage, Personality, Religion, society</w:t>
            </w: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r w:rsidRPr="00017788">
              <w:rPr>
                <w:rFonts w:ascii="Times New Roman" w:hAnsi="Times New Roman" w:cs="Times New Roman"/>
                <w:sz w:val="24"/>
                <w:szCs w:val="24"/>
              </w:rPr>
              <w:t>Genes, Environment, Psychological, DNA, Epigenetics, Nature, Nurture, socialisation</w:t>
            </w: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r w:rsidRPr="00017788">
              <w:rPr>
                <w:rFonts w:ascii="Times New Roman" w:hAnsi="Times New Roman" w:cs="Times New Roman"/>
                <w:sz w:val="24"/>
                <w:szCs w:val="24"/>
              </w:rPr>
              <w:t>Equality, Anti-discrimination laws, Legislation, Government</w:t>
            </w: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r w:rsidRPr="00017788">
              <w:rPr>
                <w:rFonts w:ascii="Times New Roman" w:hAnsi="Times New Roman" w:cs="Times New Roman"/>
                <w:sz w:val="24"/>
                <w:szCs w:val="24"/>
              </w:rPr>
              <w:t>Prejudice, discrimination, stereotype, Tolerance, Persecution, Injustice</w:t>
            </w: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r w:rsidRPr="00017788">
              <w:rPr>
                <w:rFonts w:ascii="Times New Roman" w:hAnsi="Times New Roman" w:cs="Times New Roman"/>
                <w:sz w:val="24"/>
                <w:szCs w:val="24"/>
              </w:rPr>
              <w:t>Immigration , Emigration, Migration, Diversity, ethnicity, social, economic, political</w:t>
            </w: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r w:rsidRPr="00017788">
              <w:rPr>
                <w:rFonts w:ascii="Times New Roman" w:hAnsi="Times New Roman" w:cs="Times New Roman"/>
                <w:sz w:val="24"/>
                <w:szCs w:val="24"/>
              </w:rPr>
              <w:t>Prejudice, discrimination, intolerance, justice, Equality, Hate Crime, Home Office</w:t>
            </w:r>
          </w:p>
        </w:tc>
        <w:tc>
          <w:tcPr>
            <w:tcW w:w="5670"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04031B" w:rsidRPr="0004031B" w:rsidRDefault="0004031B" w:rsidP="0004031B">
            <w:pPr>
              <w:pStyle w:val="TableParagraph"/>
              <w:spacing w:before="1"/>
              <w:rPr>
                <w:rFonts w:asciiTheme="majorBidi" w:hAnsiTheme="majorBidi" w:cstheme="majorBidi"/>
                <w:i/>
              </w:rPr>
            </w:pPr>
          </w:p>
          <w:p w:rsidR="009A58A4" w:rsidRPr="009A58A4" w:rsidRDefault="009A58A4" w:rsidP="009A58A4">
            <w:pPr>
              <w:pStyle w:val="TableParagraph"/>
              <w:spacing w:before="1"/>
              <w:rPr>
                <w:rFonts w:asciiTheme="majorBidi" w:hAnsiTheme="majorBidi" w:cstheme="majorBidi"/>
                <w:b/>
                <w:i/>
                <w:lang w:val="en-GB"/>
              </w:rPr>
            </w:pPr>
            <w:r w:rsidRPr="009A58A4">
              <w:rPr>
                <w:rFonts w:asciiTheme="majorBidi" w:hAnsiTheme="majorBidi" w:cstheme="majorBidi"/>
                <w:b/>
                <w:i/>
                <w:lang w:val="en-GB"/>
              </w:rPr>
              <w:t>About Me and Why I am Special</w:t>
            </w:r>
          </w:p>
          <w:p w:rsidR="009A58A4" w:rsidRPr="009A58A4" w:rsidRDefault="009A58A4" w:rsidP="009A58A4">
            <w:pPr>
              <w:pStyle w:val="TableParagraph"/>
              <w:numPr>
                <w:ilvl w:val="0"/>
                <w:numId w:val="1"/>
              </w:numPr>
              <w:spacing w:before="1"/>
              <w:rPr>
                <w:rFonts w:asciiTheme="majorBidi" w:hAnsiTheme="majorBidi" w:cstheme="majorBidi"/>
                <w:i/>
                <w:lang w:val="en-GB"/>
              </w:rPr>
            </w:pPr>
            <w:r w:rsidRPr="009A58A4">
              <w:rPr>
                <w:rFonts w:asciiTheme="majorBidi" w:hAnsiTheme="majorBidi" w:cstheme="majorBidi"/>
                <w:i/>
                <w:lang w:val="en-GB"/>
              </w:rPr>
              <w:t>The children will be able to understand that differences mean we are special.</w:t>
            </w:r>
          </w:p>
          <w:p w:rsidR="009A58A4" w:rsidRPr="009A58A4" w:rsidRDefault="009A58A4" w:rsidP="009A58A4">
            <w:pPr>
              <w:pStyle w:val="TableParagraph"/>
              <w:numPr>
                <w:ilvl w:val="0"/>
                <w:numId w:val="1"/>
              </w:numPr>
              <w:spacing w:before="1"/>
              <w:rPr>
                <w:rFonts w:asciiTheme="majorBidi" w:hAnsiTheme="majorBidi" w:cstheme="majorBidi"/>
                <w:i/>
                <w:lang w:val="en-GB"/>
              </w:rPr>
            </w:pPr>
            <w:r w:rsidRPr="009A58A4">
              <w:rPr>
                <w:rFonts w:asciiTheme="majorBidi" w:hAnsiTheme="majorBidi" w:cstheme="majorBidi"/>
                <w:i/>
                <w:lang w:val="en-GB"/>
              </w:rPr>
              <w:t>The children will be able to understand why we are all different and why it is important always to be the best we can be rather than better than others.</w:t>
            </w:r>
          </w:p>
          <w:p w:rsidR="009A58A4" w:rsidRPr="0004031B" w:rsidRDefault="009A58A4" w:rsidP="00AF788B">
            <w:pPr>
              <w:pStyle w:val="TableParagraph"/>
              <w:spacing w:before="1"/>
              <w:ind w:left="0"/>
              <w:rPr>
                <w:rFonts w:asciiTheme="majorBidi" w:hAnsiTheme="majorBidi" w:cstheme="majorBidi"/>
                <w:i/>
              </w:rPr>
            </w:pPr>
          </w:p>
          <w:p w:rsidR="001F09D7" w:rsidRPr="001F09D7" w:rsidRDefault="001F09D7" w:rsidP="001F09D7">
            <w:pPr>
              <w:pStyle w:val="TableParagraph"/>
              <w:spacing w:before="1"/>
              <w:rPr>
                <w:rFonts w:asciiTheme="majorBidi" w:hAnsiTheme="majorBidi" w:cstheme="majorBidi"/>
                <w:b/>
                <w:i/>
                <w:lang w:val="en-GB"/>
              </w:rPr>
            </w:pPr>
            <w:r w:rsidRPr="001F09D7">
              <w:rPr>
                <w:rFonts w:asciiTheme="majorBidi" w:hAnsiTheme="majorBidi" w:cstheme="majorBidi"/>
                <w:b/>
                <w:i/>
                <w:lang w:val="en-GB"/>
              </w:rPr>
              <w:t>Making Safe Decisions</w:t>
            </w:r>
          </w:p>
          <w:p w:rsidR="001F09D7" w:rsidRPr="001F09D7" w:rsidRDefault="001F09D7" w:rsidP="001F09D7">
            <w:pPr>
              <w:pStyle w:val="TableParagraph"/>
              <w:numPr>
                <w:ilvl w:val="0"/>
                <w:numId w:val="2"/>
              </w:numPr>
              <w:spacing w:before="1"/>
              <w:rPr>
                <w:rFonts w:asciiTheme="majorBidi" w:hAnsiTheme="majorBidi" w:cstheme="majorBidi"/>
                <w:i/>
                <w:lang w:val="en-GB"/>
              </w:rPr>
            </w:pPr>
            <w:r w:rsidRPr="001F09D7">
              <w:rPr>
                <w:rFonts w:asciiTheme="majorBidi" w:hAnsiTheme="majorBidi" w:cstheme="majorBidi"/>
                <w:i/>
                <w:lang w:val="en-GB"/>
              </w:rPr>
              <w:t xml:space="preserve">The children will be able to assess risk. </w:t>
            </w:r>
          </w:p>
          <w:p w:rsidR="001F09D7" w:rsidRPr="001F09D7" w:rsidRDefault="001F09D7" w:rsidP="001F09D7">
            <w:pPr>
              <w:pStyle w:val="TableParagraph"/>
              <w:numPr>
                <w:ilvl w:val="0"/>
                <w:numId w:val="2"/>
              </w:numPr>
              <w:spacing w:before="1"/>
              <w:rPr>
                <w:rFonts w:asciiTheme="majorBidi" w:hAnsiTheme="majorBidi" w:cstheme="majorBidi"/>
                <w:i/>
                <w:lang w:val="en-GB"/>
              </w:rPr>
            </w:pPr>
            <w:r w:rsidRPr="001F09D7">
              <w:rPr>
                <w:rFonts w:asciiTheme="majorBidi" w:hAnsiTheme="majorBidi" w:cstheme="majorBidi"/>
                <w:i/>
                <w:lang w:val="en-GB"/>
              </w:rPr>
              <w:t xml:space="preserve">The children will be able to understand the effects and consequences of situations or circumstances that they may find themselves </w:t>
            </w:r>
            <w:proofErr w:type="gramStart"/>
            <w:r w:rsidRPr="001F09D7">
              <w:rPr>
                <w:rFonts w:asciiTheme="majorBidi" w:hAnsiTheme="majorBidi" w:cstheme="majorBidi"/>
                <w:i/>
                <w:lang w:val="en-GB"/>
              </w:rPr>
              <w:t>in</w:t>
            </w:r>
            <w:proofErr w:type="gramEnd"/>
            <w:r w:rsidRPr="001F09D7">
              <w:rPr>
                <w:rFonts w:asciiTheme="majorBidi" w:hAnsiTheme="majorBidi" w:cstheme="majorBidi"/>
                <w:i/>
                <w:lang w:val="en-GB"/>
              </w:rPr>
              <w:t>.</w:t>
            </w:r>
          </w:p>
          <w:p w:rsidR="001F09D7" w:rsidRPr="001F09D7" w:rsidRDefault="001F09D7" w:rsidP="001F09D7">
            <w:pPr>
              <w:pStyle w:val="TableParagraph"/>
              <w:numPr>
                <w:ilvl w:val="0"/>
                <w:numId w:val="2"/>
              </w:numPr>
              <w:spacing w:before="1"/>
              <w:rPr>
                <w:rFonts w:asciiTheme="majorBidi" w:hAnsiTheme="majorBidi" w:cstheme="majorBidi"/>
                <w:i/>
                <w:lang w:val="en-GB"/>
              </w:rPr>
            </w:pPr>
            <w:r w:rsidRPr="001F09D7">
              <w:rPr>
                <w:rFonts w:asciiTheme="majorBidi" w:hAnsiTheme="majorBidi" w:cstheme="majorBidi"/>
                <w:i/>
                <w:lang w:val="en-GB"/>
              </w:rPr>
              <w:t xml:space="preserve">The children will be able to give reasons why we should not discriminate against others. </w:t>
            </w:r>
          </w:p>
          <w:p w:rsidR="001F09D7" w:rsidRPr="001F09D7" w:rsidRDefault="001F09D7" w:rsidP="001F09D7">
            <w:pPr>
              <w:pStyle w:val="TableParagraph"/>
              <w:numPr>
                <w:ilvl w:val="0"/>
                <w:numId w:val="2"/>
              </w:numPr>
              <w:spacing w:before="1"/>
              <w:rPr>
                <w:rFonts w:asciiTheme="majorBidi" w:hAnsiTheme="majorBidi" w:cstheme="majorBidi"/>
                <w:i/>
                <w:lang w:val="en-GB"/>
              </w:rPr>
            </w:pPr>
            <w:r w:rsidRPr="001F09D7">
              <w:rPr>
                <w:rFonts w:asciiTheme="majorBidi" w:hAnsiTheme="majorBidi" w:cstheme="majorBidi"/>
                <w:i/>
                <w:lang w:val="en-GB"/>
              </w:rPr>
              <w:t>The children will be able to suggest ways to challenge discrimination.</w:t>
            </w:r>
          </w:p>
          <w:p w:rsidR="001F09D7" w:rsidRPr="001F09D7" w:rsidRDefault="001F09D7" w:rsidP="001F09D7">
            <w:pPr>
              <w:pStyle w:val="TableParagraph"/>
              <w:spacing w:before="1"/>
              <w:rPr>
                <w:rFonts w:asciiTheme="majorBidi" w:hAnsiTheme="majorBidi" w:cstheme="majorBidi"/>
                <w:b/>
                <w:i/>
                <w:lang w:val="en-GB"/>
              </w:rPr>
            </w:pPr>
          </w:p>
          <w:p w:rsidR="001F09D7" w:rsidRPr="001F09D7" w:rsidRDefault="001F09D7" w:rsidP="001F09D7">
            <w:pPr>
              <w:pStyle w:val="TableParagraph"/>
              <w:spacing w:before="1"/>
              <w:rPr>
                <w:rFonts w:asciiTheme="majorBidi" w:hAnsiTheme="majorBidi" w:cstheme="majorBidi"/>
                <w:b/>
                <w:i/>
                <w:lang w:val="en-GB"/>
              </w:rPr>
            </w:pPr>
            <w:r w:rsidRPr="001F09D7">
              <w:rPr>
                <w:rFonts w:asciiTheme="majorBidi" w:hAnsiTheme="majorBidi" w:cstheme="majorBidi"/>
                <w:b/>
                <w:i/>
                <w:lang w:val="en-GB"/>
              </w:rPr>
              <w:t>Law &amp; Crime</w:t>
            </w:r>
          </w:p>
          <w:p w:rsidR="001F09D7" w:rsidRPr="001F09D7" w:rsidRDefault="001F09D7" w:rsidP="001F09D7">
            <w:pPr>
              <w:pStyle w:val="TableParagraph"/>
              <w:numPr>
                <w:ilvl w:val="0"/>
                <w:numId w:val="3"/>
              </w:numPr>
              <w:spacing w:before="1"/>
              <w:rPr>
                <w:rFonts w:asciiTheme="majorBidi" w:hAnsiTheme="majorBidi" w:cstheme="majorBidi"/>
                <w:i/>
                <w:lang w:val="en-GB"/>
              </w:rPr>
            </w:pPr>
            <w:r w:rsidRPr="001F09D7">
              <w:rPr>
                <w:rFonts w:asciiTheme="majorBidi" w:hAnsiTheme="majorBidi" w:cstheme="majorBidi"/>
                <w:i/>
                <w:lang w:val="en-GB"/>
              </w:rPr>
              <w:t xml:space="preserve">The children will understand that similarities and differences can be both visible and invisible. </w:t>
            </w:r>
          </w:p>
          <w:p w:rsidR="001F09D7" w:rsidRPr="001F09D7" w:rsidRDefault="001F09D7" w:rsidP="001F09D7">
            <w:pPr>
              <w:pStyle w:val="TableParagraph"/>
              <w:numPr>
                <w:ilvl w:val="0"/>
                <w:numId w:val="3"/>
              </w:numPr>
              <w:spacing w:before="1"/>
              <w:rPr>
                <w:rFonts w:asciiTheme="majorBidi" w:hAnsiTheme="majorBidi" w:cstheme="majorBidi"/>
                <w:i/>
                <w:lang w:val="en-GB"/>
              </w:rPr>
            </w:pPr>
            <w:r w:rsidRPr="001F09D7">
              <w:rPr>
                <w:rFonts w:asciiTheme="majorBidi" w:hAnsiTheme="majorBidi" w:cstheme="majorBidi"/>
                <w:i/>
                <w:lang w:val="en-GB"/>
              </w:rPr>
              <w:t xml:space="preserve">The children will understand the following terms: belief, values, opinion, influence, attitude, morals, </w:t>
            </w:r>
            <w:proofErr w:type="gramStart"/>
            <w:r w:rsidRPr="001F09D7">
              <w:rPr>
                <w:rFonts w:asciiTheme="majorBidi" w:hAnsiTheme="majorBidi" w:cstheme="majorBidi"/>
                <w:i/>
                <w:lang w:val="en-GB"/>
              </w:rPr>
              <w:t>myth</w:t>
            </w:r>
            <w:proofErr w:type="gramEnd"/>
            <w:r w:rsidRPr="001F09D7">
              <w:rPr>
                <w:rFonts w:asciiTheme="majorBidi" w:hAnsiTheme="majorBidi" w:cstheme="majorBidi"/>
                <w:i/>
                <w:lang w:val="en-GB"/>
              </w:rPr>
              <w:t xml:space="preserve">. </w:t>
            </w:r>
          </w:p>
          <w:p w:rsidR="001F09D7" w:rsidRPr="001F09D7" w:rsidRDefault="001F09D7" w:rsidP="001F09D7">
            <w:pPr>
              <w:pStyle w:val="TableParagraph"/>
              <w:numPr>
                <w:ilvl w:val="0"/>
                <w:numId w:val="3"/>
              </w:numPr>
              <w:spacing w:before="1"/>
              <w:rPr>
                <w:rFonts w:asciiTheme="majorBidi" w:hAnsiTheme="majorBidi" w:cstheme="majorBidi"/>
                <w:i/>
                <w:lang w:val="en-GB"/>
              </w:rPr>
            </w:pPr>
            <w:r w:rsidRPr="001F09D7">
              <w:rPr>
                <w:rFonts w:asciiTheme="majorBidi" w:hAnsiTheme="majorBidi" w:cstheme="majorBidi"/>
                <w:i/>
                <w:lang w:val="en-GB"/>
              </w:rPr>
              <w:t xml:space="preserve">The children will understand what a hate crime is and the way that it can affect individuals and communities. </w:t>
            </w:r>
          </w:p>
          <w:p w:rsidR="001F09D7" w:rsidRDefault="001F09D7" w:rsidP="001F09D7">
            <w:pPr>
              <w:pStyle w:val="TableParagraph"/>
              <w:numPr>
                <w:ilvl w:val="0"/>
                <w:numId w:val="3"/>
              </w:numPr>
              <w:spacing w:before="1"/>
              <w:rPr>
                <w:rFonts w:asciiTheme="majorBidi" w:hAnsiTheme="majorBidi" w:cstheme="majorBidi"/>
                <w:i/>
                <w:lang w:val="en-GB"/>
              </w:rPr>
            </w:pPr>
            <w:r w:rsidRPr="001F09D7">
              <w:rPr>
                <w:rFonts w:asciiTheme="majorBidi" w:hAnsiTheme="majorBidi" w:cstheme="majorBidi"/>
                <w:i/>
                <w:lang w:val="en-GB"/>
              </w:rPr>
              <w:t xml:space="preserve">The children will understand how someone can report hate crime and the importance of doing this. </w:t>
            </w:r>
          </w:p>
          <w:p w:rsidR="0004031B" w:rsidRPr="001F09D7" w:rsidRDefault="001F09D7" w:rsidP="001F09D7">
            <w:pPr>
              <w:pStyle w:val="TableParagraph"/>
              <w:numPr>
                <w:ilvl w:val="0"/>
                <w:numId w:val="3"/>
              </w:numPr>
              <w:spacing w:before="1"/>
              <w:rPr>
                <w:rFonts w:asciiTheme="majorBidi" w:hAnsiTheme="majorBidi" w:cstheme="majorBidi"/>
                <w:i/>
                <w:lang w:val="en-GB"/>
              </w:rPr>
            </w:pPr>
            <w:r w:rsidRPr="001F09D7">
              <w:rPr>
                <w:rFonts w:asciiTheme="majorBidi" w:hAnsiTheme="majorBidi" w:cstheme="majorBidi"/>
                <w:i/>
                <w:lang w:val="en-GB"/>
              </w:rPr>
              <w:t xml:space="preserve">The children will understand that everyone has a part to play in challenging hatred and creating positive messages that </w:t>
            </w:r>
            <w:proofErr w:type="gramStart"/>
            <w:r w:rsidRPr="001F09D7">
              <w:rPr>
                <w:rFonts w:asciiTheme="majorBidi" w:hAnsiTheme="majorBidi" w:cstheme="majorBidi"/>
                <w:i/>
                <w:lang w:val="en-GB"/>
              </w:rPr>
              <w:t>can be shared</w:t>
            </w:r>
            <w:proofErr w:type="gramEnd"/>
            <w:r w:rsidRPr="001F09D7">
              <w:rPr>
                <w:rFonts w:asciiTheme="majorBidi" w:hAnsiTheme="majorBidi" w:cstheme="majorBidi"/>
                <w:i/>
                <w:lang w:val="en-GB"/>
              </w:rPr>
              <w:t>. Doing nothing is a choice. “It’s not what we do but what we also choose not to do for which we are accountable.” Moliere.</w:t>
            </w:r>
          </w:p>
          <w:p w:rsidR="0004031B" w:rsidRPr="0004031B" w:rsidRDefault="0004031B" w:rsidP="0004031B">
            <w:pPr>
              <w:pStyle w:val="TableParagraph"/>
              <w:spacing w:before="2"/>
              <w:ind w:left="0"/>
              <w:rPr>
                <w:rFonts w:asciiTheme="majorBidi" w:hAnsiTheme="majorBidi" w:cstheme="majorBidi"/>
                <w:b/>
              </w:rPr>
            </w:pPr>
          </w:p>
          <w:p w:rsid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AF788B" w:rsidRDefault="00AF788B" w:rsidP="0004031B">
            <w:pPr>
              <w:pStyle w:val="TableParagraph"/>
              <w:rPr>
                <w:rFonts w:asciiTheme="majorBidi" w:hAnsiTheme="majorBidi" w:cstheme="majorBidi"/>
                <w:i/>
              </w:rPr>
            </w:pPr>
          </w:p>
          <w:p w:rsidR="00AF788B" w:rsidRPr="00AF788B" w:rsidRDefault="00AF788B" w:rsidP="00AF788B">
            <w:pPr>
              <w:pStyle w:val="TableParagraph"/>
              <w:rPr>
                <w:rFonts w:asciiTheme="majorBidi" w:hAnsiTheme="majorBidi" w:cstheme="majorBidi"/>
                <w:b/>
                <w:bCs/>
                <w:i/>
                <w:lang w:val="en-GB"/>
              </w:rPr>
            </w:pPr>
            <w:r w:rsidRPr="00AF788B">
              <w:rPr>
                <w:rFonts w:asciiTheme="majorBidi" w:hAnsiTheme="majorBidi" w:cstheme="majorBidi"/>
                <w:b/>
                <w:bCs/>
                <w:i/>
                <w:lang w:val="en-GB"/>
              </w:rPr>
              <w:t>LGBT + What is it</w:t>
            </w:r>
          </w:p>
          <w:p w:rsidR="00AF788B" w:rsidRPr="00AF788B" w:rsidRDefault="00AF788B" w:rsidP="00AF788B">
            <w:pPr>
              <w:pStyle w:val="TableParagraph"/>
              <w:rPr>
                <w:rFonts w:asciiTheme="majorBidi" w:hAnsiTheme="majorBidi" w:cstheme="majorBidi"/>
                <w:i/>
                <w:lang w:val="en-GB"/>
              </w:rPr>
            </w:pPr>
            <w:r w:rsidRPr="00AF788B">
              <w:rPr>
                <w:rFonts w:asciiTheme="majorBidi" w:hAnsiTheme="majorBidi" w:cstheme="majorBidi"/>
                <w:i/>
                <w:lang w:val="en-GB"/>
              </w:rPr>
              <w:t>To define the acronym LGBTQ+ To explore a variety of LGBT+ Role Models in British society To understand the many different key terms and concepts that are used within this topic</w:t>
            </w:r>
          </w:p>
          <w:p w:rsidR="00AF788B" w:rsidRPr="00AF788B" w:rsidRDefault="00AF788B" w:rsidP="00AF788B">
            <w:pPr>
              <w:pStyle w:val="TableParagraph"/>
              <w:rPr>
                <w:rFonts w:asciiTheme="majorBidi" w:hAnsiTheme="majorBidi" w:cstheme="majorBidi"/>
                <w:i/>
                <w:lang w:val="en-GB"/>
              </w:rPr>
            </w:pPr>
          </w:p>
          <w:p w:rsidR="00AF788B" w:rsidRPr="00AF788B" w:rsidRDefault="00AF788B" w:rsidP="00AF788B">
            <w:pPr>
              <w:pStyle w:val="TableParagraph"/>
              <w:rPr>
                <w:rFonts w:asciiTheme="majorBidi" w:hAnsiTheme="majorBidi" w:cstheme="majorBidi"/>
                <w:b/>
                <w:bCs/>
                <w:i/>
                <w:lang w:val="en-GB"/>
              </w:rPr>
            </w:pPr>
            <w:r w:rsidRPr="00AF788B">
              <w:rPr>
                <w:rFonts w:asciiTheme="majorBidi" w:hAnsiTheme="majorBidi" w:cstheme="majorBidi"/>
                <w:b/>
                <w:bCs/>
                <w:i/>
                <w:lang w:val="en-GB"/>
              </w:rPr>
              <w:t>LGBT + Homophobia in society</w:t>
            </w:r>
          </w:p>
          <w:p w:rsidR="00AF788B" w:rsidRPr="00AF788B" w:rsidRDefault="00AF788B" w:rsidP="00AF788B">
            <w:pPr>
              <w:pStyle w:val="TableParagraph"/>
              <w:rPr>
                <w:rFonts w:asciiTheme="majorBidi" w:hAnsiTheme="majorBidi" w:cstheme="majorBidi"/>
                <w:i/>
                <w:lang w:val="en-GB"/>
              </w:rPr>
            </w:pPr>
            <w:r w:rsidRPr="00AF788B">
              <w:rPr>
                <w:rFonts w:asciiTheme="majorBidi" w:hAnsiTheme="majorBidi" w:cstheme="majorBidi"/>
                <w:i/>
                <w:lang w:val="en-GB"/>
              </w:rPr>
              <w:t>To reflect on the extent homophobia exists in schools To understand what constitutes homophobic language and homophobic bullying  To empathise with how difficult it can be for young people to deal with/ live with homophobia in modern day society</w:t>
            </w:r>
          </w:p>
          <w:p w:rsidR="00AF788B" w:rsidRPr="00AF788B" w:rsidRDefault="00AF788B" w:rsidP="00AF788B">
            <w:pPr>
              <w:pStyle w:val="TableParagraph"/>
              <w:rPr>
                <w:rFonts w:asciiTheme="majorBidi" w:hAnsiTheme="majorBidi" w:cstheme="majorBidi"/>
                <w:i/>
                <w:lang w:val="en-GB"/>
              </w:rPr>
            </w:pPr>
          </w:p>
          <w:p w:rsidR="00AF788B" w:rsidRPr="00AF788B" w:rsidRDefault="00AF788B" w:rsidP="00AF788B">
            <w:pPr>
              <w:pStyle w:val="TableParagraph"/>
              <w:rPr>
                <w:rFonts w:asciiTheme="majorBidi" w:hAnsiTheme="majorBidi" w:cstheme="majorBidi"/>
                <w:b/>
                <w:bCs/>
                <w:i/>
                <w:lang w:val="en-GB"/>
              </w:rPr>
            </w:pPr>
            <w:r w:rsidRPr="00AF788B">
              <w:rPr>
                <w:rFonts w:asciiTheme="majorBidi" w:hAnsiTheme="majorBidi" w:cstheme="majorBidi"/>
                <w:b/>
                <w:bCs/>
                <w:i/>
                <w:lang w:val="en-GB"/>
              </w:rPr>
              <w:t>Support someone (LGBT focus)</w:t>
            </w:r>
          </w:p>
          <w:p w:rsidR="00AF788B" w:rsidRPr="00AF788B" w:rsidRDefault="00AF788B" w:rsidP="00AF788B">
            <w:pPr>
              <w:pStyle w:val="TableParagraph"/>
              <w:rPr>
                <w:rFonts w:asciiTheme="majorBidi" w:hAnsiTheme="majorBidi" w:cstheme="majorBidi"/>
                <w:i/>
                <w:lang w:val="en-GB"/>
              </w:rPr>
            </w:pPr>
            <w:r w:rsidRPr="00AF788B">
              <w:rPr>
                <w:rFonts w:asciiTheme="majorBidi" w:hAnsiTheme="majorBidi" w:cstheme="majorBidi"/>
                <w:i/>
                <w:lang w:val="en-GB"/>
              </w:rPr>
              <w:t xml:space="preserve">To define the term ally To explore why </w:t>
            </w:r>
            <w:proofErr w:type="spellStart"/>
            <w:r w:rsidRPr="00AF788B">
              <w:rPr>
                <w:rFonts w:asciiTheme="majorBidi" w:hAnsiTheme="majorBidi" w:cstheme="majorBidi"/>
                <w:i/>
                <w:lang w:val="en-GB"/>
              </w:rPr>
              <w:t>ally’s</w:t>
            </w:r>
            <w:proofErr w:type="spellEnd"/>
            <w:r w:rsidRPr="00AF788B">
              <w:rPr>
                <w:rFonts w:asciiTheme="majorBidi" w:hAnsiTheme="majorBidi" w:cstheme="majorBidi"/>
                <w:i/>
                <w:lang w:val="en-GB"/>
              </w:rPr>
              <w:t xml:space="preserve"> are needed for the LGBT community To understand what can be done to support a friend in need</w:t>
            </w:r>
          </w:p>
          <w:p w:rsidR="00AF788B" w:rsidRPr="00AF788B" w:rsidRDefault="00AF788B" w:rsidP="00AF788B">
            <w:pPr>
              <w:pStyle w:val="TableParagraph"/>
              <w:rPr>
                <w:rFonts w:asciiTheme="majorBidi" w:hAnsiTheme="majorBidi" w:cstheme="majorBidi"/>
                <w:i/>
                <w:lang w:val="en-GB"/>
              </w:rPr>
            </w:pPr>
          </w:p>
          <w:p w:rsidR="00AF788B" w:rsidRPr="00AF788B" w:rsidRDefault="00AF788B" w:rsidP="00AF788B">
            <w:pPr>
              <w:pStyle w:val="TableParagraph"/>
              <w:rPr>
                <w:rFonts w:asciiTheme="majorBidi" w:hAnsiTheme="majorBidi" w:cstheme="majorBidi"/>
                <w:b/>
                <w:bCs/>
                <w:i/>
                <w:lang w:val="en-GB"/>
              </w:rPr>
            </w:pPr>
            <w:r w:rsidRPr="00AF788B">
              <w:rPr>
                <w:rFonts w:asciiTheme="majorBidi" w:hAnsiTheme="majorBidi" w:cstheme="majorBidi"/>
                <w:b/>
                <w:bCs/>
                <w:i/>
                <w:lang w:val="en-GB"/>
              </w:rPr>
              <w:t>LGBT -  challenging Homophobia</w:t>
            </w:r>
          </w:p>
          <w:p w:rsidR="00AF788B" w:rsidRPr="00AF788B" w:rsidRDefault="00AF788B" w:rsidP="00AF788B">
            <w:pPr>
              <w:pStyle w:val="TableParagraph"/>
              <w:rPr>
                <w:rFonts w:asciiTheme="majorBidi" w:hAnsiTheme="majorBidi" w:cstheme="majorBidi"/>
                <w:i/>
                <w:lang w:val="en-GB"/>
              </w:rPr>
            </w:pPr>
            <w:r w:rsidRPr="00AF788B">
              <w:rPr>
                <w:rFonts w:asciiTheme="majorBidi" w:hAnsiTheme="majorBidi" w:cstheme="majorBidi"/>
                <w:i/>
                <w:lang w:val="en-GB"/>
              </w:rPr>
              <w:t>To explore why homophobia exists  To explore how to assertively challenge homophobic language and phrases in school and everyday life To understand how to handle difficult people and uncomfortable conversations</w:t>
            </w:r>
          </w:p>
          <w:p w:rsidR="00AF788B" w:rsidRPr="00AF788B" w:rsidRDefault="00AF788B" w:rsidP="00AF788B">
            <w:pPr>
              <w:pStyle w:val="TableParagraph"/>
              <w:rPr>
                <w:rFonts w:asciiTheme="majorBidi" w:hAnsiTheme="majorBidi" w:cstheme="majorBidi"/>
                <w:i/>
                <w:lang w:val="en-GB"/>
              </w:rPr>
            </w:pPr>
          </w:p>
          <w:p w:rsidR="00AF788B" w:rsidRPr="00AF788B" w:rsidRDefault="00AF788B" w:rsidP="00AF788B">
            <w:pPr>
              <w:pStyle w:val="TableParagraph"/>
              <w:rPr>
                <w:rFonts w:asciiTheme="majorBidi" w:hAnsiTheme="majorBidi" w:cstheme="majorBidi"/>
                <w:b/>
                <w:bCs/>
                <w:i/>
                <w:lang w:val="en-GB"/>
              </w:rPr>
            </w:pPr>
            <w:r w:rsidRPr="00AF788B">
              <w:rPr>
                <w:rFonts w:asciiTheme="majorBidi" w:hAnsiTheme="majorBidi" w:cstheme="majorBidi"/>
                <w:b/>
                <w:bCs/>
                <w:i/>
                <w:lang w:val="en-GB"/>
              </w:rPr>
              <w:t>Transphobia</w:t>
            </w:r>
          </w:p>
          <w:p w:rsidR="00AF788B" w:rsidRPr="00AF788B" w:rsidRDefault="00AF788B" w:rsidP="00AF788B">
            <w:pPr>
              <w:pStyle w:val="TableParagraph"/>
              <w:rPr>
                <w:rFonts w:asciiTheme="majorBidi" w:hAnsiTheme="majorBidi" w:cstheme="majorBidi"/>
                <w:i/>
                <w:lang w:val="en-GB"/>
              </w:rPr>
            </w:pPr>
            <w:r w:rsidRPr="00AF788B">
              <w:rPr>
                <w:rFonts w:asciiTheme="majorBidi" w:hAnsiTheme="majorBidi" w:cstheme="majorBidi"/>
                <w:i/>
                <w:lang w:val="en-GB"/>
              </w:rPr>
              <w:t>To understand the terms gender dysphoria and  transphobia  To explore the misconceptions that surrounds trans people  To examine how Trans people are treated throughout the world</w:t>
            </w:r>
          </w:p>
          <w:p w:rsidR="00AF788B" w:rsidRPr="00AF788B" w:rsidRDefault="00AF788B" w:rsidP="00AF788B">
            <w:pPr>
              <w:pStyle w:val="TableParagraph"/>
              <w:rPr>
                <w:rFonts w:asciiTheme="majorBidi" w:hAnsiTheme="majorBidi" w:cstheme="majorBidi"/>
                <w:i/>
                <w:lang w:val="en-GB"/>
              </w:rPr>
            </w:pPr>
          </w:p>
          <w:p w:rsidR="00AF788B" w:rsidRPr="00AF788B" w:rsidRDefault="00AF788B" w:rsidP="00AF788B">
            <w:pPr>
              <w:pStyle w:val="TableParagraph"/>
              <w:rPr>
                <w:rFonts w:asciiTheme="majorBidi" w:hAnsiTheme="majorBidi" w:cstheme="majorBidi"/>
                <w:b/>
                <w:bCs/>
                <w:i/>
                <w:lang w:val="en-GB"/>
              </w:rPr>
            </w:pPr>
            <w:r w:rsidRPr="00AF788B">
              <w:rPr>
                <w:rFonts w:asciiTheme="majorBidi" w:hAnsiTheme="majorBidi" w:cstheme="majorBidi"/>
                <w:b/>
                <w:bCs/>
                <w:i/>
                <w:lang w:val="en-GB"/>
              </w:rPr>
              <w:t>LGBT - Coming out</w:t>
            </w:r>
          </w:p>
          <w:p w:rsidR="0004031B" w:rsidRPr="00AF788B" w:rsidRDefault="00AF788B" w:rsidP="00AF788B">
            <w:pPr>
              <w:pStyle w:val="TableParagraph"/>
              <w:rPr>
                <w:rFonts w:asciiTheme="majorBidi" w:hAnsiTheme="majorBidi" w:cstheme="majorBidi"/>
                <w:i/>
                <w:lang w:val="en-GB"/>
              </w:rPr>
            </w:pPr>
            <w:r w:rsidRPr="00AF788B">
              <w:rPr>
                <w:rFonts w:asciiTheme="majorBidi" w:hAnsiTheme="majorBidi" w:cstheme="majorBidi"/>
                <w:i/>
                <w:lang w:val="en-GB"/>
              </w:rPr>
              <w:t>To explore the concept of trust and what it means to ‘come out’  To understand the thoughts, feeling and processes someone might be going through who is thinking of coming out  To evaluate what support networks are available to help support those in need</w:t>
            </w:r>
          </w:p>
        </w:tc>
      </w:tr>
      <w:tr w:rsidR="0004031B" w:rsidTr="00017788">
        <w:trPr>
          <w:trHeight w:val="3381"/>
        </w:trPr>
        <w:tc>
          <w:tcPr>
            <w:tcW w:w="1271" w:type="dxa"/>
            <w:shd w:val="clear" w:color="auto" w:fill="F2F2F2" w:themeFill="background1" w:themeFillShade="F2"/>
          </w:tcPr>
          <w:p w:rsidR="0004031B" w:rsidRDefault="0004031B">
            <w:pPr>
              <w:rPr>
                <w:rFonts w:ascii="Times New Roman" w:hAnsi="Times New Roman" w:cs="Times New Roman"/>
                <w:sz w:val="24"/>
                <w:szCs w:val="24"/>
              </w:rPr>
            </w:pPr>
            <w:r>
              <w:rPr>
                <w:rFonts w:ascii="Times New Roman" w:hAnsi="Times New Roman" w:cs="Times New Roman"/>
                <w:sz w:val="24"/>
                <w:szCs w:val="24"/>
              </w:rPr>
              <w:t>Autumn 2</w:t>
            </w:r>
          </w:p>
        </w:tc>
        <w:tc>
          <w:tcPr>
            <w:tcW w:w="1418" w:type="dxa"/>
          </w:tcPr>
          <w:p w:rsidR="0004031B" w:rsidRDefault="00EF6CA9">
            <w:pPr>
              <w:rPr>
                <w:rFonts w:ascii="Times New Roman" w:hAnsi="Times New Roman" w:cs="Times New Roman"/>
                <w:sz w:val="24"/>
                <w:szCs w:val="24"/>
              </w:rPr>
            </w:pPr>
            <w:r w:rsidRPr="00EF6CA9">
              <w:rPr>
                <w:rFonts w:ascii="Times New Roman" w:hAnsi="Times New Roman" w:cs="Times New Roman"/>
                <w:sz w:val="24"/>
                <w:szCs w:val="24"/>
              </w:rPr>
              <w:t>Staying Safe  Online &amp; Offline</w:t>
            </w:r>
          </w:p>
        </w:tc>
        <w:tc>
          <w:tcPr>
            <w:tcW w:w="4394" w:type="dxa"/>
          </w:tcPr>
          <w:p w:rsidR="00EF6CA9" w:rsidRPr="001F2A2F" w:rsidRDefault="00EF6CA9" w:rsidP="00EF6CA9">
            <w:pPr>
              <w:rPr>
                <w:b/>
                <w:bCs/>
              </w:rPr>
            </w:pPr>
            <w:r w:rsidRPr="001F2A2F">
              <w:rPr>
                <w:b/>
                <w:bCs/>
              </w:rPr>
              <w:t>Why not to join a gang</w:t>
            </w:r>
          </w:p>
          <w:p w:rsidR="00EF6CA9" w:rsidRPr="001F2A2F" w:rsidRDefault="00EF6CA9" w:rsidP="00EF6CA9">
            <w:r w:rsidRPr="001F2A2F">
              <w:t>Understand the causes of why young people might want to join a gang   Understand the consequences of breaking the law and engaging in criminal behaviour   Come up with solutions for preventing young people turning to gangs</w:t>
            </w:r>
          </w:p>
          <w:p w:rsidR="00EF6CA9" w:rsidRDefault="00EF6CA9" w:rsidP="00EF6CA9"/>
          <w:p w:rsidR="00EF6CA9" w:rsidRPr="001F2A2F" w:rsidRDefault="00EF6CA9" w:rsidP="00EF6CA9">
            <w:pPr>
              <w:rPr>
                <w:b/>
                <w:bCs/>
              </w:rPr>
            </w:pPr>
            <w:r w:rsidRPr="001F2A2F">
              <w:rPr>
                <w:b/>
                <w:bCs/>
              </w:rPr>
              <w:t>Staying Safe Online (social Networks)</w:t>
            </w:r>
          </w:p>
          <w:p w:rsidR="00EF6CA9" w:rsidRPr="001F2A2F" w:rsidRDefault="00EF6CA9" w:rsidP="00EF6CA9">
            <w:r w:rsidRPr="001F2A2F">
              <w:t>I can explain what a gut feeling is and how it links to my intuition   I can identify a range of risks associated with ’being online’   I know how to mitigate any potential risks associated with being ‘online’ and where to go to seek further help and support</w:t>
            </w:r>
          </w:p>
          <w:p w:rsidR="00EF6CA9" w:rsidRDefault="00EF6CA9" w:rsidP="00EF6CA9"/>
          <w:p w:rsidR="00EF6CA9" w:rsidRPr="001F2A2F" w:rsidRDefault="00EF6CA9" w:rsidP="00EF6CA9">
            <w:pPr>
              <w:rPr>
                <w:b/>
                <w:bCs/>
              </w:rPr>
            </w:pPr>
            <w:proofErr w:type="spellStart"/>
            <w:r w:rsidRPr="001F2A2F">
              <w:rPr>
                <w:b/>
                <w:bCs/>
              </w:rPr>
              <w:t>Fortnite</w:t>
            </w:r>
            <w:proofErr w:type="spellEnd"/>
            <w:r w:rsidRPr="001F2A2F">
              <w:rPr>
                <w:b/>
                <w:bCs/>
              </w:rPr>
              <w:t xml:space="preserve"> and Safety in Gaming</w:t>
            </w:r>
          </w:p>
          <w:p w:rsidR="00EF6CA9" w:rsidRPr="001F2A2F" w:rsidRDefault="00EF6CA9" w:rsidP="00EF6CA9">
            <w:r w:rsidRPr="001F2A2F">
              <w:t>To define what a gaming addiction is and recognise symptom of it   To explore the benefits and risks associated with online gaming including grooming of players    To evaluate what support networks are available to help support those in need</w:t>
            </w:r>
          </w:p>
          <w:p w:rsidR="00EF6CA9" w:rsidRDefault="00EF6CA9" w:rsidP="00EF6CA9"/>
          <w:p w:rsidR="00EF6CA9" w:rsidRPr="001F2A2F" w:rsidRDefault="00EF6CA9" w:rsidP="00EF6CA9">
            <w:pPr>
              <w:rPr>
                <w:b/>
                <w:bCs/>
              </w:rPr>
            </w:pPr>
            <w:r w:rsidRPr="001F2A2F">
              <w:rPr>
                <w:b/>
                <w:bCs/>
              </w:rPr>
              <w:t>Drugs - Alcohol</w:t>
            </w:r>
          </w:p>
          <w:p w:rsidR="00EF6CA9" w:rsidRPr="001F2A2F" w:rsidRDefault="00EF6CA9" w:rsidP="00EF6CA9">
            <w:r w:rsidRPr="001F2A2F">
              <w:t>To understand how alcohol impacts the body  To explore the consequences of alcohol misuse  To evaluate the negative impact alcohol use is having on wider society</w:t>
            </w:r>
          </w:p>
          <w:p w:rsidR="00EF6CA9" w:rsidRDefault="00EF6CA9" w:rsidP="00EF6CA9"/>
          <w:p w:rsidR="00EF6CA9" w:rsidRPr="001F2A2F" w:rsidRDefault="00EF6CA9" w:rsidP="00EF6CA9">
            <w:pPr>
              <w:rPr>
                <w:b/>
                <w:bCs/>
              </w:rPr>
            </w:pPr>
            <w:r w:rsidRPr="001F2A2F">
              <w:rPr>
                <w:b/>
                <w:bCs/>
              </w:rPr>
              <w:t>Drugs - Nicotine</w:t>
            </w:r>
          </w:p>
          <w:p w:rsidR="00EF6CA9" w:rsidRPr="001F2A2F" w:rsidRDefault="00EF6CA9" w:rsidP="00EF6CA9">
            <w:r w:rsidRPr="001F2A2F">
              <w:t>I can explain the harmful chemicals that are contained within a cigarette I understand the impacts smoking has on the body  To evaluate how effective the government has been in helping people to quit smoking</w:t>
            </w:r>
          </w:p>
          <w:p w:rsidR="00EF6CA9" w:rsidRDefault="00EF6CA9" w:rsidP="00EF6CA9"/>
          <w:p w:rsidR="00EF6CA9" w:rsidRPr="001F2A2F" w:rsidRDefault="00EF6CA9" w:rsidP="00EF6CA9">
            <w:pPr>
              <w:rPr>
                <w:b/>
                <w:bCs/>
              </w:rPr>
            </w:pPr>
            <w:r w:rsidRPr="001F2A2F">
              <w:rPr>
                <w:b/>
                <w:bCs/>
              </w:rPr>
              <w:t>Drugs - E-Cigs, Vaping and Shisha</w:t>
            </w:r>
          </w:p>
          <w:p w:rsidR="00EF6CA9" w:rsidRPr="001F2A2F" w:rsidRDefault="00EF6CA9" w:rsidP="00EF6CA9">
            <w:r w:rsidRPr="001F2A2F">
              <w:t xml:space="preserve">To understand the science behind vaping and the health consequences of it  To understand the difference between smoking and vaping   To evaluate whether there should be a ban </w:t>
            </w:r>
            <w:proofErr w:type="spellStart"/>
            <w:r w:rsidRPr="001F2A2F">
              <w:t>n</w:t>
            </w:r>
            <w:proofErr w:type="spellEnd"/>
            <w:r w:rsidRPr="001F2A2F">
              <w:t xml:space="preserve"> High Street Vape Shops</w:t>
            </w:r>
          </w:p>
          <w:p w:rsidR="00EF6CA9" w:rsidRDefault="00EF6CA9" w:rsidP="00EF6CA9"/>
          <w:p w:rsidR="00EF6CA9" w:rsidRPr="001F2A2F" w:rsidRDefault="00EF6CA9" w:rsidP="00EF6CA9">
            <w:pPr>
              <w:rPr>
                <w:b/>
                <w:bCs/>
              </w:rPr>
            </w:pPr>
            <w:r w:rsidRPr="001F2A2F">
              <w:rPr>
                <w:b/>
                <w:bCs/>
              </w:rPr>
              <w:t>Energy Drinks and Caffeine - Drugs</w:t>
            </w:r>
          </w:p>
          <w:p w:rsidR="00EF6CA9" w:rsidRPr="001F2A2F" w:rsidRDefault="00EF6CA9" w:rsidP="00EF6CA9">
            <w:r w:rsidRPr="001F2A2F">
              <w:t>To understand how much sugar and caffeine are in a range of drinks   To explore the health risks associated with energy drinks   To understand the importance of making healthy life choices</w:t>
            </w:r>
          </w:p>
          <w:p w:rsidR="00EF6CA9" w:rsidRDefault="00EF6CA9" w:rsidP="00EF6CA9"/>
          <w:p w:rsidR="00EF6CA9" w:rsidRPr="001F2A2F" w:rsidRDefault="00EF6CA9" w:rsidP="00EF6CA9">
            <w:pPr>
              <w:rPr>
                <w:b/>
                <w:bCs/>
              </w:rPr>
            </w:pPr>
            <w:r w:rsidRPr="001F2A2F">
              <w:rPr>
                <w:b/>
                <w:bCs/>
              </w:rPr>
              <w:t>Why not to Carry a knife</w:t>
            </w:r>
          </w:p>
          <w:p w:rsidR="00EF6CA9" w:rsidRPr="001F2A2F" w:rsidRDefault="00EF6CA9" w:rsidP="00EF6CA9">
            <w:r w:rsidRPr="001F2A2F">
              <w:t>To explain why it is wrong to ever carry a knife  To understand the legal, emotional and physical consequences of carrying a knife  To understand how knife crime impacts families and communities</w:t>
            </w:r>
          </w:p>
          <w:p w:rsidR="0004031B" w:rsidRDefault="0004031B">
            <w:pPr>
              <w:rPr>
                <w:rFonts w:ascii="Times New Roman" w:hAnsi="Times New Roman" w:cs="Times New Roman"/>
                <w:sz w:val="24"/>
                <w:szCs w:val="24"/>
              </w:rPr>
            </w:pPr>
          </w:p>
        </w:tc>
        <w:tc>
          <w:tcPr>
            <w:tcW w:w="2551" w:type="dxa"/>
          </w:tcPr>
          <w:p w:rsidR="0004031B" w:rsidRDefault="00017788">
            <w:pPr>
              <w:rPr>
                <w:rFonts w:ascii="Times New Roman" w:hAnsi="Times New Roman" w:cs="Times New Roman"/>
                <w:sz w:val="24"/>
                <w:szCs w:val="24"/>
              </w:rPr>
            </w:pPr>
            <w:r w:rsidRPr="00017788">
              <w:rPr>
                <w:rFonts w:ascii="Times New Roman" w:hAnsi="Times New Roman" w:cs="Times New Roman"/>
                <w:sz w:val="24"/>
                <w:szCs w:val="24"/>
              </w:rPr>
              <w:t>Gangs, Criminal Behaviour, County Lines, Discharge, Custodial Sentence</w:t>
            </w: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r w:rsidRPr="00017788">
              <w:rPr>
                <w:rFonts w:ascii="Times New Roman" w:hAnsi="Times New Roman" w:cs="Times New Roman"/>
                <w:sz w:val="24"/>
                <w:szCs w:val="24"/>
              </w:rPr>
              <w:t>Grooming, Gambling, Scams, Data, Social networking, Exploitations, Cyber Bullying</w:t>
            </w: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r w:rsidRPr="00017788">
              <w:rPr>
                <w:rFonts w:ascii="Times New Roman" w:hAnsi="Times New Roman" w:cs="Times New Roman"/>
                <w:sz w:val="24"/>
                <w:szCs w:val="24"/>
              </w:rPr>
              <w:t>Grooming, Addiction, Online safety, Fake Profiles, Noob, Frag, Respawn, sunk cost fallacy</w:t>
            </w: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r w:rsidRPr="00017788">
              <w:rPr>
                <w:rFonts w:ascii="Times New Roman" w:hAnsi="Times New Roman" w:cs="Times New Roman"/>
                <w:sz w:val="24"/>
                <w:szCs w:val="24"/>
              </w:rPr>
              <w:t>Physical, Psychological, social, units, ethanol</w:t>
            </w: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r w:rsidRPr="00017788">
              <w:rPr>
                <w:rFonts w:ascii="Times New Roman" w:hAnsi="Times New Roman" w:cs="Times New Roman"/>
                <w:sz w:val="24"/>
                <w:szCs w:val="24"/>
              </w:rPr>
              <w:t>Carbon Monoxide, Ammonia, Vaping, Fertility, Nicotine, tar, chemicals</w:t>
            </w: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r w:rsidRPr="00017788">
              <w:rPr>
                <w:rFonts w:ascii="Times New Roman" w:hAnsi="Times New Roman" w:cs="Times New Roman"/>
                <w:sz w:val="24"/>
                <w:szCs w:val="24"/>
              </w:rPr>
              <w:t>E-Cigarettes, Vaping, Vaporiser, Vape Shops, Cotton, Coils, E-Juices,</w:t>
            </w: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r w:rsidRPr="00017788">
              <w:rPr>
                <w:rFonts w:ascii="Times New Roman" w:hAnsi="Times New Roman" w:cs="Times New Roman"/>
                <w:sz w:val="24"/>
                <w:szCs w:val="24"/>
              </w:rPr>
              <w:t>Sugar, Taurine, Caffeine,  Consumption, Coffee, Insomnia</w:t>
            </w:r>
          </w:p>
          <w:p w:rsidR="00017788" w:rsidRDefault="00017788">
            <w:pPr>
              <w:rPr>
                <w:rFonts w:ascii="Times New Roman" w:hAnsi="Times New Roman" w:cs="Times New Roman"/>
                <w:sz w:val="24"/>
                <w:szCs w:val="24"/>
              </w:rPr>
            </w:pPr>
          </w:p>
          <w:p w:rsidR="00017788" w:rsidRDefault="00017788">
            <w:pPr>
              <w:rPr>
                <w:rFonts w:ascii="Times New Roman" w:hAnsi="Times New Roman" w:cs="Times New Roman"/>
                <w:sz w:val="24"/>
                <w:szCs w:val="24"/>
              </w:rPr>
            </w:pPr>
            <w:r w:rsidRPr="00017788">
              <w:rPr>
                <w:rFonts w:ascii="Times New Roman" w:hAnsi="Times New Roman" w:cs="Times New Roman"/>
                <w:sz w:val="24"/>
                <w:szCs w:val="24"/>
              </w:rPr>
              <w:t>Homicide, Wielded, Attempted Murder, Courts, Home Office, UK Drill Music</w:t>
            </w:r>
          </w:p>
        </w:tc>
        <w:tc>
          <w:tcPr>
            <w:tcW w:w="5670" w:type="dxa"/>
          </w:tcPr>
          <w:p w:rsid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5950A1" w:rsidRDefault="005950A1" w:rsidP="0004031B">
            <w:pPr>
              <w:pStyle w:val="TableParagraph"/>
              <w:spacing w:before="1"/>
              <w:rPr>
                <w:rFonts w:asciiTheme="majorBidi" w:hAnsiTheme="majorBidi" w:cstheme="majorBidi"/>
                <w:i/>
              </w:rPr>
            </w:pPr>
          </w:p>
          <w:p w:rsidR="005950A1" w:rsidRPr="005950A1" w:rsidRDefault="005950A1" w:rsidP="005950A1">
            <w:pPr>
              <w:pStyle w:val="TableParagraph"/>
              <w:spacing w:before="1"/>
              <w:rPr>
                <w:rFonts w:asciiTheme="majorBidi" w:hAnsiTheme="majorBidi" w:cstheme="majorBidi"/>
                <w:b/>
                <w:i/>
                <w:lang w:val="en-GB"/>
              </w:rPr>
            </w:pPr>
            <w:r w:rsidRPr="005950A1">
              <w:rPr>
                <w:rFonts w:asciiTheme="majorBidi" w:hAnsiTheme="majorBidi" w:cstheme="majorBidi"/>
                <w:b/>
                <w:i/>
                <w:lang w:val="en-GB"/>
              </w:rPr>
              <w:t>My Friends &amp; Family</w:t>
            </w:r>
          </w:p>
          <w:p w:rsidR="005950A1" w:rsidRPr="005950A1" w:rsidRDefault="005950A1" w:rsidP="005950A1">
            <w:pPr>
              <w:pStyle w:val="TableParagraph"/>
              <w:numPr>
                <w:ilvl w:val="0"/>
                <w:numId w:val="6"/>
              </w:numPr>
              <w:spacing w:before="1"/>
              <w:rPr>
                <w:rFonts w:asciiTheme="majorBidi" w:hAnsiTheme="majorBidi" w:cstheme="majorBidi"/>
                <w:b/>
                <w:i/>
                <w:lang w:val="en-GB"/>
              </w:rPr>
            </w:pPr>
            <w:r w:rsidRPr="005950A1">
              <w:rPr>
                <w:rFonts w:asciiTheme="majorBidi" w:hAnsiTheme="majorBidi" w:cstheme="majorBidi"/>
                <w:i/>
                <w:lang w:val="en-GB"/>
              </w:rPr>
              <w:t xml:space="preserve">The children will be able to understand and describe different types of relationships. </w:t>
            </w:r>
          </w:p>
          <w:p w:rsidR="005950A1" w:rsidRPr="005950A1" w:rsidRDefault="005950A1" w:rsidP="005950A1">
            <w:pPr>
              <w:pStyle w:val="TableParagraph"/>
              <w:numPr>
                <w:ilvl w:val="0"/>
                <w:numId w:val="6"/>
              </w:numPr>
              <w:spacing w:before="1"/>
              <w:rPr>
                <w:rFonts w:asciiTheme="majorBidi" w:hAnsiTheme="majorBidi" w:cstheme="majorBidi"/>
                <w:b/>
                <w:i/>
                <w:lang w:val="en-GB"/>
              </w:rPr>
            </w:pPr>
            <w:r w:rsidRPr="005950A1">
              <w:rPr>
                <w:rFonts w:asciiTheme="majorBidi" w:hAnsiTheme="majorBidi" w:cstheme="majorBidi"/>
                <w:i/>
                <w:lang w:val="en-GB"/>
              </w:rPr>
              <w:t xml:space="preserve">The children will be able to identify the advantages and disadvantages of being in a friendship, group or gang. </w:t>
            </w:r>
          </w:p>
          <w:p w:rsidR="005950A1" w:rsidRPr="005950A1" w:rsidRDefault="005950A1" w:rsidP="005950A1">
            <w:pPr>
              <w:pStyle w:val="TableParagraph"/>
              <w:numPr>
                <w:ilvl w:val="0"/>
                <w:numId w:val="6"/>
              </w:numPr>
              <w:spacing w:before="1"/>
              <w:rPr>
                <w:rFonts w:asciiTheme="majorBidi" w:hAnsiTheme="majorBidi" w:cstheme="majorBidi"/>
                <w:b/>
                <w:i/>
                <w:lang w:val="en-GB"/>
              </w:rPr>
            </w:pPr>
            <w:r w:rsidRPr="005950A1">
              <w:rPr>
                <w:rFonts w:asciiTheme="majorBidi" w:hAnsiTheme="majorBidi" w:cstheme="majorBidi"/>
                <w:i/>
                <w:lang w:val="en-GB"/>
              </w:rPr>
              <w:t>The children will be able to understand that friendship groups can exclude others and people can feel vulnerable or unsafe as part of this group when they are on their own.</w:t>
            </w:r>
          </w:p>
          <w:p w:rsidR="0004031B" w:rsidRPr="0004031B" w:rsidRDefault="0004031B" w:rsidP="00AF788B">
            <w:pPr>
              <w:pStyle w:val="TableParagraph"/>
              <w:spacing w:before="1"/>
              <w:ind w:left="0"/>
              <w:rPr>
                <w:rFonts w:asciiTheme="majorBidi" w:hAnsiTheme="majorBidi" w:cstheme="majorBidi"/>
                <w:i/>
              </w:rPr>
            </w:pPr>
          </w:p>
          <w:p w:rsidR="001F09D7" w:rsidRPr="001F09D7" w:rsidRDefault="001F09D7" w:rsidP="001F09D7">
            <w:pPr>
              <w:pStyle w:val="TableParagraph"/>
              <w:spacing w:before="1"/>
              <w:rPr>
                <w:rFonts w:asciiTheme="majorBidi" w:hAnsiTheme="majorBidi" w:cstheme="majorBidi"/>
                <w:b/>
                <w:i/>
                <w:lang w:val="en-GB"/>
              </w:rPr>
            </w:pPr>
            <w:r w:rsidRPr="001F09D7">
              <w:rPr>
                <w:rFonts w:asciiTheme="majorBidi" w:hAnsiTheme="majorBidi" w:cstheme="majorBidi"/>
                <w:b/>
                <w:i/>
                <w:lang w:val="en-GB"/>
              </w:rPr>
              <w:t>The Internet &amp; Social Media</w:t>
            </w:r>
          </w:p>
          <w:p w:rsidR="001F09D7" w:rsidRPr="001F09D7" w:rsidRDefault="001F09D7" w:rsidP="001F09D7">
            <w:pPr>
              <w:pStyle w:val="TableParagraph"/>
              <w:numPr>
                <w:ilvl w:val="0"/>
                <w:numId w:val="4"/>
              </w:numPr>
              <w:spacing w:before="1"/>
              <w:rPr>
                <w:rFonts w:asciiTheme="majorBidi" w:hAnsiTheme="majorBidi" w:cstheme="majorBidi"/>
                <w:i/>
                <w:lang w:val="en-GB"/>
              </w:rPr>
            </w:pPr>
            <w:r w:rsidRPr="001F09D7">
              <w:rPr>
                <w:rFonts w:asciiTheme="majorBidi" w:hAnsiTheme="majorBidi" w:cstheme="majorBidi"/>
                <w:i/>
                <w:lang w:val="en-GB"/>
              </w:rPr>
              <w:t xml:space="preserve">The children can recognise differences between an online friendship and a friendship with a person that they have met offline. </w:t>
            </w:r>
          </w:p>
          <w:p w:rsidR="001F09D7" w:rsidRDefault="001F09D7" w:rsidP="001F09D7">
            <w:pPr>
              <w:pStyle w:val="TableParagraph"/>
              <w:numPr>
                <w:ilvl w:val="0"/>
                <w:numId w:val="4"/>
              </w:numPr>
              <w:spacing w:before="1"/>
              <w:rPr>
                <w:rFonts w:asciiTheme="majorBidi" w:hAnsiTheme="majorBidi" w:cstheme="majorBidi"/>
                <w:i/>
                <w:lang w:val="en-GB"/>
              </w:rPr>
            </w:pPr>
            <w:r w:rsidRPr="001F09D7">
              <w:rPr>
                <w:rFonts w:asciiTheme="majorBidi" w:hAnsiTheme="majorBidi" w:cstheme="majorBidi"/>
                <w:i/>
                <w:lang w:val="en-GB"/>
              </w:rPr>
              <w:t xml:space="preserve">The children are aware of reasons why an online friendship presents additional risk. </w:t>
            </w:r>
          </w:p>
          <w:p w:rsidR="0004031B" w:rsidRPr="001F09D7" w:rsidRDefault="001F09D7" w:rsidP="001F09D7">
            <w:pPr>
              <w:pStyle w:val="TableParagraph"/>
              <w:numPr>
                <w:ilvl w:val="0"/>
                <w:numId w:val="4"/>
              </w:numPr>
              <w:spacing w:before="1"/>
              <w:rPr>
                <w:rFonts w:asciiTheme="majorBidi" w:hAnsiTheme="majorBidi" w:cstheme="majorBidi"/>
                <w:i/>
                <w:lang w:val="en-GB"/>
              </w:rPr>
            </w:pPr>
            <w:r w:rsidRPr="001F09D7">
              <w:rPr>
                <w:rFonts w:asciiTheme="majorBidi" w:hAnsiTheme="majorBidi" w:cstheme="majorBidi"/>
                <w:i/>
                <w:lang w:val="en-GB"/>
              </w:rPr>
              <w:t>The children can recognise the importance of carefully considering where information has come from before believing it or deciding to share the information.</w:t>
            </w:r>
          </w:p>
          <w:p w:rsidR="0004031B" w:rsidRPr="0004031B" w:rsidRDefault="0004031B" w:rsidP="0004031B">
            <w:pPr>
              <w:pStyle w:val="TableParagraph"/>
              <w:spacing w:before="1"/>
              <w:rPr>
                <w:rFonts w:asciiTheme="majorBidi" w:hAnsiTheme="majorBidi" w:cstheme="majorBidi"/>
                <w:i/>
              </w:rPr>
            </w:pPr>
          </w:p>
          <w:p w:rsidR="001F09D7" w:rsidRPr="001F09D7" w:rsidRDefault="001F09D7" w:rsidP="001F09D7">
            <w:pPr>
              <w:pStyle w:val="TableParagraph"/>
              <w:spacing w:before="2"/>
              <w:rPr>
                <w:rFonts w:asciiTheme="majorBidi" w:hAnsiTheme="majorBidi" w:cstheme="majorBidi"/>
                <w:b/>
                <w:lang w:val="en-GB"/>
              </w:rPr>
            </w:pPr>
          </w:p>
          <w:p w:rsidR="001F09D7" w:rsidRPr="001F09D7" w:rsidRDefault="001F09D7" w:rsidP="001F09D7">
            <w:pPr>
              <w:pStyle w:val="TableParagraph"/>
              <w:spacing w:before="2"/>
              <w:rPr>
                <w:rFonts w:asciiTheme="majorBidi" w:hAnsiTheme="majorBidi" w:cstheme="majorBidi"/>
                <w:b/>
                <w:lang w:val="en-GB"/>
              </w:rPr>
            </w:pPr>
            <w:r w:rsidRPr="001F09D7">
              <w:rPr>
                <w:rFonts w:asciiTheme="majorBidi" w:hAnsiTheme="majorBidi" w:cstheme="majorBidi"/>
                <w:b/>
                <w:lang w:val="en-GB"/>
              </w:rPr>
              <w:t>Drugs, Alcohol and Smoking</w:t>
            </w:r>
          </w:p>
          <w:p w:rsidR="001F09D7" w:rsidRPr="001F09D7" w:rsidRDefault="001F09D7" w:rsidP="001F09D7">
            <w:pPr>
              <w:pStyle w:val="TableParagraph"/>
              <w:numPr>
                <w:ilvl w:val="0"/>
                <w:numId w:val="5"/>
              </w:numPr>
              <w:spacing w:before="2"/>
              <w:rPr>
                <w:rFonts w:asciiTheme="majorBidi" w:hAnsiTheme="majorBidi" w:cstheme="majorBidi"/>
                <w:i/>
                <w:lang w:val="en-GB"/>
              </w:rPr>
            </w:pPr>
            <w:r w:rsidRPr="001F09D7">
              <w:rPr>
                <w:rFonts w:asciiTheme="majorBidi" w:hAnsiTheme="majorBidi" w:cstheme="majorBidi"/>
                <w:i/>
                <w:lang w:val="en-GB"/>
              </w:rPr>
              <w:t xml:space="preserve">The children will be able to know the consequences of taking drugs in terms of short and </w:t>
            </w:r>
            <w:proofErr w:type="gramStart"/>
            <w:r w:rsidRPr="001F09D7">
              <w:rPr>
                <w:rFonts w:asciiTheme="majorBidi" w:hAnsiTheme="majorBidi" w:cstheme="majorBidi"/>
                <w:i/>
                <w:lang w:val="en-GB"/>
              </w:rPr>
              <w:t>long term</w:t>
            </w:r>
            <w:proofErr w:type="gramEnd"/>
            <w:r w:rsidRPr="001F09D7">
              <w:rPr>
                <w:rFonts w:asciiTheme="majorBidi" w:hAnsiTheme="majorBidi" w:cstheme="majorBidi"/>
                <w:i/>
                <w:lang w:val="en-GB"/>
              </w:rPr>
              <w:t xml:space="preserve"> use. </w:t>
            </w:r>
          </w:p>
          <w:p w:rsidR="001F09D7" w:rsidRPr="001F09D7" w:rsidRDefault="001F09D7" w:rsidP="001F09D7">
            <w:pPr>
              <w:pStyle w:val="TableParagraph"/>
              <w:numPr>
                <w:ilvl w:val="0"/>
                <w:numId w:val="5"/>
              </w:numPr>
              <w:spacing w:before="2"/>
              <w:rPr>
                <w:rFonts w:asciiTheme="majorBidi" w:hAnsiTheme="majorBidi" w:cstheme="majorBidi"/>
                <w:i/>
                <w:lang w:val="en-GB"/>
              </w:rPr>
            </w:pPr>
            <w:r w:rsidRPr="001F09D7">
              <w:rPr>
                <w:rFonts w:asciiTheme="majorBidi" w:hAnsiTheme="majorBidi" w:cstheme="majorBidi"/>
                <w:i/>
                <w:lang w:val="en-GB"/>
              </w:rPr>
              <w:t>The children will be able to have an understanding of the effects of taking illegal drugs.</w:t>
            </w:r>
          </w:p>
          <w:p w:rsidR="001F09D7" w:rsidRPr="001F09D7" w:rsidRDefault="001F09D7" w:rsidP="001F09D7">
            <w:pPr>
              <w:pStyle w:val="TableParagraph"/>
              <w:numPr>
                <w:ilvl w:val="0"/>
                <w:numId w:val="5"/>
              </w:numPr>
              <w:spacing w:before="2"/>
              <w:rPr>
                <w:rFonts w:asciiTheme="majorBidi" w:hAnsiTheme="majorBidi" w:cstheme="majorBidi"/>
                <w:i/>
                <w:lang w:val="en-GB"/>
              </w:rPr>
            </w:pPr>
            <w:r w:rsidRPr="001F09D7">
              <w:rPr>
                <w:rFonts w:asciiTheme="majorBidi" w:hAnsiTheme="majorBidi" w:cstheme="majorBidi"/>
                <w:i/>
                <w:lang w:val="en-GB"/>
              </w:rPr>
              <w:t xml:space="preserve">The children will be able to describe what alcohol does to our bodies and therefore our feelings, thoughts and behaviour. </w:t>
            </w:r>
          </w:p>
          <w:p w:rsidR="001F09D7" w:rsidRPr="001F09D7" w:rsidRDefault="001F09D7" w:rsidP="001F09D7">
            <w:pPr>
              <w:pStyle w:val="TableParagraph"/>
              <w:numPr>
                <w:ilvl w:val="0"/>
                <w:numId w:val="5"/>
              </w:numPr>
              <w:spacing w:before="2"/>
              <w:rPr>
                <w:rFonts w:asciiTheme="majorBidi" w:hAnsiTheme="majorBidi" w:cstheme="majorBidi"/>
                <w:i/>
                <w:lang w:val="en-GB"/>
              </w:rPr>
            </w:pPr>
            <w:r w:rsidRPr="001F09D7">
              <w:rPr>
                <w:rFonts w:asciiTheme="majorBidi" w:hAnsiTheme="majorBidi" w:cstheme="majorBidi"/>
                <w:i/>
                <w:lang w:val="en-GB"/>
              </w:rPr>
              <w:t xml:space="preserve">Children will be able to identify reasons why some people choose to smoke. </w:t>
            </w:r>
          </w:p>
          <w:p w:rsidR="001F09D7" w:rsidRDefault="001F09D7" w:rsidP="001F09D7">
            <w:pPr>
              <w:pStyle w:val="TableParagraph"/>
              <w:numPr>
                <w:ilvl w:val="0"/>
                <w:numId w:val="5"/>
              </w:numPr>
              <w:spacing w:before="2"/>
              <w:rPr>
                <w:rFonts w:asciiTheme="majorBidi" w:hAnsiTheme="majorBidi" w:cstheme="majorBidi"/>
                <w:i/>
                <w:lang w:val="en-GB"/>
              </w:rPr>
            </w:pPr>
            <w:r w:rsidRPr="001F09D7">
              <w:rPr>
                <w:rFonts w:asciiTheme="majorBidi" w:hAnsiTheme="majorBidi" w:cstheme="majorBidi"/>
                <w:i/>
                <w:lang w:val="en-GB"/>
              </w:rPr>
              <w:t>Children will be able to describe what the effects and consequences of smoking could be.</w:t>
            </w:r>
          </w:p>
          <w:p w:rsidR="005950A1" w:rsidRDefault="005950A1" w:rsidP="005950A1">
            <w:pPr>
              <w:pStyle w:val="TableParagraph"/>
              <w:spacing w:before="2"/>
              <w:rPr>
                <w:rFonts w:asciiTheme="majorBidi" w:hAnsiTheme="majorBidi" w:cstheme="majorBidi"/>
                <w:i/>
                <w:lang w:val="en-GB"/>
              </w:rPr>
            </w:pPr>
          </w:p>
          <w:p w:rsidR="005950A1" w:rsidRPr="005950A1" w:rsidRDefault="005950A1" w:rsidP="005950A1">
            <w:pPr>
              <w:pStyle w:val="TableParagraph"/>
              <w:spacing w:before="2"/>
              <w:rPr>
                <w:rFonts w:asciiTheme="majorBidi" w:hAnsiTheme="majorBidi" w:cstheme="majorBidi"/>
                <w:b/>
                <w:i/>
              </w:rPr>
            </w:pPr>
            <w:r w:rsidRPr="005950A1">
              <w:rPr>
                <w:rFonts w:asciiTheme="majorBidi" w:hAnsiTheme="majorBidi" w:cstheme="majorBidi"/>
                <w:b/>
                <w:i/>
              </w:rPr>
              <w:t>Law &amp; Crime</w:t>
            </w:r>
          </w:p>
          <w:p w:rsidR="005950A1" w:rsidRPr="005950A1" w:rsidRDefault="005950A1" w:rsidP="005950A1">
            <w:pPr>
              <w:pStyle w:val="TableParagraph"/>
              <w:numPr>
                <w:ilvl w:val="0"/>
                <w:numId w:val="7"/>
              </w:numPr>
              <w:spacing w:before="2"/>
              <w:rPr>
                <w:rFonts w:asciiTheme="majorBidi" w:hAnsiTheme="majorBidi" w:cstheme="majorBidi"/>
                <w:i/>
              </w:rPr>
            </w:pPr>
            <w:r w:rsidRPr="005950A1">
              <w:rPr>
                <w:rFonts w:asciiTheme="majorBidi" w:hAnsiTheme="majorBidi" w:cstheme="majorBidi"/>
                <w:i/>
              </w:rPr>
              <w:t xml:space="preserve">The children will be able to describe what </w:t>
            </w:r>
            <w:proofErr w:type="spellStart"/>
            <w:r w:rsidRPr="005950A1">
              <w:rPr>
                <w:rFonts w:asciiTheme="majorBidi" w:hAnsiTheme="majorBidi" w:cstheme="majorBidi"/>
                <w:i/>
              </w:rPr>
              <w:t>Crimestoppers</w:t>
            </w:r>
            <w:proofErr w:type="spellEnd"/>
            <w:r w:rsidRPr="005950A1">
              <w:rPr>
                <w:rFonts w:asciiTheme="majorBidi" w:hAnsiTheme="majorBidi" w:cstheme="majorBidi"/>
                <w:i/>
              </w:rPr>
              <w:t xml:space="preserve"> is.</w:t>
            </w:r>
          </w:p>
          <w:p w:rsidR="005950A1" w:rsidRPr="005950A1" w:rsidRDefault="005950A1" w:rsidP="005950A1">
            <w:pPr>
              <w:pStyle w:val="TableParagraph"/>
              <w:numPr>
                <w:ilvl w:val="0"/>
                <w:numId w:val="7"/>
              </w:numPr>
              <w:spacing w:before="2"/>
              <w:rPr>
                <w:rFonts w:asciiTheme="majorBidi" w:hAnsiTheme="majorBidi" w:cstheme="majorBidi"/>
                <w:i/>
              </w:rPr>
            </w:pPr>
            <w:r w:rsidRPr="005950A1">
              <w:rPr>
                <w:rFonts w:asciiTheme="majorBidi" w:hAnsiTheme="majorBidi" w:cstheme="majorBidi"/>
                <w:i/>
              </w:rPr>
              <w:t xml:space="preserve"> The children will know how to contact </w:t>
            </w:r>
            <w:proofErr w:type="spellStart"/>
            <w:r w:rsidRPr="005950A1">
              <w:rPr>
                <w:rFonts w:asciiTheme="majorBidi" w:hAnsiTheme="majorBidi" w:cstheme="majorBidi"/>
                <w:i/>
              </w:rPr>
              <w:t>Crimestoppers</w:t>
            </w:r>
            <w:proofErr w:type="spellEnd"/>
            <w:r w:rsidRPr="005950A1">
              <w:rPr>
                <w:rFonts w:asciiTheme="majorBidi" w:hAnsiTheme="majorBidi" w:cstheme="majorBidi"/>
                <w:i/>
              </w:rPr>
              <w:t xml:space="preserve"> and know the reasons for doing so.</w:t>
            </w:r>
          </w:p>
          <w:p w:rsidR="005950A1" w:rsidRPr="005950A1" w:rsidRDefault="005950A1" w:rsidP="005950A1">
            <w:pPr>
              <w:pStyle w:val="TableParagraph"/>
              <w:numPr>
                <w:ilvl w:val="0"/>
                <w:numId w:val="7"/>
              </w:numPr>
              <w:spacing w:before="2"/>
              <w:rPr>
                <w:rFonts w:asciiTheme="majorBidi" w:hAnsiTheme="majorBidi" w:cstheme="majorBidi"/>
                <w:i/>
              </w:rPr>
            </w:pPr>
            <w:r w:rsidRPr="005950A1">
              <w:rPr>
                <w:rFonts w:asciiTheme="majorBidi" w:hAnsiTheme="majorBidi" w:cstheme="majorBidi"/>
                <w:i/>
              </w:rPr>
              <w:t xml:space="preserve">The children will understand the term knife crime and understand the legal implications of carrying a knife. </w:t>
            </w:r>
          </w:p>
          <w:p w:rsidR="0004031B" w:rsidRPr="0004031B" w:rsidRDefault="0004031B" w:rsidP="0004031B">
            <w:pPr>
              <w:pStyle w:val="TableParagraph"/>
              <w:spacing w:before="2"/>
              <w:ind w:left="0"/>
              <w:rPr>
                <w:rFonts w:asciiTheme="majorBidi" w:hAnsiTheme="majorBidi" w:cstheme="majorBidi"/>
                <w:b/>
              </w:rPr>
            </w:pPr>
          </w:p>
          <w:p w:rsid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AF788B" w:rsidRDefault="00AF788B" w:rsidP="0004031B">
            <w:pPr>
              <w:pStyle w:val="TableParagraph"/>
              <w:rPr>
                <w:rFonts w:asciiTheme="majorBidi" w:hAnsiTheme="majorBidi" w:cstheme="majorBidi"/>
                <w:i/>
              </w:rPr>
            </w:pPr>
          </w:p>
          <w:p w:rsidR="00AF788B" w:rsidRPr="00AF788B" w:rsidRDefault="00AF788B" w:rsidP="00AF788B">
            <w:pPr>
              <w:pStyle w:val="TableParagraph"/>
              <w:rPr>
                <w:rFonts w:asciiTheme="majorBidi" w:hAnsiTheme="majorBidi" w:cstheme="majorBidi"/>
                <w:b/>
                <w:bCs/>
                <w:i/>
                <w:lang w:val="en-GB"/>
              </w:rPr>
            </w:pPr>
            <w:r w:rsidRPr="00AF788B">
              <w:rPr>
                <w:rFonts w:asciiTheme="majorBidi" w:hAnsiTheme="majorBidi" w:cstheme="majorBidi"/>
                <w:b/>
                <w:bCs/>
                <w:i/>
                <w:lang w:val="en-GB"/>
              </w:rPr>
              <w:t>County Lines - What is it (Gang Culture)</w:t>
            </w:r>
          </w:p>
          <w:p w:rsidR="00AF788B" w:rsidRPr="00AF788B" w:rsidRDefault="00AF788B" w:rsidP="00AF788B">
            <w:pPr>
              <w:pStyle w:val="TableParagraph"/>
              <w:rPr>
                <w:rFonts w:asciiTheme="majorBidi" w:hAnsiTheme="majorBidi" w:cstheme="majorBidi"/>
                <w:i/>
                <w:lang w:val="en-GB"/>
              </w:rPr>
            </w:pPr>
            <w:r w:rsidRPr="00AF788B">
              <w:rPr>
                <w:rFonts w:asciiTheme="majorBidi" w:hAnsiTheme="majorBidi" w:cstheme="majorBidi"/>
                <w:i/>
                <w:lang w:val="en-GB"/>
              </w:rPr>
              <w:t>I understand what the term county lines means  I can explain how County lines gangs recruit and exploit young people  I understand the importance of getting immediate help for myself or a friend if I suspect they or I am are in trouble</w:t>
            </w:r>
          </w:p>
          <w:p w:rsidR="00AF788B" w:rsidRPr="00AF788B" w:rsidRDefault="00AF788B" w:rsidP="00AF788B">
            <w:pPr>
              <w:pStyle w:val="TableParagraph"/>
              <w:rPr>
                <w:rFonts w:asciiTheme="majorBidi" w:hAnsiTheme="majorBidi" w:cstheme="majorBidi"/>
                <w:i/>
                <w:lang w:val="en-GB"/>
              </w:rPr>
            </w:pPr>
          </w:p>
          <w:p w:rsidR="00AF788B" w:rsidRPr="00AF788B" w:rsidRDefault="00AF788B" w:rsidP="00AF788B">
            <w:pPr>
              <w:pStyle w:val="TableParagraph"/>
              <w:rPr>
                <w:rFonts w:asciiTheme="majorBidi" w:hAnsiTheme="majorBidi" w:cstheme="majorBidi"/>
                <w:b/>
                <w:bCs/>
                <w:i/>
                <w:lang w:val="en-GB"/>
              </w:rPr>
            </w:pPr>
            <w:r w:rsidRPr="00AF788B">
              <w:rPr>
                <w:rFonts w:asciiTheme="majorBidi" w:hAnsiTheme="majorBidi" w:cstheme="majorBidi"/>
                <w:b/>
                <w:bCs/>
                <w:i/>
                <w:lang w:val="en-GB"/>
              </w:rPr>
              <w:t>County Lines - Who is at risk</w:t>
            </w:r>
          </w:p>
          <w:p w:rsidR="00AF788B" w:rsidRPr="00AF788B" w:rsidRDefault="00AF788B" w:rsidP="00AF788B">
            <w:pPr>
              <w:pStyle w:val="TableParagraph"/>
              <w:rPr>
                <w:rFonts w:asciiTheme="majorBidi" w:hAnsiTheme="majorBidi" w:cstheme="majorBidi"/>
                <w:i/>
                <w:lang w:val="en-GB"/>
              </w:rPr>
            </w:pPr>
            <w:r w:rsidRPr="00AF788B">
              <w:rPr>
                <w:rFonts w:asciiTheme="majorBidi" w:hAnsiTheme="majorBidi" w:cstheme="majorBidi"/>
                <w:i/>
                <w:lang w:val="en-GB"/>
              </w:rPr>
              <w:t>To understand who County Lines Gangs target and why To identify the signs that someone is being exploited To understand how county lines Gangs use Psychological, financial and physical methods to make people feel trapped</w:t>
            </w:r>
          </w:p>
          <w:p w:rsidR="00AF788B" w:rsidRPr="00AF788B" w:rsidRDefault="00AF788B" w:rsidP="00AF788B">
            <w:pPr>
              <w:pStyle w:val="TableParagraph"/>
              <w:rPr>
                <w:rFonts w:asciiTheme="majorBidi" w:hAnsiTheme="majorBidi" w:cstheme="majorBidi"/>
                <w:i/>
                <w:lang w:val="en-GB"/>
              </w:rPr>
            </w:pPr>
          </w:p>
          <w:p w:rsidR="00AF788B" w:rsidRPr="00AF788B" w:rsidRDefault="00AF788B" w:rsidP="00AF788B">
            <w:pPr>
              <w:pStyle w:val="TableParagraph"/>
              <w:rPr>
                <w:rFonts w:asciiTheme="majorBidi" w:hAnsiTheme="majorBidi" w:cstheme="majorBidi"/>
                <w:b/>
                <w:bCs/>
                <w:i/>
                <w:lang w:val="en-GB"/>
              </w:rPr>
            </w:pPr>
            <w:r w:rsidRPr="00AF788B">
              <w:rPr>
                <w:rFonts w:asciiTheme="majorBidi" w:hAnsiTheme="majorBidi" w:cstheme="majorBidi"/>
                <w:b/>
                <w:bCs/>
                <w:i/>
                <w:lang w:val="en-GB"/>
              </w:rPr>
              <w:t>Substance Misuse</w:t>
            </w:r>
          </w:p>
          <w:p w:rsidR="00AF788B" w:rsidRPr="00AF788B" w:rsidRDefault="00AF788B" w:rsidP="00AF788B">
            <w:pPr>
              <w:pStyle w:val="TableParagraph"/>
              <w:rPr>
                <w:rFonts w:asciiTheme="majorBidi" w:hAnsiTheme="majorBidi" w:cstheme="majorBidi"/>
                <w:i/>
                <w:lang w:val="en-GB"/>
              </w:rPr>
            </w:pPr>
            <w:r w:rsidRPr="00AF788B">
              <w:rPr>
                <w:rFonts w:asciiTheme="majorBidi" w:hAnsiTheme="majorBidi" w:cstheme="majorBidi"/>
                <w:i/>
                <w:lang w:val="en-GB"/>
              </w:rPr>
              <w:t>To define the term substance misuse and understand the way drugs effect users To explore why people misuse substances  To evaluate what support networks are available to help support those in need</w:t>
            </w:r>
          </w:p>
          <w:p w:rsidR="00AF788B" w:rsidRPr="00AF788B" w:rsidRDefault="00AF788B" w:rsidP="00AF788B">
            <w:pPr>
              <w:pStyle w:val="TableParagraph"/>
              <w:rPr>
                <w:rFonts w:asciiTheme="majorBidi" w:hAnsiTheme="majorBidi" w:cstheme="majorBidi"/>
                <w:i/>
                <w:lang w:val="en-GB"/>
              </w:rPr>
            </w:pPr>
          </w:p>
          <w:p w:rsidR="00AF788B" w:rsidRPr="00AF788B" w:rsidRDefault="00AF788B" w:rsidP="00AF788B">
            <w:pPr>
              <w:pStyle w:val="TableParagraph"/>
              <w:rPr>
                <w:rFonts w:asciiTheme="majorBidi" w:hAnsiTheme="majorBidi" w:cstheme="majorBidi"/>
                <w:b/>
                <w:bCs/>
                <w:i/>
                <w:lang w:val="en-GB"/>
              </w:rPr>
            </w:pPr>
            <w:r w:rsidRPr="00AF788B">
              <w:rPr>
                <w:rFonts w:asciiTheme="majorBidi" w:hAnsiTheme="majorBidi" w:cstheme="majorBidi"/>
                <w:b/>
                <w:bCs/>
                <w:i/>
                <w:lang w:val="en-GB"/>
              </w:rPr>
              <w:t>Grooming (Boys &amp; Girls)</w:t>
            </w:r>
          </w:p>
          <w:p w:rsidR="00AF788B" w:rsidRPr="00AF788B" w:rsidRDefault="00AF788B" w:rsidP="00AF788B">
            <w:pPr>
              <w:pStyle w:val="TableParagraph"/>
              <w:rPr>
                <w:rFonts w:asciiTheme="majorBidi" w:hAnsiTheme="majorBidi" w:cstheme="majorBidi"/>
                <w:i/>
                <w:lang w:val="en-GB"/>
              </w:rPr>
            </w:pPr>
            <w:r w:rsidRPr="00AF788B">
              <w:rPr>
                <w:rFonts w:asciiTheme="majorBidi" w:hAnsiTheme="majorBidi" w:cstheme="majorBidi"/>
                <w:i/>
                <w:lang w:val="en-GB"/>
              </w:rPr>
              <w:t xml:space="preserve">To understand how to stay safe online from grooming  To know how to spot a fake profile and </w:t>
            </w:r>
            <w:proofErr w:type="spellStart"/>
            <w:r w:rsidRPr="00AF788B">
              <w:rPr>
                <w:rFonts w:asciiTheme="majorBidi" w:hAnsiTheme="majorBidi" w:cstheme="majorBidi"/>
                <w:i/>
                <w:lang w:val="en-GB"/>
              </w:rPr>
              <w:t>catfishers</w:t>
            </w:r>
            <w:proofErr w:type="spellEnd"/>
            <w:r w:rsidRPr="00AF788B">
              <w:rPr>
                <w:rFonts w:asciiTheme="majorBidi" w:hAnsiTheme="majorBidi" w:cstheme="majorBidi"/>
                <w:i/>
                <w:lang w:val="en-GB"/>
              </w:rPr>
              <w:t xml:space="preserve">   To know where to seek specialist support and advice to help anyone including yourself who is at risk</w:t>
            </w:r>
          </w:p>
          <w:p w:rsidR="00AF788B" w:rsidRPr="00AF788B" w:rsidRDefault="00AF788B" w:rsidP="00AF788B">
            <w:pPr>
              <w:pStyle w:val="TableParagraph"/>
              <w:rPr>
                <w:rFonts w:asciiTheme="majorBidi" w:hAnsiTheme="majorBidi" w:cstheme="majorBidi"/>
                <w:i/>
                <w:lang w:val="en-GB"/>
              </w:rPr>
            </w:pPr>
          </w:p>
          <w:p w:rsidR="00AF788B" w:rsidRPr="00AF788B" w:rsidRDefault="00AF788B" w:rsidP="00AF788B">
            <w:pPr>
              <w:pStyle w:val="TableParagraph"/>
              <w:rPr>
                <w:rFonts w:asciiTheme="majorBidi" w:hAnsiTheme="majorBidi" w:cstheme="majorBidi"/>
                <w:b/>
                <w:bCs/>
                <w:i/>
                <w:lang w:val="en-GB"/>
              </w:rPr>
            </w:pPr>
            <w:r w:rsidRPr="00AF788B">
              <w:rPr>
                <w:rFonts w:asciiTheme="majorBidi" w:hAnsiTheme="majorBidi" w:cstheme="majorBidi"/>
                <w:b/>
                <w:bCs/>
                <w:i/>
                <w:lang w:val="en-GB"/>
              </w:rPr>
              <w:t>Drugs - Alcohol and Society</w:t>
            </w:r>
          </w:p>
          <w:p w:rsidR="00AF788B" w:rsidRPr="00AF788B" w:rsidRDefault="00AF788B" w:rsidP="00AF788B">
            <w:pPr>
              <w:pStyle w:val="TableParagraph"/>
              <w:rPr>
                <w:rFonts w:asciiTheme="majorBidi" w:hAnsiTheme="majorBidi" w:cstheme="majorBidi"/>
                <w:i/>
                <w:lang w:val="en-GB"/>
              </w:rPr>
            </w:pPr>
            <w:r w:rsidRPr="00AF788B">
              <w:rPr>
                <w:rFonts w:asciiTheme="majorBidi" w:hAnsiTheme="majorBidi" w:cstheme="majorBidi"/>
                <w:i/>
                <w:lang w:val="en-GB"/>
              </w:rPr>
              <w:t>To understand how alcohol impacts the body  To explore the consequences of alcohol misuse  To evaluate the negative impact alcohol use is having on wider society I can explain how alcohol is measured and what limits are for adults   To explore the consequences of alcohol consumption   To evaluate when introducing alcohol to a situation can lead to very dangerous consequences</w:t>
            </w:r>
          </w:p>
          <w:p w:rsidR="00AF788B" w:rsidRPr="00AF788B" w:rsidRDefault="00AF788B" w:rsidP="00AF788B">
            <w:pPr>
              <w:pStyle w:val="TableParagraph"/>
              <w:rPr>
                <w:rFonts w:asciiTheme="majorBidi" w:hAnsiTheme="majorBidi" w:cstheme="majorBidi"/>
                <w:i/>
                <w:lang w:val="en-GB"/>
              </w:rPr>
            </w:pPr>
          </w:p>
          <w:p w:rsidR="00AF788B" w:rsidRPr="00AF788B" w:rsidRDefault="00AF788B" w:rsidP="00AF788B">
            <w:pPr>
              <w:pStyle w:val="TableParagraph"/>
              <w:rPr>
                <w:rFonts w:asciiTheme="majorBidi" w:hAnsiTheme="majorBidi" w:cstheme="majorBidi"/>
                <w:b/>
                <w:bCs/>
                <w:i/>
                <w:lang w:val="en-GB"/>
              </w:rPr>
            </w:pPr>
            <w:r w:rsidRPr="00AF788B">
              <w:rPr>
                <w:rFonts w:asciiTheme="majorBidi" w:hAnsiTheme="majorBidi" w:cstheme="majorBidi"/>
                <w:b/>
                <w:bCs/>
                <w:i/>
                <w:lang w:val="en-GB"/>
              </w:rPr>
              <w:t>Cyber Bullying and online safety</w:t>
            </w:r>
          </w:p>
          <w:p w:rsidR="00AF788B" w:rsidRPr="00AF788B" w:rsidRDefault="00AF788B" w:rsidP="00AF788B">
            <w:pPr>
              <w:pStyle w:val="TableParagraph"/>
              <w:rPr>
                <w:rFonts w:asciiTheme="majorBidi" w:hAnsiTheme="majorBidi" w:cstheme="majorBidi"/>
                <w:i/>
                <w:lang w:val="en-GB"/>
              </w:rPr>
            </w:pPr>
            <w:r w:rsidRPr="00AF788B">
              <w:rPr>
                <w:rFonts w:asciiTheme="majorBidi" w:hAnsiTheme="majorBidi" w:cstheme="majorBidi"/>
                <w:i/>
                <w:lang w:val="en-GB"/>
              </w:rPr>
              <w:t xml:space="preserve">Describe the meaning of bullying and cyberbullying and the impact it can have on an </w:t>
            </w:r>
            <w:proofErr w:type="gramStart"/>
            <w:r w:rsidRPr="00AF788B">
              <w:rPr>
                <w:rFonts w:asciiTheme="majorBidi" w:hAnsiTheme="majorBidi" w:cstheme="majorBidi"/>
                <w:i/>
                <w:lang w:val="en-GB"/>
              </w:rPr>
              <w:t>individual  Explore</w:t>
            </w:r>
            <w:proofErr w:type="gramEnd"/>
            <w:r w:rsidRPr="00AF788B">
              <w:rPr>
                <w:rFonts w:asciiTheme="majorBidi" w:hAnsiTheme="majorBidi" w:cstheme="majorBidi"/>
                <w:i/>
                <w:lang w:val="en-GB"/>
              </w:rPr>
              <w:t xml:space="preserve"> appropriate ways of responding to discriminating, hurtful or intimidating behaviour.  To know how to manage oneself appropriately online</w:t>
            </w:r>
          </w:p>
          <w:p w:rsidR="00AF788B" w:rsidRPr="00AF788B" w:rsidRDefault="00AF788B" w:rsidP="00AF788B">
            <w:pPr>
              <w:pStyle w:val="TableParagraph"/>
              <w:rPr>
                <w:rFonts w:asciiTheme="majorBidi" w:hAnsiTheme="majorBidi" w:cstheme="majorBidi"/>
                <w:i/>
                <w:lang w:val="en-GB"/>
              </w:rPr>
            </w:pPr>
          </w:p>
          <w:p w:rsidR="00AF788B" w:rsidRPr="00AF788B" w:rsidRDefault="00AF788B" w:rsidP="00AF788B">
            <w:pPr>
              <w:pStyle w:val="TableParagraph"/>
              <w:rPr>
                <w:rFonts w:asciiTheme="majorBidi" w:hAnsiTheme="majorBidi" w:cstheme="majorBidi"/>
                <w:b/>
                <w:bCs/>
                <w:i/>
                <w:lang w:val="en-GB"/>
              </w:rPr>
            </w:pPr>
            <w:r w:rsidRPr="00AF788B">
              <w:rPr>
                <w:rFonts w:asciiTheme="majorBidi" w:hAnsiTheme="majorBidi" w:cstheme="majorBidi"/>
                <w:b/>
                <w:bCs/>
                <w:i/>
                <w:lang w:val="en-GB"/>
              </w:rPr>
              <w:t>CEOP Lesson</w:t>
            </w:r>
          </w:p>
          <w:p w:rsidR="00AF788B" w:rsidRPr="00AF788B" w:rsidRDefault="00AF788B" w:rsidP="00AF788B">
            <w:pPr>
              <w:pStyle w:val="TableParagraph"/>
              <w:rPr>
                <w:rFonts w:asciiTheme="majorBidi" w:hAnsiTheme="majorBidi" w:cstheme="majorBidi"/>
                <w:i/>
                <w:lang w:val="en-GB"/>
              </w:rPr>
            </w:pPr>
            <w:r w:rsidRPr="00AF788B">
              <w:rPr>
                <w:rFonts w:asciiTheme="majorBidi" w:hAnsiTheme="majorBidi" w:cstheme="majorBidi"/>
                <w:i/>
                <w:lang w:val="en-GB"/>
              </w:rPr>
              <w:t>To define child sexual exploitation and be able to give examples   To explore a variety of risks and dangers related to being online  To evaluate how to reduce the risks associated with being online</w:t>
            </w:r>
          </w:p>
          <w:p w:rsidR="00AF788B" w:rsidRPr="0004031B" w:rsidRDefault="00AF788B" w:rsidP="0004031B">
            <w:pPr>
              <w:pStyle w:val="TableParagraph"/>
              <w:rPr>
                <w:rFonts w:asciiTheme="majorBidi" w:hAnsiTheme="majorBidi" w:cstheme="majorBidi"/>
                <w:i/>
              </w:rPr>
            </w:pPr>
          </w:p>
          <w:p w:rsidR="0004031B" w:rsidRDefault="0004031B">
            <w:pPr>
              <w:rPr>
                <w:rFonts w:ascii="Times New Roman" w:hAnsi="Times New Roman" w:cs="Times New Roman"/>
                <w:sz w:val="24"/>
                <w:szCs w:val="24"/>
              </w:rPr>
            </w:pPr>
          </w:p>
        </w:tc>
      </w:tr>
    </w:tbl>
    <w:p w:rsidR="0004031B" w:rsidRDefault="0004031B">
      <w:pPr>
        <w:rPr>
          <w:rFonts w:ascii="Times New Roman" w:hAnsi="Times New Roman" w:cs="Times New Roman"/>
          <w:sz w:val="24"/>
          <w:szCs w:val="24"/>
        </w:rPr>
      </w:pPr>
    </w:p>
    <w:p w:rsidR="0004031B" w:rsidRDefault="0004031B">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0" w:type="auto"/>
        <w:tblLook w:val="04A0" w:firstRow="1" w:lastRow="0" w:firstColumn="1" w:lastColumn="0" w:noHBand="0" w:noVBand="1"/>
      </w:tblPr>
      <w:tblGrid>
        <w:gridCol w:w="1129"/>
        <w:gridCol w:w="1430"/>
        <w:gridCol w:w="4666"/>
        <w:gridCol w:w="2705"/>
        <w:gridCol w:w="5091"/>
      </w:tblGrid>
      <w:tr w:rsidR="0004031B" w:rsidTr="002E6FF8">
        <w:tc>
          <w:tcPr>
            <w:tcW w:w="1129"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TERM</w:t>
            </w:r>
          </w:p>
        </w:tc>
        <w:tc>
          <w:tcPr>
            <w:tcW w:w="1430"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TOPIC</w:t>
            </w:r>
          </w:p>
        </w:tc>
        <w:tc>
          <w:tcPr>
            <w:tcW w:w="4666"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CORE LEARNING</w:t>
            </w:r>
          </w:p>
        </w:tc>
        <w:tc>
          <w:tcPr>
            <w:tcW w:w="2705"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KEY CONCEPTS</w:t>
            </w:r>
          </w:p>
        </w:tc>
        <w:tc>
          <w:tcPr>
            <w:tcW w:w="509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2E6FF8">
        <w:trPr>
          <w:trHeight w:val="3027"/>
        </w:trPr>
        <w:tc>
          <w:tcPr>
            <w:tcW w:w="1129"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Spring 1</w:t>
            </w:r>
          </w:p>
        </w:tc>
        <w:tc>
          <w:tcPr>
            <w:tcW w:w="1430" w:type="dxa"/>
          </w:tcPr>
          <w:p w:rsidR="0004031B" w:rsidRDefault="00EF6CA9" w:rsidP="00CD7970">
            <w:pPr>
              <w:rPr>
                <w:rFonts w:ascii="Times New Roman" w:hAnsi="Times New Roman" w:cs="Times New Roman"/>
                <w:sz w:val="24"/>
                <w:szCs w:val="24"/>
              </w:rPr>
            </w:pPr>
            <w:r w:rsidRPr="00EF6CA9">
              <w:rPr>
                <w:rFonts w:ascii="Times New Roman" w:hAnsi="Times New Roman" w:cs="Times New Roman"/>
                <w:sz w:val="24"/>
                <w:szCs w:val="24"/>
              </w:rPr>
              <w:t>Health &amp; Wellbeing</w:t>
            </w:r>
          </w:p>
        </w:tc>
        <w:tc>
          <w:tcPr>
            <w:tcW w:w="4666" w:type="dxa"/>
          </w:tcPr>
          <w:p w:rsidR="00EF6CA9" w:rsidRPr="001F2A2F" w:rsidRDefault="00EF6CA9" w:rsidP="00EF6CA9">
            <w:pPr>
              <w:rPr>
                <w:b/>
                <w:bCs/>
              </w:rPr>
            </w:pPr>
            <w:r w:rsidRPr="001F2A2F">
              <w:rPr>
                <w:b/>
                <w:bCs/>
              </w:rPr>
              <w:t>Introduction to Puberty</w:t>
            </w:r>
          </w:p>
          <w:p w:rsidR="00EF6CA9" w:rsidRPr="001F2A2F" w:rsidRDefault="00EF6CA9" w:rsidP="00EF6CA9">
            <w:r w:rsidRPr="001F2A2F">
              <w:t xml:space="preserve">To describe the emotional, social and physical changes that happen during </w:t>
            </w:r>
            <w:proofErr w:type="gramStart"/>
            <w:r w:rsidRPr="001F2A2F">
              <w:t>puberty  To</w:t>
            </w:r>
            <w:proofErr w:type="gramEnd"/>
            <w:r w:rsidRPr="001F2A2F">
              <w:t xml:space="preserve"> empathise with those that are starting puberty and understand how to support them   Wil understand that girls and boys develop differently during puberty.</w:t>
            </w:r>
          </w:p>
          <w:p w:rsidR="00EF6CA9" w:rsidRDefault="00EF6CA9" w:rsidP="00EF6CA9"/>
          <w:p w:rsidR="00EF6CA9" w:rsidRPr="001F2A2F" w:rsidRDefault="00EF6CA9" w:rsidP="00EF6CA9">
            <w:pPr>
              <w:rPr>
                <w:b/>
                <w:bCs/>
              </w:rPr>
            </w:pPr>
            <w:r w:rsidRPr="001F2A2F">
              <w:rPr>
                <w:b/>
                <w:bCs/>
              </w:rPr>
              <w:t>Puberty - Girls (Periods DOUBLE LESSON)</w:t>
            </w:r>
          </w:p>
          <w:p w:rsidR="00EF6CA9" w:rsidRPr="001F2A2F" w:rsidRDefault="00EF6CA9" w:rsidP="00EF6CA9">
            <w:r w:rsidRPr="001F2A2F">
              <w:t>To understand the physical and emotional changes that happen to girls during puberty  I understand the basics of the menstrual cycle and the range of feminine protection products available</w:t>
            </w:r>
          </w:p>
          <w:p w:rsidR="00EF6CA9" w:rsidRDefault="00EF6CA9" w:rsidP="00EF6CA9"/>
          <w:p w:rsidR="00EF6CA9" w:rsidRPr="001F2A2F" w:rsidRDefault="00EF6CA9" w:rsidP="00EF6CA9">
            <w:pPr>
              <w:rPr>
                <w:b/>
                <w:bCs/>
              </w:rPr>
            </w:pPr>
            <w:r w:rsidRPr="001F2A2F">
              <w:rPr>
                <w:b/>
                <w:bCs/>
              </w:rPr>
              <w:t>Puberty - Boys (Wet dreams + Erections)</w:t>
            </w:r>
          </w:p>
          <w:p w:rsidR="00EF6CA9" w:rsidRPr="001F2A2F" w:rsidRDefault="00EF6CA9" w:rsidP="00EF6CA9">
            <w:r w:rsidRPr="001F2A2F">
              <w:t>To describe the physical and emotional changes that happen to boys through puberty  To understand the challenges that boys face during puberty including erections, wet dreams and body image.</w:t>
            </w:r>
          </w:p>
          <w:p w:rsidR="00EF6CA9" w:rsidRDefault="00EF6CA9" w:rsidP="00EF6CA9"/>
          <w:p w:rsidR="00EF6CA9" w:rsidRPr="001F2A2F" w:rsidRDefault="00EF6CA9" w:rsidP="00EF6CA9">
            <w:pPr>
              <w:rPr>
                <w:b/>
                <w:bCs/>
              </w:rPr>
            </w:pPr>
            <w:r w:rsidRPr="001F2A2F">
              <w:rPr>
                <w:b/>
                <w:bCs/>
              </w:rPr>
              <w:t>Puberty - Personal Hygiene</w:t>
            </w:r>
          </w:p>
          <w:p w:rsidR="00EF6CA9" w:rsidRPr="001F2A2F" w:rsidRDefault="00EF6CA9" w:rsidP="00EF6CA9">
            <w:r w:rsidRPr="001F2A2F">
              <w:t>I understand the ways in which diet, exercise, hygiene and sleep contribute to being healthy  To understand how important personal hygiene is and how to achieve it</w:t>
            </w:r>
          </w:p>
          <w:p w:rsidR="00EF6CA9" w:rsidRDefault="00EF6CA9" w:rsidP="00EF6CA9"/>
          <w:p w:rsidR="00EF6CA9" w:rsidRPr="001F2A2F" w:rsidRDefault="00EF6CA9" w:rsidP="00EF6CA9">
            <w:pPr>
              <w:rPr>
                <w:b/>
                <w:bCs/>
              </w:rPr>
            </w:pPr>
            <w:r w:rsidRPr="001F2A2F">
              <w:rPr>
                <w:b/>
                <w:bCs/>
              </w:rPr>
              <w:t>Puberty - Growing Up (Menstruation and FGM)</w:t>
            </w:r>
          </w:p>
          <w:p w:rsidR="00EF6CA9" w:rsidRPr="001F2A2F" w:rsidRDefault="00EF6CA9" w:rsidP="00EF6CA9">
            <w:r w:rsidRPr="001F2A2F">
              <w:t>To understand a range of issues that may impact you as you grow up to be an adult   To understand there are some cultural practices in the world that do not respect ‘your body your rules’ principle and are illegal and dangerous</w:t>
            </w:r>
          </w:p>
          <w:p w:rsidR="00EF6CA9" w:rsidRDefault="00EF6CA9" w:rsidP="00EF6CA9"/>
          <w:p w:rsidR="00EF6CA9" w:rsidRPr="001F2A2F" w:rsidRDefault="00EF6CA9" w:rsidP="00EF6CA9">
            <w:pPr>
              <w:rPr>
                <w:b/>
                <w:bCs/>
              </w:rPr>
            </w:pPr>
            <w:r w:rsidRPr="001F2A2F">
              <w:rPr>
                <w:b/>
                <w:bCs/>
              </w:rPr>
              <w:t>Puberty - Assertiveness, consent &amp; Hormones</w:t>
            </w:r>
          </w:p>
          <w:p w:rsidR="00EF6CA9" w:rsidRPr="001F2A2F" w:rsidRDefault="00EF6CA9" w:rsidP="00EF6CA9">
            <w:r w:rsidRPr="001F2A2F">
              <w:t xml:space="preserve">Demonstrate effective ways to communicate personal boundaries and show respect for the boundaries of </w:t>
            </w:r>
            <w:proofErr w:type="gramStart"/>
            <w:r w:rsidRPr="001F2A2F">
              <w:t>others  Explain</w:t>
            </w:r>
            <w:proofErr w:type="gramEnd"/>
            <w:r w:rsidRPr="001F2A2F">
              <w:t xml:space="preserve"> that no one has the right to touch anyone else in a sexual manner if they do not want to be touched.</w:t>
            </w:r>
          </w:p>
          <w:p w:rsidR="00EF6CA9" w:rsidRDefault="00EF6CA9" w:rsidP="00EF6CA9"/>
          <w:p w:rsidR="00EF6CA9" w:rsidRPr="001F2A2F" w:rsidRDefault="00EF6CA9" w:rsidP="00EF6CA9">
            <w:pPr>
              <w:rPr>
                <w:b/>
                <w:bCs/>
              </w:rPr>
            </w:pPr>
            <w:r w:rsidRPr="001F2A2F">
              <w:rPr>
                <w:b/>
                <w:bCs/>
              </w:rPr>
              <w:t>Puberty - Self Esteem + Empowerment</w:t>
            </w:r>
          </w:p>
          <w:p w:rsidR="00EF6CA9" w:rsidRPr="001F2A2F" w:rsidRDefault="00EF6CA9" w:rsidP="00EF6CA9">
            <w:r w:rsidRPr="001F2A2F">
              <w:t xml:space="preserve">To describe the concept of </w:t>
            </w:r>
            <w:proofErr w:type="spellStart"/>
            <w:r w:rsidRPr="001F2A2F">
              <w:t>self esteem</w:t>
            </w:r>
            <w:proofErr w:type="spellEnd"/>
            <w:r w:rsidRPr="001F2A2F">
              <w:t xml:space="preserve"> and recognise behaviours linked to low and high </w:t>
            </w:r>
            <w:proofErr w:type="spellStart"/>
            <w:r w:rsidRPr="001F2A2F">
              <w:t>self esteem</w:t>
            </w:r>
            <w:proofErr w:type="spellEnd"/>
            <w:r w:rsidRPr="001F2A2F">
              <w:t xml:space="preserve">   Develop strategies to help someone who has low </w:t>
            </w:r>
            <w:proofErr w:type="spellStart"/>
            <w:r w:rsidRPr="001F2A2F">
              <w:t>self esteem</w:t>
            </w:r>
            <w:proofErr w:type="spellEnd"/>
            <w:r w:rsidRPr="001F2A2F">
              <w:t xml:space="preserve"> and to understand the wide range of influences on self esteem</w:t>
            </w:r>
          </w:p>
          <w:p w:rsidR="0004031B" w:rsidRDefault="0004031B" w:rsidP="00CD7970">
            <w:pPr>
              <w:rPr>
                <w:rFonts w:ascii="Times New Roman" w:hAnsi="Times New Roman" w:cs="Times New Roman"/>
                <w:sz w:val="24"/>
                <w:szCs w:val="24"/>
              </w:rPr>
            </w:pPr>
          </w:p>
        </w:tc>
        <w:tc>
          <w:tcPr>
            <w:tcW w:w="2705" w:type="dxa"/>
          </w:tcPr>
          <w:p w:rsidR="002E6FF8" w:rsidRDefault="002E6FF8" w:rsidP="00CD7970">
            <w:pPr>
              <w:rPr>
                <w:rFonts w:ascii="Times New Roman" w:hAnsi="Times New Roman" w:cs="Times New Roman"/>
                <w:sz w:val="24"/>
                <w:szCs w:val="24"/>
              </w:rPr>
            </w:pPr>
          </w:p>
          <w:p w:rsidR="0004031B" w:rsidRDefault="002E6FF8" w:rsidP="00CD7970">
            <w:pPr>
              <w:rPr>
                <w:rFonts w:ascii="Times New Roman" w:hAnsi="Times New Roman" w:cs="Times New Roman"/>
                <w:sz w:val="24"/>
                <w:szCs w:val="24"/>
              </w:rPr>
            </w:pPr>
            <w:r w:rsidRPr="002E6FF8">
              <w:rPr>
                <w:rFonts w:ascii="Times New Roman" w:hAnsi="Times New Roman" w:cs="Times New Roman"/>
                <w:sz w:val="24"/>
                <w:szCs w:val="24"/>
              </w:rPr>
              <w:t>Puberty Hygiene Hormones vagina Penis adolescence social Emotional Physical</w:t>
            </w:r>
          </w:p>
          <w:p w:rsidR="007E7464" w:rsidRDefault="007E7464" w:rsidP="00CD7970">
            <w:pPr>
              <w:rPr>
                <w:rFonts w:ascii="Times New Roman" w:hAnsi="Times New Roman" w:cs="Times New Roman"/>
                <w:sz w:val="24"/>
                <w:szCs w:val="24"/>
              </w:rPr>
            </w:pPr>
          </w:p>
          <w:p w:rsidR="007E7464" w:rsidRDefault="007E7464" w:rsidP="00CD7970">
            <w:pPr>
              <w:rPr>
                <w:rFonts w:ascii="Times New Roman" w:hAnsi="Times New Roman" w:cs="Times New Roman"/>
                <w:sz w:val="24"/>
                <w:szCs w:val="24"/>
              </w:rPr>
            </w:pPr>
          </w:p>
          <w:p w:rsidR="007E7464" w:rsidRDefault="007E7464" w:rsidP="00CD7970">
            <w:pPr>
              <w:rPr>
                <w:rFonts w:ascii="Times New Roman" w:hAnsi="Times New Roman" w:cs="Times New Roman"/>
                <w:sz w:val="24"/>
                <w:szCs w:val="24"/>
              </w:rPr>
            </w:pPr>
          </w:p>
          <w:p w:rsidR="007E7464" w:rsidRDefault="007E7464" w:rsidP="00CD7970">
            <w:pPr>
              <w:rPr>
                <w:rFonts w:ascii="Times New Roman" w:hAnsi="Times New Roman" w:cs="Times New Roman"/>
                <w:sz w:val="24"/>
                <w:szCs w:val="24"/>
              </w:rPr>
            </w:pPr>
            <w:r w:rsidRPr="007E7464">
              <w:rPr>
                <w:rFonts w:ascii="Times New Roman" w:hAnsi="Times New Roman" w:cs="Times New Roman"/>
                <w:sz w:val="24"/>
                <w:szCs w:val="24"/>
              </w:rPr>
              <w:t>Oestrogen, Progesterone, Tampon, Sanitary Towel, Panty Liner, Menstruation, Period, Fertilisation, Ova</w:t>
            </w:r>
            <w:r>
              <w:rPr>
                <w:rFonts w:ascii="Times New Roman" w:hAnsi="Times New Roman" w:cs="Times New Roman"/>
                <w:sz w:val="24"/>
                <w:szCs w:val="24"/>
              </w:rPr>
              <w:t>ries</w:t>
            </w:r>
          </w:p>
          <w:p w:rsidR="007E7464" w:rsidRDefault="007E7464" w:rsidP="00CD7970">
            <w:pPr>
              <w:rPr>
                <w:rFonts w:ascii="Times New Roman" w:hAnsi="Times New Roman" w:cs="Times New Roman"/>
                <w:sz w:val="24"/>
                <w:szCs w:val="24"/>
              </w:rPr>
            </w:pPr>
          </w:p>
          <w:p w:rsidR="007E7464" w:rsidRDefault="007E7464" w:rsidP="00CD7970">
            <w:pPr>
              <w:rPr>
                <w:rFonts w:ascii="Times New Roman" w:hAnsi="Times New Roman" w:cs="Times New Roman"/>
                <w:sz w:val="24"/>
                <w:szCs w:val="24"/>
              </w:rPr>
            </w:pPr>
          </w:p>
          <w:p w:rsidR="007E7464" w:rsidRDefault="007E7464" w:rsidP="00CD7970">
            <w:pPr>
              <w:rPr>
                <w:rFonts w:ascii="Times New Roman" w:hAnsi="Times New Roman" w:cs="Times New Roman"/>
                <w:sz w:val="24"/>
                <w:szCs w:val="24"/>
              </w:rPr>
            </w:pPr>
            <w:r w:rsidRPr="007E7464">
              <w:rPr>
                <w:rFonts w:ascii="Times New Roman" w:hAnsi="Times New Roman" w:cs="Times New Roman"/>
                <w:sz w:val="24"/>
                <w:szCs w:val="24"/>
              </w:rPr>
              <w:t>Urethra, Prostate, scrotum, testicle, Erections Penis Wet Dreams Ejaculation</w:t>
            </w:r>
          </w:p>
          <w:p w:rsidR="007E7464" w:rsidRDefault="007E7464" w:rsidP="00CD7970">
            <w:pPr>
              <w:rPr>
                <w:rFonts w:ascii="Times New Roman" w:hAnsi="Times New Roman" w:cs="Times New Roman"/>
                <w:sz w:val="24"/>
                <w:szCs w:val="24"/>
              </w:rPr>
            </w:pPr>
          </w:p>
          <w:p w:rsidR="007E7464" w:rsidRDefault="007E7464" w:rsidP="00CD7970">
            <w:pPr>
              <w:rPr>
                <w:rFonts w:ascii="Times New Roman" w:hAnsi="Times New Roman" w:cs="Times New Roman"/>
                <w:sz w:val="24"/>
                <w:szCs w:val="24"/>
              </w:rPr>
            </w:pPr>
          </w:p>
          <w:p w:rsidR="007E7464" w:rsidRDefault="007E7464" w:rsidP="00CD7970">
            <w:pPr>
              <w:rPr>
                <w:rFonts w:ascii="Times New Roman" w:hAnsi="Times New Roman" w:cs="Times New Roman"/>
                <w:sz w:val="24"/>
                <w:szCs w:val="24"/>
              </w:rPr>
            </w:pPr>
          </w:p>
          <w:p w:rsidR="007E7464" w:rsidRDefault="007E7464" w:rsidP="00CD7970">
            <w:pPr>
              <w:rPr>
                <w:rFonts w:ascii="Times New Roman" w:hAnsi="Times New Roman" w:cs="Times New Roman"/>
                <w:sz w:val="24"/>
                <w:szCs w:val="24"/>
              </w:rPr>
            </w:pPr>
            <w:r w:rsidRPr="007E7464">
              <w:rPr>
                <w:rFonts w:ascii="Times New Roman" w:hAnsi="Times New Roman" w:cs="Times New Roman"/>
                <w:sz w:val="24"/>
                <w:szCs w:val="24"/>
              </w:rPr>
              <w:t>Deodorant, antiperspirant, Hygiene, bacteria</w:t>
            </w:r>
          </w:p>
          <w:p w:rsidR="007E7464" w:rsidRDefault="007E7464" w:rsidP="00CD7970">
            <w:pPr>
              <w:rPr>
                <w:rFonts w:ascii="Times New Roman" w:hAnsi="Times New Roman" w:cs="Times New Roman"/>
                <w:sz w:val="24"/>
                <w:szCs w:val="24"/>
              </w:rPr>
            </w:pPr>
          </w:p>
          <w:p w:rsidR="007E7464" w:rsidRDefault="007E7464" w:rsidP="00CD7970">
            <w:pPr>
              <w:rPr>
                <w:rFonts w:ascii="Times New Roman" w:hAnsi="Times New Roman" w:cs="Times New Roman"/>
                <w:sz w:val="24"/>
                <w:szCs w:val="24"/>
              </w:rPr>
            </w:pPr>
          </w:p>
          <w:p w:rsidR="007E7464" w:rsidRDefault="007E7464" w:rsidP="00CD7970">
            <w:pPr>
              <w:rPr>
                <w:rFonts w:ascii="Times New Roman" w:hAnsi="Times New Roman" w:cs="Times New Roman"/>
                <w:sz w:val="24"/>
                <w:szCs w:val="24"/>
              </w:rPr>
            </w:pPr>
          </w:p>
          <w:p w:rsidR="007E7464" w:rsidRDefault="007E7464" w:rsidP="00CD7970">
            <w:pPr>
              <w:rPr>
                <w:rFonts w:ascii="Times New Roman" w:hAnsi="Times New Roman" w:cs="Times New Roman"/>
                <w:sz w:val="24"/>
                <w:szCs w:val="24"/>
              </w:rPr>
            </w:pPr>
            <w:r w:rsidRPr="007E7464">
              <w:rPr>
                <w:rFonts w:ascii="Times New Roman" w:hAnsi="Times New Roman" w:cs="Times New Roman"/>
                <w:sz w:val="24"/>
                <w:szCs w:val="24"/>
              </w:rPr>
              <w:t>Menstruation, FGM, Brest ironing, Breast flattening, Impotence</w:t>
            </w:r>
          </w:p>
          <w:p w:rsidR="007E7464" w:rsidRDefault="007E7464" w:rsidP="00CD7970">
            <w:pPr>
              <w:rPr>
                <w:rFonts w:ascii="Times New Roman" w:hAnsi="Times New Roman" w:cs="Times New Roman"/>
                <w:sz w:val="24"/>
                <w:szCs w:val="24"/>
              </w:rPr>
            </w:pPr>
          </w:p>
          <w:p w:rsidR="007E7464" w:rsidRDefault="007E7464" w:rsidP="00CD7970">
            <w:pPr>
              <w:rPr>
                <w:rFonts w:ascii="Times New Roman" w:hAnsi="Times New Roman" w:cs="Times New Roman"/>
                <w:sz w:val="24"/>
                <w:szCs w:val="24"/>
              </w:rPr>
            </w:pPr>
          </w:p>
          <w:p w:rsidR="007E7464" w:rsidRDefault="007E7464" w:rsidP="00CD7970">
            <w:pPr>
              <w:rPr>
                <w:rFonts w:ascii="Times New Roman" w:hAnsi="Times New Roman" w:cs="Times New Roman"/>
                <w:sz w:val="24"/>
                <w:szCs w:val="24"/>
              </w:rPr>
            </w:pPr>
            <w:r w:rsidRPr="007E7464">
              <w:rPr>
                <w:rFonts w:ascii="Times New Roman" w:hAnsi="Times New Roman" w:cs="Times New Roman"/>
                <w:sz w:val="24"/>
                <w:szCs w:val="24"/>
              </w:rPr>
              <w:t>Respect, differences, understanding, diversity, Consent</w:t>
            </w:r>
          </w:p>
          <w:p w:rsidR="007E7464" w:rsidRDefault="007E7464" w:rsidP="00CD7970">
            <w:pPr>
              <w:rPr>
                <w:rFonts w:ascii="Times New Roman" w:hAnsi="Times New Roman" w:cs="Times New Roman"/>
                <w:sz w:val="24"/>
                <w:szCs w:val="24"/>
              </w:rPr>
            </w:pPr>
          </w:p>
          <w:p w:rsidR="007E7464" w:rsidRDefault="007E7464" w:rsidP="00CD7970">
            <w:pPr>
              <w:rPr>
                <w:rFonts w:ascii="Times New Roman" w:hAnsi="Times New Roman" w:cs="Times New Roman"/>
                <w:sz w:val="24"/>
                <w:szCs w:val="24"/>
              </w:rPr>
            </w:pPr>
          </w:p>
          <w:p w:rsidR="007E7464" w:rsidRDefault="007E7464" w:rsidP="00CD7970">
            <w:pPr>
              <w:rPr>
                <w:rFonts w:ascii="Times New Roman" w:hAnsi="Times New Roman" w:cs="Times New Roman"/>
                <w:sz w:val="24"/>
                <w:szCs w:val="24"/>
              </w:rPr>
            </w:pPr>
          </w:p>
          <w:p w:rsidR="007E7464" w:rsidRDefault="007E7464" w:rsidP="00CD7970">
            <w:pPr>
              <w:rPr>
                <w:rFonts w:ascii="Times New Roman" w:hAnsi="Times New Roman" w:cs="Times New Roman"/>
                <w:sz w:val="24"/>
                <w:szCs w:val="24"/>
              </w:rPr>
            </w:pPr>
          </w:p>
          <w:p w:rsidR="007E7464" w:rsidRDefault="007E7464" w:rsidP="00CD7970">
            <w:pPr>
              <w:rPr>
                <w:rFonts w:ascii="Times New Roman" w:hAnsi="Times New Roman" w:cs="Times New Roman"/>
                <w:sz w:val="24"/>
                <w:szCs w:val="24"/>
              </w:rPr>
            </w:pPr>
            <w:r w:rsidRPr="007E7464">
              <w:rPr>
                <w:rFonts w:ascii="Times New Roman" w:hAnsi="Times New Roman" w:cs="Times New Roman"/>
                <w:sz w:val="24"/>
                <w:szCs w:val="24"/>
              </w:rPr>
              <w:t xml:space="preserve">Low </w:t>
            </w:r>
            <w:proofErr w:type="spellStart"/>
            <w:r w:rsidRPr="007E7464">
              <w:rPr>
                <w:rFonts w:ascii="Times New Roman" w:hAnsi="Times New Roman" w:cs="Times New Roman"/>
                <w:sz w:val="24"/>
                <w:szCs w:val="24"/>
              </w:rPr>
              <w:t>self esteem</w:t>
            </w:r>
            <w:proofErr w:type="spellEnd"/>
            <w:r w:rsidRPr="007E7464">
              <w:rPr>
                <w:rFonts w:ascii="Times New Roman" w:hAnsi="Times New Roman" w:cs="Times New Roman"/>
                <w:sz w:val="24"/>
                <w:szCs w:val="24"/>
              </w:rPr>
              <w:t xml:space="preserve">, High </w:t>
            </w:r>
            <w:proofErr w:type="spellStart"/>
            <w:r w:rsidRPr="007E7464">
              <w:rPr>
                <w:rFonts w:ascii="Times New Roman" w:hAnsi="Times New Roman" w:cs="Times New Roman"/>
                <w:sz w:val="24"/>
                <w:szCs w:val="24"/>
              </w:rPr>
              <w:t>self esteem</w:t>
            </w:r>
            <w:proofErr w:type="spellEnd"/>
            <w:r w:rsidRPr="007E7464">
              <w:rPr>
                <w:rFonts w:ascii="Times New Roman" w:hAnsi="Times New Roman" w:cs="Times New Roman"/>
                <w:sz w:val="24"/>
                <w:szCs w:val="24"/>
              </w:rPr>
              <w:t>, Empowerment, Climate activist</w:t>
            </w:r>
          </w:p>
        </w:tc>
        <w:tc>
          <w:tcPr>
            <w:tcW w:w="5091"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5950A1" w:rsidRPr="005950A1" w:rsidRDefault="005950A1" w:rsidP="005950A1">
            <w:pPr>
              <w:pStyle w:val="TableParagraph"/>
              <w:spacing w:before="1"/>
              <w:ind w:left="0"/>
              <w:rPr>
                <w:rFonts w:asciiTheme="majorBidi" w:hAnsiTheme="majorBidi" w:cstheme="majorBidi"/>
                <w:b/>
                <w:i/>
                <w:lang w:val="en-GB"/>
              </w:rPr>
            </w:pPr>
          </w:p>
          <w:p w:rsidR="005950A1" w:rsidRPr="005950A1" w:rsidRDefault="005950A1" w:rsidP="005950A1">
            <w:pPr>
              <w:pStyle w:val="TableParagraph"/>
              <w:spacing w:before="1"/>
              <w:rPr>
                <w:rFonts w:asciiTheme="majorBidi" w:hAnsiTheme="majorBidi" w:cstheme="majorBidi"/>
                <w:b/>
                <w:i/>
                <w:lang w:val="en-GB"/>
              </w:rPr>
            </w:pPr>
            <w:r w:rsidRPr="005950A1">
              <w:rPr>
                <w:rFonts w:asciiTheme="majorBidi" w:hAnsiTheme="majorBidi" w:cstheme="majorBidi"/>
                <w:b/>
                <w:i/>
                <w:lang w:val="en-GB"/>
              </w:rPr>
              <w:t>Puberty &amp; Changes</w:t>
            </w:r>
          </w:p>
          <w:p w:rsidR="005950A1" w:rsidRPr="005950A1" w:rsidRDefault="005950A1" w:rsidP="005950A1">
            <w:pPr>
              <w:pStyle w:val="TableParagraph"/>
              <w:numPr>
                <w:ilvl w:val="0"/>
                <w:numId w:val="8"/>
              </w:numPr>
              <w:spacing w:before="1"/>
              <w:rPr>
                <w:rFonts w:asciiTheme="majorBidi" w:hAnsiTheme="majorBidi" w:cstheme="majorBidi"/>
                <w:i/>
                <w:lang w:val="en-GB"/>
              </w:rPr>
            </w:pPr>
            <w:r w:rsidRPr="005950A1">
              <w:rPr>
                <w:rFonts w:asciiTheme="majorBidi" w:hAnsiTheme="majorBidi" w:cstheme="majorBidi"/>
                <w:i/>
                <w:lang w:val="en-GB"/>
              </w:rPr>
              <w:t xml:space="preserve">The children will be able to define what puberty is. </w:t>
            </w:r>
          </w:p>
          <w:p w:rsidR="005950A1" w:rsidRPr="005950A1" w:rsidRDefault="005950A1" w:rsidP="005950A1">
            <w:pPr>
              <w:pStyle w:val="TableParagraph"/>
              <w:numPr>
                <w:ilvl w:val="0"/>
                <w:numId w:val="8"/>
              </w:numPr>
              <w:spacing w:before="1"/>
              <w:rPr>
                <w:rFonts w:asciiTheme="majorBidi" w:hAnsiTheme="majorBidi" w:cstheme="majorBidi"/>
                <w:i/>
                <w:lang w:val="en-GB"/>
              </w:rPr>
            </w:pPr>
            <w:r w:rsidRPr="005950A1">
              <w:rPr>
                <w:rFonts w:asciiTheme="majorBidi" w:hAnsiTheme="majorBidi" w:cstheme="majorBidi"/>
                <w:i/>
                <w:lang w:val="en-GB"/>
              </w:rPr>
              <w:t xml:space="preserve">The children will know that hormones are responsible for the changes that most young people go through during puberty. </w:t>
            </w:r>
          </w:p>
          <w:p w:rsidR="005950A1" w:rsidRPr="005950A1" w:rsidRDefault="005950A1" w:rsidP="005950A1">
            <w:pPr>
              <w:pStyle w:val="TableParagraph"/>
              <w:numPr>
                <w:ilvl w:val="0"/>
                <w:numId w:val="8"/>
              </w:numPr>
              <w:spacing w:before="1"/>
              <w:rPr>
                <w:rFonts w:asciiTheme="majorBidi" w:hAnsiTheme="majorBidi" w:cstheme="majorBidi"/>
                <w:i/>
                <w:lang w:val="en-GB"/>
              </w:rPr>
            </w:pPr>
            <w:r w:rsidRPr="005950A1">
              <w:rPr>
                <w:rFonts w:asciiTheme="majorBidi" w:hAnsiTheme="majorBidi" w:cstheme="majorBidi"/>
                <w:i/>
                <w:lang w:val="en-GB"/>
              </w:rPr>
              <w:t>The children will be able to identify the physical and emotional changes that happen to girls and boys during puberty.</w:t>
            </w:r>
          </w:p>
          <w:p w:rsidR="005950A1" w:rsidRPr="005950A1" w:rsidRDefault="005950A1" w:rsidP="005950A1">
            <w:pPr>
              <w:pStyle w:val="TableParagraph"/>
              <w:numPr>
                <w:ilvl w:val="0"/>
                <w:numId w:val="8"/>
              </w:numPr>
              <w:spacing w:before="1"/>
              <w:rPr>
                <w:rFonts w:asciiTheme="majorBidi" w:hAnsiTheme="majorBidi" w:cstheme="majorBidi"/>
                <w:i/>
                <w:lang w:val="en-GB"/>
              </w:rPr>
            </w:pPr>
            <w:r w:rsidRPr="005950A1">
              <w:rPr>
                <w:rFonts w:asciiTheme="majorBidi" w:hAnsiTheme="majorBidi" w:cstheme="majorBidi"/>
                <w:i/>
                <w:lang w:val="en-GB"/>
              </w:rPr>
              <w:t xml:space="preserve">The children will be able to define what menstrual wellbeing is. </w:t>
            </w:r>
          </w:p>
          <w:p w:rsidR="005950A1" w:rsidRPr="005950A1" w:rsidRDefault="005950A1" w:rsidP="005950A1">
            <w:pPr>
              <w:pStyle w:val="TableParagraph"/>
              <w:numPr>
                <w:ilvl w:val="0"/>
                <w:numId w:val="8"/>
              </w:numPr>
              <w:spacing w:before="1"/>
              <w:rPr>
                <w:rFonts w:asciiTheme="majorBidi" w:hAnsiTheme="majorBidi" w:cstheme="majorBidi"/>
                <w:i/>
                <w:lang w:val="en-GB"/>
              </w:rPr>
            </w:pPr>
            <w:r w:rsidRPr="005950A1">
              <w:rPr>
                <w:rFonts w:asciiTheme="majorBidi" w:hAnsiTheme="majorBidi" w:cstheme="majorBidi"/>
                <w:i/>
                <w:lang w:val="en-GB"/>
              </w:rPr>
              <w:t xml:space="preserve">The children will be able to recall key facts about the menstrual cycle. </w:t>
            </w:r>
          </w:p>
          <w:p w:rsidR="005950A1" w:rsidRPr="005950A1" w:rsidRDefault="005950A1" w:rsidP="005950A1">
            <w:pPr>
              <w:pStyle w:val="TableParagraph"/>
              <w:numPr>
                <w:ilvl w:val="0"/>
                <w:numId w:val="8"/>
              </w:numPr>
              <w:spacing w:before="1"/>
              <w:rPr>
                <w:rFonts w:asciiTheme="majorBidi" w:hAnsiTheme="majorBidi" w:cstheme="majorBidi"/>
                <w:i/>
                <w:lang w:val="en-GB"/>
              </w:rPr>
            </w:pPr>
            <w:r w:rsidRPr="005950A1">
              <w:rPr>
                <w:rFonts w:asciiTheme="majorBidi" w:hAnsiTheme="majorBidi" w:cstheme="majorBidi"/>
                <w:i/>
                <w:lang w:val="en-GB"/>
              </w:rPr>
              <w:t>The children will be able to label parts of the female reproductive system.</w:t>
            </w:r>
          </w:p>
          <w:p w:rsidR="005950A1" w:rsidRPr="005950A1" w:rsidRDefault="005950A1" w:rsidP="005950A1">
            <w:pPr>
              <w:pStyle w:val="TableParagraph"/>
              <w:numPr>
                <w:ilvl w:val="0"/>
                <w:numId w:val="8"/>
              </w:numPr>
              <w:spacing w:before="1"/>
              <w:rPr>
                <w:rFonts w:asciiTheme="majorBidi" w:hAnsiTheme="majorBidi" w:cstheme="majorBidi"/>
                <w:i/>
                <w:lang w:val="en-GB"/>
              </w:rPr>
            </w:pPr>
            <w:r w:rsidRPr="005950A1">
              <w:rPr>
                <w:rFonts w:asciiTheme="majorBidi" w:hAnsiTheme="majorBidi" w:cstheme="majorBidi"/>
                <w:i/>
                <w:lang w:val="en-GB"/>
              </w:rPr>
              <w:t>Children will be able to identify some of the changes that will happen in their body and other bodies during puberty.</w:t>
            </w:r>
          </w:p>
          <w:p w:rsidR="005950A1" w:rsidRPr="005950A1" w:rsidRDefault="005950A1" w:rsidP="005950A1">
            <w:pPr>
              <w:pStyle w:val="TableParagraph"/>
              <w:numPr>
                <w:ilvl w:val="0"/>
                <w:numId w:val="8"/>
              </w:numPr>
              <w:spacing w:before="1"/>
              <w:rPr>
                <w:rFonts w:asciiTheme="majorBidi" w:hAnsiTheme="majorBidi" w:cstheme="majorBidi"/>
                <w:i/>
                <w:lang w:val="en-GB"/>
              </w:rPr>
            </w:pPr>
            <w:r w:rsidRPr="005950A1">
              <w:rPr>
                <w:rFonts w:asciiTheme="majorBidi" w:hAnsiTheme="majorBidi" w:cstheme="majorBidi"/>
                <w:i/>
                <w:lang w:val="en-GB"/>
              </w:rPr>
              <w:t xml:space="preserve">Children will be able to describe </w:t>
            </w:r>
            <w:proofErr w:type="gramStart"/>
            <w:r w:rsidRPr="005950A1">
              <w:rPr>
                <w:rFonts w:asciiTheme="majorBidi" w:hAnsiTheme="majorBidi" w:cstheme="majorBidi"/>
                <w:i/>
                <w:lang w:val="en-GB"/>
              </w:rPr>
              <w:t>who</w:t>
            </w:r>
            <w:proofErr w:type="gramEnd"/>
            <w:r w:rsidRPr="005950A1">
              <w:rPr>
                <w:rFonts w:asciiTheme="majorBidi" w:hAnsiTheme="majorBidi" w:cstheme="majorBidi"/>
                <w:i/>
                <w:lang w:val="en-GB"/>
              </w:rPr>
              <w:t xml:space="preserve"> to talk to when they need help dealing with the changes at puberty.</w:t>
            </w:r>
          </w:p>
          <w:p w:rsidR="005950A1" w:rsidRPr="005950A1" w:rsidRDefault="005950A1" w:rsidP="005950A1">
            <w:pPr>
              <w:pStyle w:val="TableParagraph"/>
              <w:numPr>
                <w:ilvl w:val="0"/>
                <w:numId w:val="8"/>
              </w:numPr>
              <w:spacing w:before="1"/>
              <w:rPr>
                <w:rFonts w:asciiTheme="majorBidi" w:hAnsiTheme="majorBidi" w:cstheme="majorBidi"/>
                <w:i/>
                <w:lang w:val="en-GB"/>
              </w:rPr>
            </w:pPr>
            <w:r w:rsidRPr="005950A1">
              <w:rPr>
                <w:rFonts w:asciiTheme="majorBidi" w:hAnsiTheme="majorBidi" w:cstheme="majorBidi"/>
                <w:i/>
                <w:lang w:val="en-GB"/>
              </w:rPr>
              <w:t>Children will be able to ask for support for any changes that are difficult to manage.</w:t>
            </w:r>
          </w:p>
          <w:p w:rsidR="005950A1" w:rsidRPr="005950A1" w:rsidRDefault="005950A1" w:rsidP="005950A1">
            <w:pPr>
              <w:pStyle w:val="TableParagraph"/>
              <w:spacing w:before="1"/>
              <w:rPr>
                <w:rFonts w:asciiTheme="majorBidi" w:hAnsiTheme="majorBidi" w:cstheme="majorBidi"/>
                <w:b/>
                <w:i/>
                <w:lang w:val="en-GB"/>
              </w:rPr>
            </w:pPr>
          </w:p>
          <w:p w:rsidR="005950A1" w:rsidRPr="005950A1" w:rsidRDefault="005950A1" w:rsidP="005950A1">
            <w:pPr>
              <w:pStyle w:val="TableParagraph"/>
              <w:spacing w:before="1"/>
              <w:rPr>
                <w:rFonts w:asciiTheme="majorBidi" w:hAnsiTheme="majorBidi" w:cstheme="majorBidi"/>
                <w:b/>
                <w:i/>
                <w:lang w:val="en-GB"/>
              </w:rPr>
            </w:pPr>
            <w:r w:rsidRPr="005950A1">
              <w:rPr>
                <w:rFonts w:asciiTheme="majorBidi" w:hAnsiTheme="majorBidi" w:cstheme="majorBidi"/>
                <w:b/>
                <w:i/>
                <w:lang w:val="en-GB"/>
              </w:rPr>
              <w:t>Periods (menstruation)</w:t>
            </w:r>
          </w:p>
          <w:p w:rsidR="005950A1" w:rsidRPr="005950A1" w:rsidRDefault="005950A1" w:rsidP="005950A1">
            <w:pPr>
              <w:pStyle w:val="TableParagraph"/>
              <w:numPr>
                <w:ilvl w:val="0"/>
                <w:numId w:val="9"/>
              </w:numPr>
              <w:spacing w:before="1"/>
              <w:rPr>
                <w:rFonts w:asciiTheme="majorBidi" w:hAnsiTheme="majorBidi" w:cstheme="majorBidi"/>
                <w:i/>
                <w:lang w:val="en-GB"/>
              </w:rPr>
            </w:pPr>
            <w:r w:rsidRPr="005950A1">
              <w:rPr>
                <w:rFonts w:asciiTheme="majorBidi" w:hAnsiTheme="majorBidi" w:cstheme="majorBidi"/>
                <w:i/>
                <w:lang w:val="en-GB"/>
              </w:rPr>
              <w:t>Children will be able to explain what a period (menstruation) is.</w:t>
            </w:r>
          </w:p>
          <w:p w:rsidR="005950A1" w:rsidRPr="005950A1" w:rsidRDefault="005950A1" w:rsidP="005950A1">
            <w:pPr>
              <w:pStyle w:val="TableParagraph"/>
              <w:numPr>
                <w:ilvl w:val="0"/>
                <w:numId w:val="9"/>
              </w:numPr>
              <w:spacing w:before="1"/>
              <w:rPr>
                <w:rFonts w:asciiTheme="majorBidi" w:hAnsiTheme="majorBidi" w:cstheme="majorBidi"/>
                <w:i/>
                <w:lang w:val="en-GB"/>
              </w:rPr>
            </w:pPr>
            <w:r w:rsidRPr="005950A1">
              <w:rPr>
                <w:rFonts w:asciiTheme="majorBidi" w:hAnsiTheme="majorBidi" w:cstheme="majorBidi"/>
                <w:i/>
                <w:lang w:val="en-GB"/>
              </w:rPr>
              <w:t>Children will be able to suggest ways to overcome possible problems from periods.</w:t>
            </w:r>
          </w:p>
          <w:p w:rsidR="005950A1" w:rsidRPr="005950A1" w:rsidRDefault="005950A1" w:rsidP="005950A1">
            <w:pPr>
              <w:pStyle w:val="TableParagraph"/>
              <w:spacing w:before="1"/>
              <w:rPr>
                <w:rFonts w:asciiTheme="majorBidi" w:hAnsiTheme="majorBidi" w:cstheme="majorBidi"/>
                <w:b/>
                <w:i/>
                <w:lang w:val="en-GB"/>
              </w:rPr>
            </w:pPr>
          </w:p>
          <w:p w:rsidR="005950A1" w:rsidRPr="005950A1" w:rsidRDefault="005950A1" w:rsidP="005950A1">
            <w:pPr>
              <w:pStyle w:val="TableParagraph"/>
              <w:spacing w:before="1"/>
              <w:rPr>
                <w:rFonts w:asciiTheme="majorBidi" w:hAnsiTheme="majorBidi" w:cstheme="majorBidi"/>
                <w:b/>
                <w:i/>
                <w:lang w:val="en-GB"/>
              </w:rPr>
            </w:pPr>
            <w:r w:rsidRPr="005950A1">
              <w:rPr>
                <w:rFonts w:asciiTheme="majorBidi" w:hAnsiTheme="majorBidi" w:cstheme="majorBidi"/>
                <w:b/>
                <w:i/>
                <w:lang w:val="en-GB"/>
              </w:rPr>
              <w:t>Wet Dreams and Masturbation:</w:t>
            </w:r>
          </w:p>
          <w:p w:rsidR="005950A1" w:rsidRPr="005950A1" w:rsidRDefault="005950A1" w:rsidP="005950A1">
            <w:pPr>
              <w:pStyle w:val="TableParagraph"/>
              <w:numPr>
                <w:ilvl w:val="0"/>
                <w:numId w:val="10"/>
              </w:numPr>
              <w:spacing w:before="1"/>
              <w:rPr>
                <w:rFonts w:asciiTheme="majorBidi" w:hAnsiTheme="majorBidi" w:cstheme="majorBidi"/>
                <w:i/>
                <w:lang w:val="en-GB"/>
              </w:rPr>
            </w:pPr>
            <w:r w:rsidRPr="005950A1">
              <w:rPr>
                <w:rFonts w:asciiTheme="majorBidi" w:hAnsiTheme="majorBidi" w:cstheme="majorBidi"/>
                <w:i/>
                <w:lang w:val="en-GB"/>
              </w:rPr>
              <w:t>Children will be able to explain what wet dreams are.</w:t>
            </w:r>
          </w:p>
          <w:p w:rsidR="005950A1" w:rsidRPr="005950A1" w:rsidRDefault="005950A1" w:rsidP="005950A1">
            <w:pPr>
              <w:pStyle w:val="TableParagraph"/>
              <w:numPr>
                <w:ilvl w:val="0"/>
                <w:numId w:val="10"/>
              </w:numPr>
              <w:spacing w:before="1"/>
              <w:rPr>
                <w:rFonts w:asciiTheme="majorBidi" w:hAnsiTheme="majorBidi" w:cstheme="majorBidi"/>
                <w:i/>
                <w:lang w:val="en-GB"/>
              </w:rPr>
            </w:pPr>
            <w:r w:rsidRPr="005950A1">
              <w:rPr>
                <w:rFonts w:asciiTheme="majorBidi" w:hAnsiTheme="majorBidi" w:cstheme="majorBidi"/>
                <w:i/>
                <w:lang w:val="en-GB"/>
              </w:rPr>
              <w:t xml:space="preserve">Children will be able to explain that some boys have wet dreams and some </w:t>
            </w:r>
            <w:proofErr w:type="gramStart"/>
            <w:r w:rsidRPr="005950A1">
              <w:rPr>
                <w:rFonts w:asciiTheme="majorBidi" w:hAnsiTheme="majorBidi" w:cstheme="majorBidi"/>
                <w:i/>
                <w:lang w:val="en-GB"/>
              </w:rPr>
              <w:t>don’t</w:t>
            </w:r>
            <w:proofErr w:type="gramEnd"/>
            <w:r w:rsidRPr="005950A1">
              <w:rPr>
                <w:rFonts w:asciiTheme="majorBidi" w:hAnsiTheme="majorBidi" w:cstheme="majorBidi"/>
                <w:i/>
                <w:lang w:val="en-GB"/>
              </w:rPr>
              <w:t>.</w:t>
            </w:r>
          </w:p>
          <w:p w:rsidR="005950A1" w:rsidRDefault="005950A1" w:rsidP="005950A1">
            <w:pPr>
              <w:pStyle w:val="TableParagraph"/>
              <w:numPr>
                <w:ilvl w:val="0"/>
                <w:numId w:val="10"/>
              </w:numPr>
              <w:spacing w:before="1"/>
              <w:rPr>
                <w:rFonts w:asciiTheme="majorBidi" w:hAnsiTheme="majorBidi" w:cstheme="majorBidi"/>
                <w:i/>
                <w:lang w:val="en-GB"/>
              </w:rPr>
            </w:pPr>
            <w:r w:rsidRPr="005950A1">
              <w:rPr>
                <w:rFonts w:asciiTheme="majorBidi" w:hAnsiTheme="majorBidi" w:cstheme="majorBidi"/>
                <w:i/>
                <w:lang w:val="en-GB"/>
              </w:rPr>
              <w:t>Children will be able to suggest ways to manage wet dreams.</w:t>
            </w:r>
          </w:p>
          <w:p w:rsidR="0004031B" w:rsidRPr="005950A1" w:rsidRDefault="005950A1" w:rsidP="005950A1">
            <w:pPr>
              <w:pStyle w:val="TableParagraph"/>
              <w:numPr>
                <w:ilvl w:val="0"/>
                <w:numId w:val="10"/>
              </w:numPr>
              <w:spacing w:before="1"/>
              <w:rPr>
                <w:rFonts w:asciiTheme="majorBidi" w:hAnsiTheme="majorBidi" w:cstheme="majorBidi"/>
                <w:i/>
                <w:lang w:val="en-GB"/>
              </w:rPr>
            </w:pPr>
            <w:r w:rsidRPr="005950A1">
              <w:rPr>
                <w:rFonts w:asciiTheme="majorBidi" w:hAnsiTheme="majorBidi" w:cstheme="majorBidi"/>
                <w:i/>
                <w:lang w:val="en-GB"/>
              </w:rPr>
              <w:t>Children will be able to describe what masturbation is</w:t>
            </w:r>
          </w:p>
          <w:p w:rsidR="0004031B" w:rsidRPr="0004031B" w:rsidRDefault="0004031B" w:rsidP="0004031B">
            <w:pPr>
              <w:pStyle w:val="TableParagraph"/>
              <w:spacing w:before="2"/>
              <w:ind w:left="0"/>
              <w:rPr>
                <w:rFonts w:asciiTheme="majorBidi" w:hAnsiTheme="majorBidi" w:cstheme="majorBidi"/>
                <w:b/>
              </w:rPr>
            </w:pPr>
          </w:p>
          <w:p w:rsid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AF788B" w:rsidRDefault="00AF788B" w:rsidP="0004031B">
            <w:pPr>
              <w:pStyle w:val="TableParagraph"/>
              <w:rPr>
                <w:rFonts w:asciiTheme="majorBidi" w:hAnsiTheme="majorBidi" w:cstheme="majorBidi"/>
                <w:i/>
              </w:rPr>
            </w:pPr>
          </w:p>
          <w:p w:rsidR="00AF788B" w:rsidRPr="00AF788B" w:rsidRDefault="00AF788B" w:rsidP="00AF788B">
            <w:pPr>
              <w:pStyle w:val="TableParagraph"/>
              <w:rPr>
                <w:rFonts w:asciiTheme="majorBidi" w:hAnsiTheme="majorBidi" w:cstheme="majorBidi"/>
                <w:b/>
                <w:bCs/>
                <w:i/>
                <w:lang w:val="en-GB"/>
              </w:rPr>
            </w:pPr>
            <w:r w:rsidRPr="00AF788B">
              <w:rPr>
                <w:rFonts w:asciiTheme="majorBidi" w:hAnsiTheme="majorBidi" w:cstheme="majorBidi"/>
                <w:b/>
                <w:bCs/>
                <w:i/>
                <w:lang w:val="en-GB"/>
              </w:rPr>
              <w:t>Health &amp; Wellbeing</w:t>
            </w:r>
          </w:p>
          <w:p w:rsidR="00AF788B" w:rsidRPr="00AF788B" w:rsidRDefault="00AF788B" w:rsidP="00AF788B">
            <w:pPr>
              <w:pStyle w:val="TableParagraph"/>
              <w:rPr>
                <w:rFonts w:asciiTheme="majorBidi" w:hAnsiTheme="majorBidi" w:cstheme="majorBidi"/>
                <w:i/>
                <w:lang w:val="en-GB"/>
              </w:rPr>
            </w:pPr>
            <w:r w:rsidRPr="00AF788B">
              <w:rPr>
                <w:rFonts w:asciiTheme="majorBidi" w:hAnsiTheme="majorBidi" w:cstheme="majorBidi"/>
                <w:i/>
                <w:lang w:val="en-GB"/>
              </w:rPr>
              <w:t>Understand what positive  wellbeing might look like in someone’s life   To recognise a range of healthy and unhealthy habits we might have  To know a range of methods to improve my own and others health &amp; wellbeing</w:t>
            </w:r>
          </w:p>
          <w:p w:rsidR="00AF788B" w:rsidRPr="00AF788B" w:rsidRDefault="00AF788B" w:rsidP="00AF788B">
            <w:pPr>
              <w:pStyle w:val="TableParagraph"/>
              <w:rPr>
                <w:rFonts w:asciiTheme="majorBidi" w:hAnsiTheme="majorBidi" w:cstheme="majorBidi"/>
                <w:i/>
                <w:lang w:val="en-GB"/>
              </w:rPr>
            </w:pPr>
          </w:p>
          <w:p w:rsidR="00AF788B" w:rsidRPr="00AF788B" w:rsidRDefault="00AF788B" w:rsidP="00AF788B">
            <w:pPr>
              <w:pStyle w:val="TableParagraph"/>
              <w:rPr>
                <w:rFonts w:asciiTheme="majorBidi" w:hAnsiTheme="majorBidi" w:cstheme="majorBidi"/>
                <w:b/>
                <w:bCs/>
                <w:i/>
                <w:lang w:val="en-GB"/>
              </w:rPr>
            </w:pPr>
            <w:r w:rsidRPr="00AF788B">
              <w:rPr>
                <w:rFonts w:asciiTheme="majorBidi" w:hAnsiTheme="majorBidi" w:cstheme="majorBidi"/>
                <w:b/>
                <w:bCs/>
                <w:i/>
                <w:lang w:val="en-GB"/>
              </w:rPr>
              <w:t>Child Abuse (Physical and Emotional and Neglect))</w:t>
            </w:r>
          </w:p>
          <w:p w:rsidR="00AF788B" w:rsidRPr="00AF788B" w:rsidRDefault="00AF788B" w:rsidP="00AF788B">
            <w:pPr>
              <w:pStyle w:val="TableParagraph"/>
              <w:rPr>
                <w:rFonts w:asciiTheme="majorBidi" w:hAnsiTheme="majorBidi" w:cstheme="majorBidi"/>
                <w:i/>
                <w:lang w:val="en-GB"/>
              </w:rPr>
            </w:pPr>
            <w:r w:rsidRPr="00AF788B">
              <w:rPr>
                <w:rFonts w:asciiTheme="majorBidi" w:hAnsiTheme="majorBidi" w:cstheme="majorBidi"/>
                <w:i/>
                <w:lang w:val="en-GB"/>
              </w:rPr>
              <w:t>To understand the different forms of child abuse   To explore the importance of consent and boundaries in any relationship  To know who to talk to and where to access support and help in relation to any form of abuse</w:t>
            </w:r>
          </w:p>
          <w:p w:rsidR="00AF788B" w:rsidRPr="00AF788B" w:rsidRDefault="00AF788B" w:rsidP="00AF788B">
            <w:pPr>
              <w:pStyle w:val="TableParagraph"/>
              <w:rPr>
                <w:rFonts w:asciiTheme="majorBidi" w:hAnsiTheme="majorBidi" w:cstheme="majorBidi"/>
                <w:i/>
                <w:lang w:val="en-GB"/>
              </w:rPr>
            </w:pPr>
          </w:p>
          <w:p w:rsidR="00AF788B" w:rsidRPr="00AF788B" w:rsidRDefault="00AF788B" w:rsidP="00AF788B">
            <w:pPr>
              <w:pStyle w:val="TableParagraph"/>
              <w:rPr>
                <w:rFonts w:asciiTheme="majorBidi" w:hAnsiTheme="majorBidi" w:cstheme="majorBidi"/>
                <w:b/>
                <w:bCs/>
                <w:i/>
                <w:lang w:val="en-GB"/>
              </w:rPr>
            </w:pPr>
            <w:r w:rsidRPr="00AF788B">
              <w:rPr>
                <w:rFonts w:asciiTheme="majorBidi" w:hAnsiTheme="majorBidi" w:cstheme="majorBidi"/>
                <w:b/>
                <w:bCs/>
                <w:i/>
                <w:lang w:val="en-GB"/>
              </w:rPr>
              <w:t>Types of Bullying &amp; Responding to Bullying</w:t>
            </w:r>
          </w:p>
          <w:p w:rsidR="00AF788B" w:rsidRPr="00AF788B" w:rsidRDefault="00AF788B" w:rsidP="00AF788B">
            <w:pPr>
              <w:pStyle w:val="TableParagraph"/>
              <w:rPr>
                <w:rFonts w:asciiTheme="majorBidi" w:hAnsiTheme="majorBidi" w:cstheme="majorBidi"/>
                <w:i/>
                <w:lang w:val="en-GB"/>
              </w:rPr>
            </w:pPr>
            <w:r w:rsidRPr="00AF788B">
              <w:rPr>
                <w:rFonts w:asciiTheme="majorBidi" w:hAnsiTheme="majorBidi" w:cstheme="majorBidi"/>
                <w:i/>
                <w:lang w:val="en-GB"/>
              </w:rPr>
              <w:t xml:space="preserve">Describe the meaning of bullying and cyberbullying and the impact it can have on an </w:t>
            </w:r>
            <w:proofErr w:type="gramStart"/>
            <w:r w:rsidRPr="00AF788B">
              <w:rPr>
                <w:rFonts w:asciiTheme="majorBidi" w:hAnsiTheme="majorBidi" w:cstheme="majorBidi"/>
                <w:i/>
                <w:lang w:val="en-GB"/>
              </w:rPr>
              <w:t>individual  Exploring</w:t>
            </w:r>
            <w:proofErr w:type="gramEnd"/>
            <w:r w:rsidRPr="00AF788B">
              <w:rPr>
                <w:rFonts w:asciiTheme="majorBidi" w:hAnsiTheme="majorBidi" w:cstheme="majorBidi"/>
                <w:i/>
                <w:lang w:val="en-GB"/>
              </w:rPr>
              <w:t xml:space="preserve"> appropriate ways of responding to discriminating, hurtful or intimidating behaviour.  Explain where to seek support and advice on bullying/cyberbullying</w:t>
            </w:r>
          </w:p>
          <w:p w:rsidR="00AF788B" w:rsidRPr="00AF788B" w:rsidRDefault="00AF788B" w:rsidP="00AF788B">
            <w:pPr>
              <w:pStyle w:val="TableParagraph"/>
              <w:rPr>
                <w:rFonts w:asciiTheme="majorBidi" w:hAnsiTheme="majorBidi" w:cstheme="majorBidi"/>
                <w:i/>
                <w:lang w:val="en-GB"/>
              </w:rPr>
            </w:pPr>
          </w:p>
          <w:p w:rsidR="00AF788B" w:rsidRPr="00AF788B" w:rsidRDefault="00AF788B" w:rsidP="00AF788B">
            <w:pPr>
              <w:pStyle w:val="TableParagraph"/>
              <w:rPr>
                <w:rFonts w:asciiTheme="majorBidi" w:hAnsiTheme="majorBidi" w:cstheme="majorBidi"/>
                <w:b/>
                <w:bCs/>
                <w:i/>
                <w:lang w:val="en-GB"/>
              </w:rPr>
            </w:pPr>
            <w:r w:rsidRPr="00AF788B">
              <w:rPr>
                <w:rFonts w:asciiTheme="majorBidi" w:hAnsiTheme="majorBidi" w:cstheme="majorBidi"/>
                <w:b/>
                <w:bCs/>
                <w:i/>
                <w:lang w:val="en-GB"/>
              </w:rPr>
              <w:t>What is Mental Health?</w:t>
            </w:r>
          </w:p>
          <w:p w:rsidR="00AF788B" w:rsidRPr="00AF788B" w:rsidRDefault="00AF788B" w:rsidP="00AF788B">
            <w:pPr>
              <w:pStyle w:val="TableParagraph"/>
              <w:rPr>
                <w:rFonts w:asciiTheme="majorBidi" w:hAnsiTheme="majorBidi" w:cstheme="majorBidi"/>
                <w:i/>
                <w:lang w:val="en-GB"/>
              </w:rPr>
            </w:pPr>
            <w:r w:rsidRPr="00AF788B">
              <w:rPr>
                <w:rFonts w:asciiTheme="majorBidi" w:hAnsiTheme="majorBidi" w:cstheme="majorBidi"/>
                <w:i/>
                <w:lang w:val="en-GB"/>
              </w:rPr>
              <w:t>To define the term mental health  To explore why we say we are OK when we are not  To understand a variety of different types of mental illnesses and know some strategies to maintain positive mental wellbeing</w:t>
            </w:r>
          </w:p>
          <w:p w:rsidR="00AF788B" w:rsidRPr="00AF788B" w:rsidRDefault="00AF788B" w:rsidP="00AF788B">
            <w:pPr>
              <w:pStyle w:val="TableParagraph"/>
              <w:ind w:left="0"/>
              <w:rPr>
                <w:rFonts w:asciiTheme="majorBidi" w:hAnsiTheme="majorBidi" w:cstheme="majorBidi"/>
                <w:i/>
                <w:lang w:val="en-GB"/>
              </w:rPr>
            </w:pPr>
          </w:p>
          <w:p w:rsidR="00AF788B" w:rsidRPr="00AF788B" w:rsidRDefault="00AF788B" w:rsidP="00AF788B">
            <w:pPr>
              <w:pStyle w:val="TableParagraph"/>
              <w:rPr>
                <w:rFonts w:asciiTheme="majorBidi" w:hAnsiTheme="majorBidi" w:cstheme="majorBidi"/>
                <w:b/>
                <w:bCs/>
                <w:i/>
                <w:lang w:val="en-GB"/>
              </w:rPr>
            </w:pPr>
            <w:r w:rsidRPr="00AF788B">
              <w:rPr>
                <w:rFonts w:asciiTheme="majorBidi" w:hAnsiTheme="majorBidi" w:cstheme="majorBidi"/>
                <w:b/>
                <w:bCs/>
                <w:i/>
                <w:lang w:val="en-GB"/>
              </w:rPr>
              <w:t>Positive Body Image</w:t>
            </w:r>
          </w:p>
          <w:p w:rsidR="00AF788B" w:rsidRPr="00AF788B" w:rsidRDefault="00AF788B" w:rsidP="00AF788B">
            <w:pPr>
              <w:pStyle w:val="TableParagraph"/>
              <w:rPr>
                <w:rFonts w:asciiTheme="majorBidi" w:hAnsiTheme="majorBidi" w:cstheme="majorBidi"/>
                <w:i/>
                <w:lang w:val="en-GB"/>
              </w:rPr>
            </w:pPr>
            <w:r w:rsidRPr="00AF788B">
              <w:rPr>
                <w:rFonts w:asciiTheme="majorBidi" w:hAnsiTheme="majorBidi" w:cstheme="majorBidi"/>
                <w:i/>
                <w:lang w:val="en-GB"/>
              </w:rPr>
              <w:t>To understand what body image is  To explore what impacts body image for boys and girls   To understand ways someone can improve their own or a friends self-esteem</w:t>
            </w:r>
          </w:p>
          <w:p w:rsidR="00AF788B" w:rsidRPr="00AF788B" w:rsidRDefault="00AF788B" w:rsidP="00AF788B">
            <w:pPr>
              <w:pStyle w:val="TableParagraph"/>
              <w:ind w:left="0"/>
              <w:rPr>
                <w:rFonts w:asciiTheme="majorBidi" w:hAnsiTheme="majorBidi" w:cstheme="majorBidi"/>
                <w:i/>
                <w:lang w:val="en-GB"/>
              </w:rPr>
            </w:pPr>
          </w:p>
          <w:p w:rsidR="00AF788B" w:rsidRPr="00AF788B" w:rsidRDefault="00AF788B" w:rsidP="00AF788B">
            <w:pPr>
              <w:pStyle w:val="TableParagraph"/>
              <w:rPr>
                <w:rFonts w:asciiTheme="majorBidi" w:hAnsiTheme="majorBidi" w:cstheme="majorBidi"/>
                <w:b/>
                <w:bCs/>
                <w:i/>
                <w:lang w:val="en-GB"/>
              </w:rPr>
            </w:pPr>
            <w:r w:rsidRPr="00AF788B">
              <w:rPr>
                <w:rFonts w:asciiTheme="majorBidi" w:hAnsiTheme="majorBidi" w:cstheme="majorBidi"/>
                <w:b/>
                <w:bCs/>
                <w:i/>
                <w:lang w:val="en-GB"/>
              </w:rPr>
              <w:t>Healthy Eating and cholesterol</w:t>
            </w:r>
          </w:p>
          <w:p w:rsidR="00AF788B" w:rsidRPr="00AF788B" w:rsidRDefault="00AF788B" w:rsidP="00AF788B">
            <w:pPr>
              <w:pStyle w:val="TableParagraph"/>
              <w:rPr>
                <w:rFonts w:asciiTheme="majorBidi" w:hAnsiTheme="majorBidi" w:cstheme="majorBidi"/>
                <w:i/>
                <w:lang w:val="en-GB"/>
              </w:rPr>
            </w:pPr>
            <w:r w:rsidRPr="00AF788B">
              <w:rPr>
                <w:rFonts w:asciiTheme="majorBidi" w:hAnsiTheme="majorBidi" w:cstheme="majorBidi"/>
                <w:i/>
                <w:lang w:val="en-GB"/>
              </w:rPr>
              <w:t>To identify the components of a healthy diet  To understand the difference between good cholesterol and bad cholesterol   To understand how to replace unhealthy snacks and foods with healthier alternatives</w:t>
            </w:r>
          </w:p>
          <w:p w:rsidR="00AF788B" w:rsidRPr="00AF788B" w:rsidRDefault="00AF788B" w:rsidP="00AF788B">
            <w:pPr>
              <w:pStyle w:val="TableParagraph"/>
              <w:rPr>
                <w:rFonts w:asciiTheme="majorBidi" w:hAnsiTheme="majorBidi" w:cstheme="majorBidi"/>
                <w:i/>
                <w:lang w:val="en-GB"/>
              </w:rPr>
            </w:pPr>
          </w:p>
          <w:p w:rsidR="00AF788B" w:rsidRPr="00AF788B" w:rsidRDefault="00AF788B" w:rsidP="00AF788B">
            <w:pPr>
              <w:pStyle w:val="TableParagraph"/>
              <w:rPr>
                <w:rFonts w:asciiTheme="majorBidi" w:hAnsiTheme="majorBidi" w:cstheme="majorBidi"/>
                <w:b/>
                <w:bCs/>
                <w:i/>
                <w:lang w:val="en-GB"/>
              </w:rPr>
            </w:pPr>
            <w:proofErr w:type="gramStart"/>
            <w:r w:rsidRPr="00AF788B">
              <w:rPr>
                <w:rFonts w:asciiTheme="majorBidi" w:hAnsiTheme="majorBidi" w:cstheme="majorBidi"/>
                <w:b/>
                <w:bCs/>
                <w:i/>
                <w:lang w:val="en-GB"/>
              </w:rPr>
              <w:t>Stress What is it?</w:t>
            </w:r>
            <w:proofErr w:type="gramEnd"/>
          </w:p>
          <w:p w:rsidR="00AF788B" w:rsidRPr="00AF788B" w:rsidRDefault="00AF788B" w:rsidP="00AF788B">
            <w:pPr>
              <w:pStyle w:val="TableParagraph"/>
              <w:rPr>
                <w:rFonts w:asciiTheme="majorBidi" w:hAnsiTheme="majorBidi" w:cstheme="majorBidi"/>
                <w:bCs/>
                <w:i/>
                <w:lang w:val="en-GB"/>
              </w:rPr>
            </w:pPr>
            <w:r w:rsidRPr="00AF788B">
              <w:rPr>
                <w:rFonts w:asciiTheme="majorBidi" w:hAnsiTheme="majorBidi" w:cstheme="majorBidi"/>
                <w:bCs/>
                <w:i/>
                <w:lang w:val="en-GB"/>
              </w:rPr>
              <w:t>To gain an understanding into what causes stress and how to deal with it  To recognise a lot of our more pleasurable times are when we are engaging with the world through our senses rather than thoughts.</w:t>
            </w:r>
          </w:p>
          <w:p w:rsidR="00AF788B" w:rsidRPr="00AF788B" w:rsidRDefault="00AF788B" w:rsidP="00AF788B">
            <w:pPr>
              <w:pStyle w:val="TableParagraph"/>
              <w:rPr>
                <w:rFonts w:asciiTheme="majorBidi" w:hAnsiTheme="majorBidi" w:cstheme="majorBidi"/>
                <w:b/>
                <w:bCs/>
                <w:i/>
                <w:lang w:val="en-GB"/>
              </w:rPr>
            </w:pPr>
          </w:p>
          <w:p w:rsidR="00AF788B" w:rsidRPr="0004031B" w:rsidRDefault="00AF788B" w:rsidP="0004031B">
            <w:pPr>
              <w:pStyle w:val="TableParagraph"/>
              <w:rPr>
                <w:rFonts w:asciiTheme="majorBidi" w:hAnsiTheme="majorBidi" w:cstheme="majorBidi"/>
                <w:i/>
              </w:rPr>
            </w:pPr>
          </w:p>
          <w:p w:rsidR="0004031B" w:rsidRDefault="0004031B" w:rsidP="00CD7970">
            <w:pPr>
              <w:rPr>
                <w:rFonts w:ascii="Times New Roman" w:hAnsi="Times New Roman" w:cs="Times New Roman"/>
                <w:sz w:val="24"/>
                <w:szCs w:val="24"/>
              </w:rPr>
            </w:pPr>
          </w:p>
        </w:tc>
      </w:tr>
      <w:tr w:rsidR="0004031B" w:rsidTr="002E6FF8">
        <w:trPr>
          <w:trHeight w:val="3381"/>
        </w:trPr>
        <w:tc>
          <w:tcPr>
            <w:tcW w:w="1129"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Spring 2</w:t>
            </w:r>
          </w:p>
        </w:tc>
        <w:tc>
          <w:tcPr>
            <w:tcW w:w="1430" w:type="dxa"/>
          </w:tcPr>
          <w:p w:rsidR="0004031B" w:rsidRDefault="00EF6CA9" w:rsidP="00CD7970">
            <w:pPr>
              <w:rPr>
                <w:rFonts w:ascii="Times New Roman" w:hAnsi="Times New Roman" w:cs="Times New Roman"/>
                <w:sz w:val="24"/>
                <w:szCs w:val="24"/>
              </w:rPr>
            </w:pPr>
            <w:r w:rsidRPr="00EF6CA9">
              <w:rPr>
                <w:rFonts w:ascii="Times New Roman" w:hAnsi="Times New Roman" w:cs="Times New Roman"/>
                <w:sz w:val="24"/>
                <w:szCs w:val="24"/>
              </w:rPr>
              <w:t>Relationship and Sex Education</w:t>
            </w:r>
          </w:p>
        </w:tc>
        <w:tc>
          <w:tcPr>
            <w:tcW w:w="4666" w:type="dxa"/>
          </w:tcPr>
          <w:p w:rsidR="00EF6CA9" w:rsidRPr="001F2A2F" w:rsidRDefault="00EF6CA9" w:rsidP="00EF6CA9">
            <w:pPr>
              <w:rPr>
                <w:b/>
                <w:bCs/>
              </w:rPr>
            </w:pPr>
            <w:r w:rsidRPr="001F2A2F">
              <w:rPr>
                <w:b/>
                <w:bCs/>
              </w:rPr>
              <w:t>Consent and Boundaries</w:t>
            </w:r>
          </w:p>
          <w:p w:rsidR="00EF6CA9" w:rsidRPr="001F2A2F" w:rsidRDefault="00EF6CA9" w:rsidP="00EF6CA9">
            <w:r w:rsidRPr="001F2A2F">
              <w:t>understand what constitutes consent and why consent should always be respected   To evaluate why personal space and boundaries are important when growing up   To understand how to deal with situations in an assertive way</w:t>
            </w:r>
          </w:p>
          <w:p w:rsidR="00EF6CA9" w:rsidRDefault="00EF6CA9" w:rsidP="00EF6CA9"/>
          <w:p w:rsidR="00EF6CA9" w:rsidRPr="001F2A2F" w:rsidRDefault="00EF6CA9" w:rsidP="00EF6CA9">
            <w:pPr>
              <w:rPr>
                <w:b/>
                <w:bCs/>
              </w:rPr>
            </w:pPr>
            <w:r w:rsidRPr="001F2A2F">
              <w:rPr>
                <w:b/>
                <w:bCs/>
              </w:rPr>
              <w:t xml:space="preserve">What </w:t>
            </w:r>
            <w:r>
              <w:rPr>
                <w:b/>
                <w:bCs/>
              </w:rPr>
              <w:t>does it mean to be a man today</w:t>
            </w:r>
            <w:r w:rsidRPr="001F2A2F">
              <w:rPr>
                <w:b/>
                <w:bCs/>
              </w:rPr>
              <w:t>?</w:t>
            </w:r>
          </w:p>
          <w:p w:rsidR="00EF6CA9" w:rsidRPr="001F2A2F" w:rsidRDefault="00EF6CA9" w:rsidP="00EF6CA9">
            <w:r w:rsidRPr="001F2A2F">
              <w:t>To describe what it means to be a man in 2020</w:t>
            </w:r>
            <w:r>
              <w:t>’s.</w:t>
            </w:r>
            <w:r w:rsidRPr="001F2A2F">
              <w:t xml:space="preserve">  To explore gender stereotypes of masculine men   To evaluate the characteristics of a ‘good man’ and not a ‘</w:t>
            </w:r>
            <w:proofErr w:type="spellStart"/>
            <w:r w:rsidRPr="001F2A2F">
              <w:t>mans</w:t>
            </w:r>
            <w:proofErr w:type="spellEnd"/>
            <w:r w:rsidRPr="001F2A2F">
              <w:t xml:space="preserve"> man’</w:t>
            </w:r>
          </w:p>
          <w:p w:rsidR="00EF6CA9" w:rsidRDefault="00EF6CA9" w:rsidP="00EF6CA9"/>
          <w:p w:rsidR="00EF6CA9" w:rsidRPr="001F2A2F" w:rsidRDefault="00EF6CA9" w:rsidP="00EF6CA9">
            <w:pPr>
              <w:rPr>
                <w:b/>
                <w:bCs/>
              </w:rPr>
            </w:pPr>
            <w:r w:rsidRPr="001F2A2F">
              <w:rPr>
                <w:b/>
                <w:bCs/>
              </w:rPr>
              <w:t>Managing Friendships &amp; Relationships</w:t>
            </w:r>
          </w:p>
          <w:p w:rsidR="00EF6CA9" w:rsidRPr="001F2A2F" w:rsidRDefault="00EF6CA9" w:rsidP="00EF6CA9">
            <w:r w:rsidRPr="001F2A2F">
              <w:t>To understand the different types of friendships that exist   To understand what an unhealthy relationship might look like   To explore what being a true friend to someone really entails</w:t>
            </w:r>
          </w:p>
          <w:p w:rsidR="00EF6CA9" w:rsidRDefault="00EF6CA9" w:rsidP="00EF6CA9"/>
          <w:p w:rsidR="00EF6CA9" w:rsidRPr="001F2A2F" w:rsidRDefault="00EF6CA9" w:rsidP="00EF6CA9">
            <w:pPr>
              <w:rPr>
                <w:b/>
                <w:bCs/>
              </w:rPr>
            </w:pPr>
            <w:r w:rsidRPr="001F2A2F">
              <w:rPr>
                <w:b/>
                <w:bCs/>
              </w:rPr>
              <w:t>What Makes a good Friend</w:t>
            </w:r>
          </w:p>
          <w:p w:rsidR="00EF6CA9" w:rsidRPr="001F2A2F" w:rsidRDefault="00EF6CA9" w:rsidP="00EF6CA9">
            <w:r w:rsidRPr="001F2A2F">
              <w:t xml:space="preserve">To understand the importance of friendship and the qualities makes a good </w:t>
            </w:r>
            <w:proofErr w:type="gramStart"/>
            <w:r w:rsidRPr="001F2A2F">
              <w:t>friend  To</w:t>
            </w:r>
            <w:proofErr w:type="gramEnd"/>
            <w:r w:rsidRPr="001F2A2F">
              <w:t xml:space="preserve"> understand what is needed to make positive relationships with friends.  To evaluate why some friendships can be more beneficial than others</w:t>
            </w:r>
          </w:p>
          <w:p w:rsidR="00EF6CA9" w:rsidRDefault="00EF6CA9" w:rsidP="00EF6CA9"/>
          <w:p w:rsidR="00EF6CA9" w:rsidRPr="001F2A2F" w:rsidRDefault="00EF6CA9" w:rsidP="00EF6CA9">
            <w:pPr>
              <w:rPr>
                <w:b/>
                <w:bCs/>
              </w:rPr>
            </w:pPr>
            <w:r w:rsidRPr="001F2A2F">
              <w:rPr>
                <w:b/>
                <w:bCs/>
              </w:rPr>
              <w:t>Respect and Relationships</w:t>
            </w:r>
          </w:p>
          <w:p w:rsidR="00EF6CA9" w:rsidRPr="001F2A2F" w:rsidRDefault="00EF6CA9" w:rsidP="00EF6CA9">
            <w:r w:rsidRPr="001F2A2F">
              <w:t>To understand the wide range of relationships young people have  To understand that different types of relationships will work in different ways   To consider the differences between people and learn how to respect those differences</w:t>
            </w:r>
          </w:p>
          <w:p w:rsidR="00EF6CA9" w:rsidRDefault="00EF6CA9" w:rsidP="00EF6CA9"/>
          <w:p w:rsidR="00EF6CA9" w:rsidRPr="001F2A2F" w:rsidRDefault="00EF6CA9" w:rsidP="00EF6CA9">
            <w:pPr>
              <w:rPr>
                <w:b/>
                <w:bCs/>
              </w:rPr>
            </w:pPr>
            <w:r w:rsidRPr="001F2A2F">
              <w:rPr>
                <w:b/>
                <w:bCs/>
              </w:rPr>
              <w:t>Being positive + Self Esteem</w:t>
            </w:r>
          </w:p>
          <w:p w:rsidR="00EF6CA9" w:rsidRPr="001F2A2F" w:rsidRDefault="00EF6CA9" w:rsidP="00EF6CA9">
            <w:r w:rsidRPr="001F2A2F">
              <w:t>To understand that people can all feel the same range of emotions, but do not necessarily respond in the same way to similar situations  To celebrate personal strengths and achievements           and promote awareness of what can affect us</w:t>
            </w:r>
          </w:p>
          <w:p w:rsidR="00EF6CA9" w:rsidRDefault="00EF6CA9" w:rsidP="00EF6CA9"/>
          <w:p w:rsidR="00EF6CA9" w:rsidRPr="001F2A2F" w:rsidRDefault="00EF6CA9" w:rsidP="00EF6CA9">
            <w:pPr>
              <w:rPr>
                <w:b/>
                <w:bCs/>
              </w:rPr>
            </w:pPr>
            <w:r w:rsidRPr="001F2A2F">
              <w:rPr>
                <w:b/>
                <w:bCs/>
              </w:rPr>
              <w:t>Peer Pressure and Influence</w:t>
            </w:r>
          </w:p>
          <w:p w:rsidR="0004031B" w:rsidRDefault="00EF6CA9" w:rsidP="00EF6CA9">
            <w:pPr>
              <w:rPr>
                <w:rFonts w:ascii="Times New Roman" w:hAnsi="Times New Roman" w:cs="Times New Roman"/>
                <w:sz w:val="24"/>
                <w:szCs w:val="24"/>
              </w:rPr>
            </w:pPr>
            <w:r w:rsidRPr="001F2A2F">
              <w:t>To be able to explain why it is important to be confident and assertive.  To understand how to cope with peer pressure  To understand when peer pressure can go wrong and how it can make someone else feel</w:t>
            </w:r>
          </w:p>
        </w:tc>
        <w:tc>
          <w:tcPr>
            <w:tcW w:w="2705" w:type="dxa"/>
          </w:tcPr>
          <w:p w:rsidR="007E7464" w:rsidRDefault="007E7464" w:rsidP="00CD7970">
            <w:pPr>
              <w:rPr>
                <w:rFonts w:ascii="Times New Roman" w:hAnsi="Times New Roman" w:cs="Times New Roman"/>
                <w:sz w:val="24"/>
                <w:szCs w:val="24"/>
              </w:rPr>
            </w:pPr>
          </w:p>
          <w:p w:rsidR="007E7464" w:rsidRDefault="007E7464" w:rsidP="00CD7970">
            <w:pPr>
              <w:rPr>
                <w:rFonts w:ascii="Times New Roman" w:hAnsi="Times New Roman" w:cs="Times New Roman"/>
                <w:sz w:val="24"/>
                <w:szCs w:val="24"/>
              </w:rPr>
            </w:pPr>
            <w:r w:rsidRPr="007E7464">
              <w:rPr>
                <w:rFonts w:ascii="Times New Roman" w:hAnsi="Times New Roman" w:cs="Times New Roman"/>
                <w:sz w:val="24"/>
                <w:szCs w:val="24"/>
              </w:rPr>
              <w:t xml:space="preserve">Consent, </w:t>
            </w:r>
            <w:proofErr w:type="spellStart"/>
            <w:r w:rsidRPr="007E7464">
              <w:rPr>
                <w:rFonts w:ascii="Times New Roman" w:hAnsi="Times New Roman" w:cs="Times New Roman"/>
                <w:sz w:val="24"/>
                <w:szCs w:val="24"/>
              </w:rPr>
              <w:t>Self esteem</w:t>
            </w:r>
            <w:proofErr w:type="spellEnd"/>
            <w:r w:rsidRPr="007E7464">
              <w:rPr>
                <w:rFonts w:ascii="Times New Roman" w:hAnsi="Times New Roman" w:cs="Times New Roman"/>
                <w:sz w:val="24"/>
                <w:szCs w:val="24"/>
              </w:rPr>
              <w:t>, Boundaries, praise, essential, comfortable, retractable, active, peer pressure</w:t>
            </w:r>
          </w:p>
          <w:p w:rsidR="007E7464" w:rsidRDefault="007E7464" w:rsidP="00CD7970">
            <w:pPr>
              <w:rPr>
                <w:rFonts w:ascii="Times New Roman" w:hAnsi="Times New Roman" w:cs="Times New Roman"/>
                <w:sz w:val="24"/>
                <w:szCs w:val="24"/>
              </w:rPr>
            </w:pPr>
          </w:p>
          <w:p w:rsidR="007E7464" w:rsidRDefault="007E7464" w:rsidP="00CD7970">
            <w:pPr>
              <w:rPr>
                <w:rFonts w:ascii="Times New Roman" w:hAnsi="Times New Roman" w:cs="Times New Roman"/>
                <w:sz w:val="24"/>
                <w:szCs w:val="24"/>
              </w:rPr>
            </w:pPr>
            <w:r w:rsidRPr="007E7464">
              <w:rPr>
                <w:rFonts w:ascii="Times New Roman" w:hAnsi="Times New Roman" w:cs="Times New Roman"/>
                <w:sz w:val="24"/>
                <w:szCs w:val="24"/>
              </w:rPr>
              <w:t>Masculinity - qualities or attributes regarded as characteristic of men.</w:t>
            </w:r>
          </w:p>
          <w:p w:rsidR="007E7464" w:rsidRDefault="007E7464" w:rsidP="00CD7970">
            <w:pPr>
              <w:rPr>
                <w:rFonts w:ascii="Times New Roman" w:hAnsi="Times New Roman" w:cs="Times New Roman"/>
                <w:sz w:val="24"/>
                <w:szCs w:val="24"/>
              </w:rPr>
            </w:pPr>
          </w:p>
          <w:p w:rsidR="007E7464" w:rsidRDefault="007E7464" w:rsidP="00CD7970">
            <w:pPr>
              <w:rPr>
                <w:rFonts w:ascii="Times New Roman" w:hAnsi="Times New Roman" w:cs="Times New Roman"/>
                <w:sz w:val="24"/>
                <w:szCs w:val="24"/>
              </w:rPr>
            </w:pPr>
          </w:p>
          <w:p w:rsidR="007E7464" w:rsidRDefault="007E7464" w:rsidP="00CD7970">
            <w:pPr>
              <w:rPr>
                <w:rFonts w:ascii="Times New Roman" w:hAnsi="Times New Roman" w:cs="Times New Roman"/>
                <w:sz w:val="24"/>
                <w:szCs w:val="24"/>
              </w:rPr>
            </w:pPr>
          </w:p>
          <w:p w:rsidR="007E7464" w:rsidRDefault="007E7464" w:rsidP="00CD7970">
            <w:pPr>
              <w:rPr>
                <w:rFonts w:ascii="Times New Roman" w:hAnsi="Times New Roman" w:cs="Times New Roman"/>
                <w:sz w:val="24"/>
                <w:szCs w:val="24"/>
              </w:rPr>
            </w:pPr>
          </w:p>
          <w:p w:rsidR="007E7464" w:rsidRDefault="007E7464" w:rsidP="007E7464">
            <w:pPr>
              <w:rPr>
                <w:rFonts w:ascii="Times New Roman" w:hAnsi="Times New Roman" w:cs="Times New Roman"/>
                <w:sz w:val="24"/>
                <w:szCs w:val="24"/>
              </w:rPr>
            </w:pPr>
            <w:r>
              <w:rPr>
                <w:rFonts w:ascii="Times New Roman" w:hAnsi="Times New Roman" w:cs="Times New Roman"/>
                <w:sz w:val="24"/>
                <w:szCs w:val="24"/>
              </w:rPr>
              <w:t>Secrets, lies, disclosures, self-disclosure, relationships</w:t>
            </w:r>
            <w:r w:rsidRPr="007E7464">
              <w:rPr>
                <w:rFonts w:ascii="Times New Roman" w:hAnsi="Times New Roman" w:cs="Times New Roman"/>
                <w:sz w:val="24"/>
                <w:szCs w:val="24"/>
              </w:rPr>
              <w:t xml:space="preserve">, </w:t>
            </w:r>
            <w:proofErr w:type="spellStart"/>
            <w:r w:rsidRPr="007E7464">
              <w:rPr>
                <w:rFonts w:ascii="Times New Roman" w:hAnsi="Times New Roman" w:cs="Times New Roman"/>
                <w:sz w:val="24"/>
                <w:szCs w:val="24"/>
              </w:rPr>
              <w:t>Phubbing</w:t>
            </w:r>
            <w:proofErr w:type="spellEnd"/>
            <w:r w:rsidRPr="007E7464">
              <w:rPr>
                <w:rFonts w:ascii="Times New Roman" w:hAnsi="Times New Roman" w:cs="Times New Roman"/>
                <w:sz w:val="24"/>
                <w:szCs w:val="24"/>
              </w:rPr>
              <w:t>, Online Friends, Cyber Bullying</w:t>
            </w:r>
          </w:p>
          <w:p w:rsidR="007E7464" w:rsidRDefault="007E7464" w:rsidP="007E7464">
            <w:pPr>
              <w:rPr>
                <w:rFonts w:ascii="Times New Roman" w:hAnsi="Times New Roman" w:cs="Times New Roman"/>
                <w:sz w:val="24"/>
                <w:szCs w:val="24"/>
              </w:rPr>
            </w:pPr>
          </w:p>
          <w:p w:rsidR="007E7464" w:rsidRDefault="007E7464" w:rsidP="007E7464">
            <w:pPr>
              <w:rPr>
                <w:rFonts w:ascii="Times New Roman" w:hAnsi="Times New Roman" w:cs="Times New Roman"/>
                <w:sz w:val="24"/>
                <w:szCs w:val="24"/>
              </w:rPr>
            </w:pPr>
            <w:r w:rsidRPr="007E7464">
              <w:rPr>
                <w:rFonts w:ascii="Times New Roman" w:hAnsi="Times New Roman" w:cs="Times New Roman"/>
                <w:sz w:val="24"/>
                <w:szCs w:val="24"/>
              </w:rPr>
              <w:t>Friendship, Loyalty, Trust, Toxic, qualities,</w:t>
            </w:r>
          </w:p>
          <w:p w:rsidR="007E7464" w:rsidRDefault="007E7464" w:rsidP="007E7464">
            <w:pPr>
              <w:rPr>
                <w:rFonts w:ascii="Times New Roman" w:hAnsi="Times New Roman" w:cs="Times New Roman"/>
                <w:sz w:val="24"/>
                <w:szCs w:val="24"/>
              </w:rPr>
            </w:pPr>
          </w:p>
          <w:p w:rsidR="007E7464" w:rsidRDefault="007E7464" w:rsidP="007E7464">
            <w:pPr>
              <w:rPr>
                <w:rFonts w:ascii="Times New Roman" w:hAnsi="Times New Roman" w:cs="Times New Roman"/>
                <w:sz w:val="24"/>
                <w:szCs w:val="24"/>
              </w:rPr>
            </w:pPr>
          </w:p>
          <w:p w:rsidR="007E7464" w:rsidRDefault="007E7464" w:rsidP="007E7464">
            <w:pPr>
              <w:rPr>
                <w:rFonts w:ascii="Times New Roman" w:hAnsi="Times New Roman" w:cs="Times New Roman"/>
                <w:sz w:val="24"/>
                <w:szCs w:val="24"/>
              </w:rPr>
            </w:pPr>
          </w:p>
          <w:p w:rsidR="007E7464" w:rsidRDefault="007E7464" w:rsidP="007E7464">
            <w:pPr>
              <w:rPr>
                <w:rFonts w:ascii="Times New Roman" w:hAnsi="Times New Roman" w:cs="Times New Roman"/>
                <w:sz w:val="24"/>
                <w:szCs w:val="24"/>
              </w:rPr>
            </w:pPr>
          </w:p>
          <w:p w:rsidR="007E7464" w:rsidRDefault="007E7464" w:rsidP="007E7464">
            <w:pPr>
              <w:rPr>
                <w:rFonts w:ascii="Times New Roman" w:hAnsi="Times New Roman" w:cs="Times New Roman"/>
                <w:sz w:val="24"/>
                <w:szCs w:val="24"/>
              </w:rPr>
            </w:pPr>
          </w:p>
          <w:p w:rsidR="007E7464" w:rsidRDefault="007E7464" w:rsidP="007E7464">
            <w:pPr>
              <w:rPr>
                <w:rFonts w:ascii="Times New Roman" w:hAnsi="Times New Roman" w:cs="Times New Roman"/>
                <w:sz w:val="24"/>
                <w:szCs w:val="24"/>
              </w:rPr>
            </w:pPr>
            <w:r w:rsidRPr="007E7464">
              <w:rPr>
                <w:rFonts w:ascii="Times New Roman" w:hAnsi="Times New Roman" w:cs="Times New Roman"/>
                <w:sz w:val="24"/>
                <w:szCs w:val="24"/>
              </w:rPr>
              <w:t>Affection, independence, Respect, differences, understanding, diversity</w:t>
            </w:r>
          </w:p>
          <w:p w:rsidR="007E7464" w:rsidRDefault="007E7464" w:rsidP="007E7464">
            <w:pPr>
              <w:rPr>
                <w:rFonts w:ascii="Times New Roman" w:hAnsi="Times New Roman" w:cs="Times New Roman"/>
                <w:sz w:val="24"/>
                <w:szCs w:val="24"/>
              </w:rPr>
            </w:pPr>
          </w:p>
          <w:p w:rsidR="007E7464" w:rsidRDefault="007E7464" w:rsidP="007E7464">
            <w:pPr>
              <w:rPr>
                <w:rFonts w:ascii="Times New Roman" w:hAnsi="Times New Roman" w:cs="Times New Roman"/>
                <w:sz w:val="24"/>
                <w:szCs w:val="24"/>
              </w:rPr>
            </w:pPr>
          </w:p>
          <w:p w:rsidR="007E7464" w:rsidRDefault="007E7464" w:rsidP="007E7464">
            <w:pPr>
              <w:rPr>
                <w:rFonts w:ascii="Times New Roman" w:hAnsi="Times New Roman" w:cs="Times New Roman"/>
                <w:sz w:val="24"/>
                <w:szCs w:val="24"/>
              </w:rPr>
            </w:pPr>
          </w:p>
          <w:p w:rsidR="007E7464" w:rsidRDefault="007E7464" w:rsidP="007E7464">
            <w:pPr>
              <w:rPr>
                <w:rFonts w:ascii="Times New Roman" w:hAnsi="Times New Roman" w:cs="Times New Roman"/>
                <w:sz w:val="24"/>
                <w:szCs w:val="24"/>
              </w:rPr>
            </w:pPr>
            <w:r w:rsidRPr="007E7464">
              <w:rPr>
                <w:rFonts w:ascii="Times New Roman" w:hAnsi="Times New Roman" w:cs="Times New Roman"/>
                <w:sz w:val="24"/>
                <w:szCs w:val="24"/>
              </w:rPr>
              <w:t>Opportunities, hopes, fears, worries, expectations, choices, problems, Positivity, Optimism</w:t>
            </w:r>
          </w:p>
          <w:p w:rsidR="00BA58FD" w:rsidRDefault="00BA58FD" w:rsidP="007E7464">
            <w:pPr>
              <w:rPr>
                <w:rFonts w:ascii="Times New Roman" w:hAnsi="Times New Roman" w:cs="Times New Roman"/>
                <w:sz w:val="24"/>
                <w:szCs w:val="24"/>
              </w:rPr>
            </w:pPr>
          </w:p>
          <w:p w:rsidR="00BA58FD" w:rsidRDefault="00BA58FD" w:rsidP="007E7464">
            <w:pPr>
              <w:rPr>
                <w:rFonts w:ascii="Times New Roman" w:hAnsi="Times New Roman" w:cs="Times New Roman"/>
                <w:sz w:val="24"/>
                <w:szCs w:val="24"/>
              </w:rPr>
            </w:pPr>
          </w:p>
          <w:p w:rsidR="00BA58FD" w:rsidRDefault="00BA58FD" w:rsidP="007E7464">
            <w:pPr>
              <w:rPr>
                <w:rFonts w:ascii="Times New Roman" w:hAnsi="Times New Roman" w:cs="Times New Roman"/>
                <w:sz w:val="24"/>
                <w:szCs w:val="24"/>
              </w:rPr>
            </w:pPr>
            <w:r w:rsidRPr="00BA58FD">
              <w:rPr>
                <w:rFonts w:ascii="Times New Roman" w:hAnsi="Times New Roman" w:cs="Times New Roman"/>
                <w:sz w:val="24"/>
                <w:szCs w:val="24"/>
              </w:rPr>
              <w:t xml:space="preserve">Pressure, Coercion, friends, Banter, Bullying, </w:t>
            </w:r>
            <w:proofErr w:type="spellStart"/>
            <w:r w:rsidRPr="00BA58FD">
              <w:rPr>
                <w:rFonts w:ascii="Times New Roman" w:hAnsi="Times New Roman" w:cs="Times New Roman"/>
                <w:sz w:val="24"/>
                <w:szCs w:val="24"/>
              </w:rPr>
              <w:t>self esteem</w:t>
            </w:r>
            <w:proofErr w:type="spellEnd"/>
            <w:r w:rsidRPr="00BA58FD">
              <w:rPr>
                <w:rFonts w:ascii="Times New Roman" w:hAnsi="Times New Roman" w:cs="Times New Roman"/>
                <w:sz w:val="24"/>
                <w:szCs w:val="24"/>
              </w:rPr>
              <w:t>, Resilience, Independence</w:t>
            </w:r>
          </w:p>
        </w:tc>
        <w:tc>
          <w:tcPr>
            <w:tcW w:w="5091" w:type="dxa"/>
          </w:tcPr>
          <w:p w:rsidR="005950A1" w:rsidRDefault="0004031B" w:rsidP="005950A1">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5950A1" w:rsidRPr="005950A1" w:rsidRDefault="005950A1" w:rsidP="005950A1">
            <w:pPr>
              <w:pStyle w:val="TableParagraph"/>
              <w:spacing w:before="1"/>
              <w:rPr>
                <w:rFonts w:asciiTheme="majorBidi" w:hAnsiTheme="majorBidi" w:cstheme="majorBidi"/>
                <w:i/>
              </w:rPr>
            </w:pPr>
          </w:p>
          <w:p w:rsidR="005950A1" w:rsidRPr="005950A1" w:rsidRDefault="005950A1" w:rsidP="005950A1">
            <w:pPr>
              <w:pStyle w:val="TableParagraph"/>
              <w:spacing w:before="1"/>
              <w:rPr>
                <w:rFonts w:asciiTheme="majorBidi" w:hAnsiTheme="majorBidi" w:cstheme="majorBidi"/>
                <w:b/>
                <w:i/>
                <w:lang w:val="en-GB"/>
              </w:rPr>
            </w:pPr>
            <w:r w:rsidRPr="005950A1">
              <w:rPr>
                <w:rFonts w:asciiTheme="majorBidi" w:hAnsiTheme="majorBidi" w:cstheme="majorBidi"/>
                <w:b/>
                <w:i/>
                <w:lang w:val="en-GB"/>
              </w:rPr>
              <w:t>Keeping Safe, Safe and Unsafe Touch</w:t>
            </w:r>
          </w:p>
          <w:p w:rsidR="005950A1" w:rsidRPr="005950A1" w:rsidRDefault="005950A1" w:rsidP="005950A1">
            <w:pPr>
              <w:pStyle w:val="TableParagraph"/>
              <w:numPr>
                <w:ilvl w:val="0"/>
                <w:numId w:val="12"/>
              </w:numPr>
              <w:spacing w:before="1"/>
              <w:rPr>
                <w:rFonts w:asciiTheme="majorBidi" w:hAnsiTheme="majorBidi" w:cstheme="majorBidi"/>
                <w:i/>
                <w:lang w:val="en-GB"/>
              </w:rPr>
            </w:pPr>
            <w:r w:rsidRPr="005950A1">
              <w:rPr>
                <w:rFonts w:asciiTheme="majorBidi" w:hAnsiTheme="majorBidi" w:cstheme="majorBidi"/>
                <w:i/>
                <w:lang w:val="en-GB"/>
              </w:rPr>
              <w:t>Children will be able to explain the need to ask and receive permission (consent) for some types of touch.</w:t>
            </w:r>
          </w:p>
          <w:p w:rsidR="005950A1" w:rsidRPr="005950A1" w:rsidRDefault="005950A1" w:rsidP="005950A1">
            <w:pPr>
              <w:pStyle w:val="TableParagraph"/>
              <w:numPr>
                <w:ilvl w:val="0"/>
                <w:numId w:val="12"/>
              </w:numPr>
              <w:spacing w:before="1"/>
              <w:rPr>
                <w:rFonts w:asciiTheme="majorBidi" w:hAnsiTheme="majorBidi" w:cstheme="majorBidi"/>
                <w:i/>
                <w:lang w:val="en-GB"/>
              </w:rPr>
            </w:pPr>
            <w:r w:rsidRPr="005950A1">
              <w:rPr>
                <w:rFonts w:asciiTheme="majorBidi" w:hAnsiTheme="majorBidi" w:cstheme="majorBidi"/>
                <w:i/>
                <w:lang w:val="en-GB"/>
              </w:rPr>
              <w:t>Children will be able to identify when physical contact feels unsafe and describe how to ask for help.</w:t>
            </w:r>
          </w:p>
          <w:p w:rsidR="005950A1" w:rsidRPr="005950A1" w:rsidRDefault="005950A1" w:rsidP="005950A1">
            <w:pPr>
              <w:pStyle w:val="TableParagraph"/>
              <w:numPr>
                <w:ilvl w:val="0"/>
                <w:numId w:val="12"/>
              </w:numPr>
              <w:spacing w:before="1"/>
              <w:rPr>
                <w:rFonts w:asciiTheme="majorBidi" w:hAnsiTheme="majorBidi" w:cstheme="majorBidi"/>
                <w:i/>
                <w:lang w:val="en-GB"/>
              </w:rPr>
            </w:pPr>
            <w:r w:rsidRPr="005950A1">
              <w:rPr>
                <w:rFonts w:asciiTheme="majorBidi" w:hAnsiTheme="majorBidi" w:cstheme="majorBidi"/>
                <w:i/>
                <w:lang w:val="en-GB"/>
              </w:rPr>
              <w:t>Children will be able to evaluate the importance of choice, control and time limit in making safer choices.</w:t>
            </w:r>
          </w:p>
          <w:p w:rsidR="005950A1" w:rsidRPr="0004031B" w:rsidRDefault="005950A1" w:rsidP="004D7193">
            <w:pPr>
              <w:pStyle w:val="TableParagraph"/>
              <w:spacing w:before="1"/>
              <w:ind w:left="0"/>
              <w:rPr>
                <w:rFonts w:asciiTheme="majorBidi" w:hAnsiTheme="majorBidi" w:cstheme="majorBidi"/>
                <w:i/>
              </w:rPr>
            </w:pPr>
          </w:p>
          <w:p w:rsidR="005950A1" w:rsidRPr="005950A1" w:rsidRDefault="005950A1" w:rsidP="005950A1">
            <w:pPr>
              <w:pStyle w:val="TableParagraph"/>
              <w:spacing w:before="1"/>
              <w:rPr>
                <w:rFonts w:asciiTheme="majorBidi" w:hAnsiTheme="majorBidi" w:cstheme="majorBidi"/>
                <w:b/>
                <w:i/>
                <w:lang w:val="en-GB"/>
              </w:rPr>
            </w:pPr>
            <w:r w:rsidRPr="005950A1">
              <w:rPr>
                <w:rFonts w:asciiTheme="majorBidi" w:hAnsiTheme="majorBidi" w:cstheme="majorBidi"/>
                <w:b/>
                <w:i/>
                <w:lang w:val="en-GB"/>
              </w:rPr>
              <w:t>My Friends and Family</w:t>
            </w:r>
          </w:p>
          <w:p w:rsidR="005950A1" w:rsidRPr="005950A1" w:rsidRDefault="005950A1" w:rsidP="005950A1">
            <w:pPr>
              <w:pStyle w:val="TableParagraph"/>
              <w:numPr>
                <w:ilvl w:val="0"/>
                <w:numId w:val="13"/>
              </w:numPr>
              <w:spacing w:before="1"/>
              <w:rPr>
                <w:rFonts w:asciiTheme="majorBidi" w:hAnsiTheme="majorBidi" w:cstheme="majorBidi"/>
                <w:b/>
                <w:i/>
                <w:lang w:val="en-GB"/>
              </w:rPr>
            </w:pPr>
            <w:r w:rsidRPr="005950A1">
              <w:rPr>
                <w:rFonts w:asciiTheme="majorBidi" w:hAnsiTheme="majorBidi" w:cstheme="majorBidi"/>
                <w:i/>
                <w:lang w:val="en-GB"/>
              </w:rPr>
              <w:t xml:space="preserve">The children will be able to identify that having friends meets one of our basic needs. </w:t>
            </w:r>
          </w:p>
          <w:p w:rsidR="005950A1" w:rsidRPr="005950A1" w:rsidRDefault="005950A1" w:rsidP="005950A1">
            <w:pPr>
              <w:pStyle w:val="TableParagraph"/>
              <w:numPr>
                <w:ilvl w:val="0"/>
                <w:numId w:val="13"/>
              </w:numPr>
              <w:spacing w:before="1"/>
              <w:rPr>
                <w:rFonts w:asciiTheme="majorBidi" w:hAnsiTheme="majorBidi" w:cstheme="majorBidi"/>
                <w:b/>
                <w:i/>
                <w:lang w:val="en-GB"/>
              </w:rPr>
            </w:pPr>
            <w:r w:rsidRPr="005950A1">
              <w:rPr>
                <w:rFonts w:asciiTheme="majorBidi" w:hAnsiTheme="majorBidi" w:cstheme="majorBidi"/>
                <w:i/>
                <w:lang w:val="en-GB"/>
              </w:rPr>
              <w:t>The children will be able to understand that having older friends can be both positive and negative.</w:t>
            </w:r>
          </w:p>
          <w:p w:rsidR="005950A1" w:rsidRPr="005950A1" w:rsidRDefault="005950A1" w:rsidP="005950A1">
            <w:pPr>
              <w:pStyle w:val="TableParagraph"/>
              <w:numPr>
                <w:ilvl w:val="0"/>
                <w:numId w:val="13"/>
              </w:numPr>
              <w:spacing w:before="1"/>
              <w:rPr>
                <w:rFonts w:asciiTheme="majorBidi" w:hAnsiTheme="majorBidi" w:cstheme="majorBidi"/>
                <w:b/>
                <w:i/>
                <w:lang w:val="en-GB"/>
              </w:rPr>
            </w:pPr>
            <w:r w:rsidRPr="005950A1">
              <w:rPr>
                <w:rFonts w:asciiTheme="majorBidi" w:hAnsiTheme="majorBidi" w:cstheme="majorBidi"/>
                <w:i/>
                <w:lang w:val="en-GB"/>
              </w:rPr>
              <w:t xml:space="preserve">The children will be able to define what love, honour and courage mean. </w:t>
            </w:r>
          </w:p>
          <w:p w:rsidR="0004031B" w:rsidRPr="0004031B" w:rsidRDefault="0004031B" w:rsidP="0004031B">
            <w:pPr>
              <w:pStyle w:val="TableParagraph"/>
              <w:spacing w:before="1"/>
              <w:rPr>
                <w:rFonts w:asciiTheme="majorBidi" w:hAnsiTheme="majorBidi" w:cstheme="majorBidi"/>
                <w:i/>
              </w:rPr>
            </w:pPr>
          </w:p>
          <w:p w:rsidR="005950A1" w:rsidRPr="005950A1" w:rsidRDefault="005950A1" w:rsidP="005950A1">
            <w:pPr>
              <w:pStyle w:val="TableParagraph"/>
              <w:spacing w:before="1"/>
              <w:rPr>
                <w:rFonts w:asciiTheme="majorBidi" w:hAnsiTheme="majorBidi" w:cstheme="majorBidi"/>
                <w:b/>
                <w:i/>
                <w:lang w:val="en-GB"/>
              </w:rPr>
            </w:pPr>
            <w:r w:rsidRPr="005950A1">
              <w:rPr>
                <w:rFonts w:asciiTheme="majorBidi" w:hAnsiTheme="majorBidi" w:cstheme="majorBidi"/>
                <w:b/>
                <w:i/>
                <w:lang w:val="en-GB"/>
              </w:rPr>
              <w:t>Friendships and Pressure</w:t>
            </w:r>
          </w:p>
          <w:p w:rsidR="005950A1" w:rsidRPr="005950A1" w:rsidRDefault="005950A1" w:rsidP="005950A1">
            <w:pPr>
              <w:pStyle w:val="TableParagraph"/>
              <w:numPr>
                <w:ilvl w:val="0"/>
                <w:numId w:val="11"/>
              </w:numPr>
              <w:spacing w:before="1"/>
              <w:rPr>
                <w:rFonts w:asciiTheme="majorBidi" w:hAnsiTheme="majorBidi" w:cstheme="majorBidi"/>
                <w:i/>
                <w:lang w:val="en-GB"/>
              </w:rPr>
            </w:pPr>
            <w:r w:rsidRPr="005950A1">
              <w:rPr>
                <w:rFonts w:asciiTheme="majorBidi" w:hAnsiTheme="majorBidi" w:cstheme="majorBidi"/>
                <w:i/>
                <w:lang w:val="en-GB"/>
              </w:rPr>
              <w:t>Children will be able to explain what peer pressure is.</w:t>
            </w:r>
          </w:p>
          <w:p w:rsidR="005950A1" w:rsidRPr="005950A1" w:rsidRDefault="005950A1" w:rsidP="005950A1">
            <w:pPr>
              <w:pStyle w:val="TableParagraph"/>
              <w:numPr>
                <w:ilvl w:val="0"/>
                <w:numId w:val="11"/>
              </w:numPr>
              <w:spacing w:before="1"/>
              <w:rPr>
                <w:rFonts w:asciiTheme="majorBidi" w:hAnsiTheme="majorBidi" w:cstheme="majorBidi"/>
                <w:i/>
                <w:lang w:val="en-GB"/>
              </w:rPr>
            </w:pPr>
            <w:r w:rsidRPr="005950A1">
              <w:rPr>
                <w:rFonts w:asciiTheme="majorBidi" w:hAnsiTheme="majorBidi" w:cstheme="majorBidi"/>
                <w:i/>
                <w:lang w:val="en-GB"/>
              </w:rPr>
              <w:t xml:space="preserve">Children will be able to say no to something they </w:t>
            </w:r>
            <w:proofErr w:type="gramStart"/>
            <w:r w:rsidRPr="005950A1">
              <w:rPr>
                <w:rFonts w:asciiTheme="majorBidi" w:hAnsiTheme="majorBidi" w:cstheme="majorBidi"/>
                <w:i/>
                <w:lang w:val="en-GB"/>
              </w:rPr>
              <w:t>don’t</w:t>
            </w:r>
            <w:proofErr w:type="gramEnd"/>
            <w:r w:rsidRPr="005950A1">
              <w:rPr>
                <w:rFonts w:asciiTheme="majorBidi" w:hAnsiTheme="majorBidi" w:cstheme="majorBidi"/>
                <w:i/>
                <w:lang w:val="en-GB"/>
              </w:rPr>
              <w:t xml:space="preserve"> want to do.</w:t>
            </w:r>
          </w:p>
          <w:p w:rsidR="0004031B" w:rsidRPr="0004031B" w:rsidRDefault="0004031B" w:rsidP="0004031B">
            <w:pPr>
              <w:pStyle w:val="TableParagraph"/>
              <w:spacing w:before="2"/>
              <w:ind w:left="0"/>
              <w:rPr>
                <w:rFonts w:asciiTheme="majorBidi" w:hAnsiTheme="majorBidi" w:cstheme="majorBidi"/>
                <w:b/>
              </w:rPr>
            </w:pPr>
          </w:p>
          <w:p w:rsid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AF788B" w:rsidRDefault="00AF788B" w:rsidP="0004031B">
            <w:pPr>
              <w:pStyle w:val="TableParagraph"/>
              <w:rPr>
                <w:rFonts w:asciiTheme="majorBidi" w:hAnsiTheme="majorBidi" w:cstheme="majorBidi"/>
                <w:i/>
              </w:rPr>
            </w:pPr>
          </w:p>
          <w:p w:rsidR="004D7193" w:rsidRPr="004D7193" w:rsidRDefault="004D7193" w:rsidP="004D7193">
            <w:pPr>
              <w:pStyle w:val="TableParagraph"/>
              <w:rPr>
                <w:rFonts w:asciiTheme="majorBidi" w:hAnsiTheme="majorBidi" w:cstheme="majorBidi"/>
                <w:b/>
                <w:bCs/>
                <w:i/>
                <w:lang w:val="en-GB"/>
              </w:rPr>
            </w:pPr>
            <w:r w:rsidRPr="004D7193">
              <w:rPr>
                <w:rFonts w:asciiTheme="majorBidi" w:hAnsiTheme="majorBidi" w:cstheme="majorBidi"/>
                <w:b/>
                <w:bCs/>
                <w:i/>
                <w:lang w:val="en-GB"/>
              </w:rPr>
              <w:t>RSE - Sexual Orientation</w:t>
            </w:r>
          </w:p>
          <w:p w:rsidR="004D7193" w:rsidRPr="004D7193" w:rsidRDefault="004D7193" w:rsidP="004D7193">
            <w:pPr>
              <w:pStyle w:val="TableParagraph"/>
              <w:rPr>
                <w:rFonts w:asciiTheme="majorBidi" w:hAnsiTheme="majorBidi" w:cstheme="majorBidi"/>
                <w:i/>
                <w:lang w:val="en-GB"/>
              </w:rPr>
            </w:pPr>
            <w:r w:rsidRPr="004D7193">
              <w:rPr>
                <w:rFonts w:asciiTheme="majorBidi" w:hAnsiTheme="majorBidi" w:cstheme="majorBidi"/>
                <w:i/>
                <w:lang w:val="en-GB"/>
              </w:rPr>
              <w:t>To understand the many different key terms and concepts that are used within this topic  To Explore and challenge LGBT+ prejudices and stereotypes that are out there   To understand the damaging impact homophobic language has on people</w:t>
            </w:r>
          </w:p>
          <w:p w:rsidR="004D7193" w:rsidRPr="004D7193" w:rsidRDefault="004D7193" w:rsidP="004D7193">
            <w:pPr>
              <w:pStyle w:val="TableParagraph"/>
              <w:rPr>
                <w:rFonts w:asciiTheme="majorBidi" w:hAnsiTheme="majorBidi" w:cstheme="majorBidi"/>
                <w:i/>
                <w:lang w:val="en-GB"/>
              </w:rPr>
            </w:pPr>
          </w:p>
          <w:p w:rsidR="004D7193" w:rsidRPr="004D7193" w:rsidRDefault="004D7193" w:rsidP="004D7193">
            <w:pPr>
              <w:pStyle w:val="TableParagraph"/>
              <w:rPr>
                <w:rFonts w:asciiTheme="majorBidi" w:hAnsiTheme="majorBidi" w:cstheme="majorBidi"/>
                <w:b/>
                <w:bCs/>
                <w:i/>
                <w:lang w:val="en-GB"/>
              </w:rPr>
            </w:pPr>
            <w:r w:rsidRPr="004D7193">
              <w:rPr>
                <w:rFonts w:asciiTheme="majorBidi" w:hAnsiTheme="majorBidi" w:cstheme="majorBidi"/>
                <w:b/>
                <w:bCs/>
                <w:i/>
                <w:lang w:val="en-GB"/>
              </w:rPr>
              <w:t>RSE - What is Gender Identity</w:t>
            </w:r>
          </w:p>
          <w:p w:rsidR="004D7193" w:rsidRPr="004D7193" w:rsidRDefault="004D7193" w:rsidP="004D7193">
            <w:pPr>
              <w:pStyle w:val="TableParagraph"/>
              <w:rPr>
                <w:rFonts w:asciiTheme="majorBidi" w:hAnsiTheme="majorBidi" w:cstheme="majorBidi"/>
                <w:i/>
                <w:lang w:val="en-GB"/>
              </w:rPr>
            </w:pPr>
            <w:r w:rsidRPr="004D7193">
              <w:rPr>
                <w:rFonts w:asciiTheme="majorBidi" w:hAnsiTheme="majorBidi" w:cstheme="majorBidi"/>
                <w:i/>
                <w:lang w:val="en-GB"/>
              </w:rPr>
              <w:t>To explore a range of language used with gender identity  To understand the Gender Recognition Act and the difference between sex and gender  To explore and challenge gender prejudices and stereotypes that are out there</w:t>
            </w:r>
          </w:p>
          <w:p w:rsidR="004D7193" w:rsidRPr="004D7193" w:rsidRDefault="004D7193" w:rsidP="004D7193">
            <w:pPr>
              <w:pStyle w:val="TableParagraph"/>
              <w:ind w:left="0"/>
              <w:rPr>
                <w:rFonts w:asciiTheme="majorBidi" w:hAnsiTheme="majorBidi" w:cstheme="majorBidi"/>
                <w:i/>
                <w:lang w:val="en-GB"/>
              </w:rPr>
            </w:pPr>
          </w:p>
          <w:p w:rsidR="004D7193" w:rsidRPr="004D7193" w:rsidRDefault="004D7193" w:rsidP="004D7193">
            <w:pPr>
              <w:pStyle w:val="TableParagraph"/>
              <w:rPr>
                <w:rFonts w:asciiTheme="majorBidi" w:hAnsiTheme="majorBidi" w:cstheme="majorBidi"/>
                <w:b/>
                <w:bCs/>
                <w:i/>
                <w:lang w:val="en-GB"/>
              </w:rPr>
            </w:pPr>
            <w:r w:rsidRPr="004D7193">
              <w:rPr>
                <w:rFonts w:asciiTheme="majorBidi" w:hAnsiTheme="majorBidi" w:cstheme="majorBidi"/>
                <w:b/>
                <w:bCs/>
                <w:i/>
                <w:lang w:val="en-GB"/>
              </w:rPr>
              <w:t>RSE - What is RSE</w:t>
            </w:r>
          </w:p>
          <w:p w:rsidR="004D7193" w:rsidRPr="004D7193" w:rsidRDefault="004D7193" w:rsidP="004D7193">
            <w:pPr>
              <w:pStyle w:val="TableParagraph"/>
              <w:rPr>
                <w:rFonts w:asciiTheme="majorBidi" w:hAnsiTheme="majorBidi" w:cstheme="majorBidi"/>
                <w:i/>
                <w:lang w:val="en-GB"/>
              </w:rPr>
            </w:pPr>
            <w:r w:rsidRPr="004D7193">
              <w:rPr>
                <w:rFonts w:asciiTheme="majorBidi" w:hAnsiTheme="majorBidi" w:cstheme="majorBidi"/>
                <w:i/>
                <w:lang w:val="en-GB"/>
              </w:rPr>
              <w:t>To understand the core aims of RSE in secondary schools.  To understand how physical touch may be different in a sexual relationship to any other relationship   To explore what a healthy and unhealthy relationship might look like</w:t>
            </w:r>
          </w:p>
          <w:p w:rsidR="004D7193" w:rsidRPr="004D7193" w:rsidRDefault="004D7193" w:rsidP="004D7193">
            <w:pPr>
              <w:pStyle w:val="TableParagraph"/>
              <w:rPr>
                <w:rFonts w:asciiTheme="majorBidi" w:hAnsiTheme="majorBidi" w:cstheme="majorBidi"/>
                <w:i/>
                <w:lang w:val="en-GB"/>
              </w:rPr>
            </w:pPr>
          </w:p>
          <w:p w:rsidR="004D7193" w:rsidRPr="004D7193" w:rsidRDefault="004D7193" w:rsidP="004D7193">
            <w:pPr>
              <w:pStyle w:val="TableParagraph"/>
              <w:rPr>
                <w:rFonts w:asciiTheme="majorBidi" w:hAnsiTheme="majorBidi" w:cstheme="majorBidi"/>
                <w:b/>
                <w:bCs/>
                <w:i/>
                <w:lang w:val="en-GB"/>
              </w:rPr>
            </w:pPr>
            <w:r w:rsidRPr="004D7193">
              <w:rPr>
                <w:rFonts w:asciiTheme="majorBidi" w:hAnsiTheme="majorBidi" w:cstheme="majorBidi"/>
                <w:b/>
                <w:bCs/>
                <w:i/>
                <w:lang w:val="en-GB"/>
              </w:rPr>
              <w:t>RSE - Dealing with Conflict</w:t>
            </w:r>
          </w:p>
          <w:p w:rsidR="004D7193" w:rsidRPr="004D7193" w:rsidRDefault="004D7193" w:rsidP="004D7193">
            <w:pPr>
              <w:pStyle w:val="TableParagraph"/>
              <w:rPr>
                <w:rFonts w:asciiTheme="majorBidi" w:hAnsiTheme="majorBidi" w:cstheme="majorBidi"/>
                <w:i/>
                <w:lang w:val="en-GB"/>
              </w:rPr>
            </w:pPr>
            <w:r w:rsidRPr="004D7193">
              <w:rPr>
                <w:rFonts w:asciiTheme="majorBidi" w:hAnsiTheme="majorBidi" w:cstheme="majorBidi"/>
                <w:i/>
                <w:lang w:val="en-GB"/>
              </w:rPr>
              <w:t>To understand the different areas of life where conflict may occur   To understand the cause of conflict and learn a range of conflict resolution methods</w:t>
            </w:r>
          </w:p>
          <w:p w:rsidR="004D7193" w:rsidRPr="004D7193" w:rsidRDefault="004D7193" w:rsidP="004D7193">
            <w:pPr>
              <w:pStyle w:val="TableParagraph"/>
              <w:ind w:left="0"/>
              <w:rPr>
                <w:rFonts w:asciiTheme="majorBidi" w:hAnsiTheme="majorBidi" w:cstheme="majorBidi"/>
                <w:i/>
                <w:lang w:val="en-GB"/>
              </w:rPr>
            </w:pPr>
          </w:p>
          <w:p w:rsidR="004D7193" w:rsidRPr="004D7193" w:rsidRDefault="004D7193" w:rsidP="004D7193">
            <w:pPr>
              <w:pStyle w:val="TableParagraph"/>
              <w:rPr>
                <w:rFonts w:asciiTheme="majorBidi" w:hAnsiTheme="majorBidi" w:cstheme="majorBidi"/>
                <w:b/>
                <w:bCs/>
                <w:i/>
                <w:lang w:val="en-GB"/>
              </w:rPr>
            </w:pPr>
            <w:r w:rsidRPr="004D7193">
              <w:rPr>
                <w:rFonts w:asciiTheme="majorBidi" w:hAnsiTheme="majorBidi" w:cstheme="majorBidi"/>
                <w:b/>
                <w:bCs/>
                <w:i/>
                <w:lang w:val="en-GB"/>
              </w:rPr>
              <w:t>RSE - Healthy Respectful Relationships</w:t>
            </w:r>
          </w:p>
          <w:p w:rsidR="004D7193" w:rsidRPr="004D7193" w:rsidRDefault="004D7193" w:rsidP="004D7193">
            <w:pPr>
              <w:pStyle w:val="TableParagraph"/>
              <w:rPr>
                <w:rFonts w:asciiTheme="majorBidi" w:hAnsiTheme="majorBidi" w:cstheme="majorBidi"/>
                <w:i/>
                <w:lang w:val="en-GB"/>
              </w:rPr>
            </w:pPr>
            <w:r w:rsidRPr="004D7193">
              <w:rPr>
                <w:rFonts w:asciiTheme="majorBidi" w:hAnsiTheme="majorBidi" w:cstheme="majorBidi"/>
                <w:i/>
                <w:lang w:val="en-GB"/>
              </w:rPr>
              <w:t>Compare and contrast the characteristics of healthy and unhealthy relationships.  Describe the potential impacts of power differences such as age, status or position within relationships.</w:t>
            </w:r>
          </w:p>
          <w:p w:rsidR="004D7193" w:rsidRPr="004D7193" w:rsidRDefault="004D7193" w:rsidP="004D7193">
            <w:pPr>
              <w:pStyle w:val="TableParagraph"/>
              <w:rPr>
                <w:rFonts w:asciiTheme="majorBidi" w:hAnsiTheme="majorBidi" w:cstheme="majorBidi"/>
                <w:i/>
                <w:lang w:val="en-GB"/>
              </w:rPr>
            </w:pPr>
          </w:p>
          <w:p w:rsidR="004D7193" w:rsidRPr="004D7193" w:rsidRDefault="004D7193" w:rsidP="004D7193">
            <w:pPr>
              <w:pStyle w:val="TableParagraph"/>
              <w:rPr>
                <w:rFonts w:asciiTheme="majorBidi" w:hAnsiTheme="majorBidi" w:cstheme="majorBidi"/>
                <w:b/>
                <w:bCs/>
                <w:i/>
                <w:lang w:val="en-GB"/>
              </w:rPr>
            </w:pPr>
            <w:r w:rsidRPr="004D7193">
              <w:rPr>
                <w:rFonts w:asciiTheme="majorBidi" w:hAnsiTheme="majorBidi" w:cstheme="majorBidi"/>
                <w:b/>
                <w:bCs/>
                <w:i/>
                <w:lang w:val="en-GB"/>
              </w:rPr>
              <w:t>RSE What is Love?</w:t>
            </w:r>
          </w:p>
          <w:p w:rsidR="004D7193" w:rsidRPr="004D7193" w:rsidRDefault="004D7193" w:rsidP="004D7193">
            <w:pPr>
              <w:pStyle w:val="TableParagraph"/>
              <w:rPr>
                <w:rFonts w:asciiTheme="majorBidi" w:hAnsiTheme="majorBidi" w:cstheme="majorBidi"/>
                <w:i/>
                <w:lang w:val="en-GB"/>
              </w:rPr>
            </w:pPr>
            <w:r w:rsidRPr="004D7193">
              <w:rPr>
                <w:rFonts w:asciiTheme="majorBidi" w:hAnsiTheme="majorBidi" w:cstheme="majorBidi"/>
                <w:i/>
                <w:lang w:val="en-GB"/>
              </w:rPr>
              <w:t>To define the term love and understand that it comes in many forms  To understand the meaning of love between a couple and the expectations that form a positive romantic relationship</w:t>
            </w:r>
          </w:p>
          <w:p w:rsidR="004D7193" w:rsidRPr="004D7193" w:rsidRDefault="004D7193" w:rsidP="004D7193">
            <w:pPr>
              <w:pStyle w:val="TableParagraph"/>
              <w:rPr>
                <w:rFonts w:asciiTheme="majorBidi" w:hAnsiTheme="majorBidi" w:cstheme="majorBidi"/>
                <w:i/>
                <w:lang w:val="en-GB"/>
              </w:rPr>
            </w:pPr>
          </w:p>
          <w:p w:rsidR="004D7193" w:rsidRPr="004D7193" w:rsidRDefault="004D7193" w:rsidP="004D7193">
            <w:pPr>
              <w:pStyle w:val="TableParagraph"/>
              <w:rPr>
                <w:rFonts w:asciiTheme="majorBidi" w:hAnsiTheme="majorBidi" w:cstheme="majorBidi"/>
                <w:b/>
                <w:bCs/>
                <w:i/>
                <w:lang w:val="en-GB"/>
              </w:rPr>
            </w:pPr>
            <w:r w:rsidRPr="004D7193">
              <w:rPr>
                <w:rFonts w:asciiTheme="majorBidi" w:hAnsiTheme="majorBidi" w:cstheme="majorBidi"/>
                <w:b/>
                <w:bCs/>
                <w:i/>
                <w:lang w:val="en-GB"/>
              </w:rPr>
              <w:t>Introduction to Contraception</w:t>
            </w:r>
          </w:p>
          <w:p w:rsidR="004D7193" w:rsidRPr="004D7193" w:rsidRDefault="004D7193" w:rsidP="004D7193">
            <w:pPr>
              <w:pStyle w:val="TableParagraph"/>
              <w:rPr>
                <w:rFonts w:asciiTheme="majorBidi" w:hAnsiTheme="majorBidi" w:cstheme="majorBidi"/>
                <w:i/>
                <w:lang w:val="en-GB"/>
              </w:rPr>
            </w:pPr>
            <w:r w:rsidRPr="004D7193">
              <w:rPr>
                <w:rFonts w:asciiTheme="majorBidi" w:hAnsiTheme="majorBidi" w:cstheme="majorBidi"/>
                <w:i/>
                <w:lang w:val="en-GB"/>
              </w:rPr>
              <w:t>To describe the concept of abstinence  To understand the three main other ways of reducing the risk of pregnancy  To be able to identify a wide range of contraceptive methods</w:t>
            </w:r>
          </w:p>
          <w:p w:rsidR="004D7193" w:rsidRPr="004D7193" w:rsidRDefault="004D7193" w:rsidP="004D7193">
            <w:pPr>
              <w:pStyle w:val="TableParagraph"/>
              <w:ind w:left="0"/>
              <w:rPr>
                <w:rFonts w:asciiTheme="majorBidi" w:hAnsiTheme="majorBidi" w:cstheme="majorBidi"/>
                <w:i/>
                <w:lang w:val="en-GB"/>
              </w:rPr>
            </w:pPr>
          </w:p>
          <w:p w:rsidR="004D7193" w:rsidRPr="004D7193" w:rsidRDefault="004D7193" w:rsidP="004D7193">
            <w:pPr>
              <w:pStyle w:val="TableParagraph"/>
              <w:rPr>
                <w:rFonts w:asciiTheme="majorBidi" w:hAnsiTheme="majorBidi" w:cstheme="majorBidi"/>
                <w:b/>
                <w:bCs/>
                <w:i/>
                <w:lang w:val="en-GB"/>
              </w:rPr>
            </w:pPr>
            <w:r w:rsidRPr="004D7193">
              <w:rPr>
                <w:rFonts w:asciiTheme="majorBidi" w:hAnsiTheme="majorBidi" w:cstheme="majorBidi"/>
                <w:b/>
                <w:bCs/>
                <w:i/>
                <w:lang w:val="en-GB"/>
              </w:rPr>
              <w:t>Periods and Menstrual Cycle</w:t>
            </w:r>
          </w:p>
          <w:p w:rsidR="00AF788B" w:rsidRPr="0004031B" w:rsidRDefault="004D7193" w:rsidP="004D7193">
            <w:pPr>
              <w:pStyle w:val="TableParagraph"/>
              <w:rPr>
                <w:rFonts w:asciiTheme="majorBidi" w:hAnsiTheme="majorBidi" w:cstheme="majorBidi"/>
                <w:i/>
              </w:rPr>
            </w:pPr>
            <w:r w:rsidRPr="004D7193">
              <w:rPr>
                <w:rFonts w:asciiTheme="majorBidi" w:hAnsiTheme="majorBidi" w:cstheme="majorBidi"/>
                <w:i/>
                <w:lang w:val="en-GB"/>
              </w:rPr>
              <w:t xml:space="preserve">To understand the menstrual cycle and its role in human </w:t>
            </w:r>
            <w:proofErr w:type="gramStart"/>
            <w:r w:rsidRPr="004D7193">
              <w:rPr>
                <w:rFonts w:asciiTheme="majorBidi" w:hAnsiTheme="majorBidi" w:cstheme="majorBidi"/>
                <w:i/>
                <w:lang w:val="en-GB"/>
              </w:rPr>
              <w:t>reproduction  To</w:t>
            </w:r>
            <w:proofErr w:type="gramEnd"/>
            <w:r w:rsidRPr="004D7193">
              <w:rPr>
                <w:rFonts w:asciiTheme="majorBidi" w:hAnsiTheme="majorBidi" w:cstheme="majorBidi"/>
                <w:i/>
                <w:lang w:val="en-GB"/>
              </w:rPr>
              <w:t xml:space="preserve"> understand how and why feminine protection is so absorbent and effective.   To evaluate the role of hormones in the regulation of the body’s functions</w:t>
            </w:r>
          </w:p>
          <w:p w:rsidR="0004031B" w:rsidRDefault="0004031B" w:rsidP="00CD7970">
            <w:pPr>
              <w:rPr>
                <w:rFonts w:ascii="Times New Roman" w:hAnsi="Times New Roman" w:cs="Times New Roman"/>
                <w:sz w:val="24"/>
                <w:szCs w:val="24"/>
              </w:rPr>
            </w:pPr>
          </w:p>
        </w:tc>
      </w:tr>
    </w:tbl>
    <w:p w:rsid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271"/>
        <w:gridCol w:w="1750"/>
        <w:gridCol w:w="4536"/>
        <w:gridCol w:w="2361"/>
        <w:gridCol w:w="5103"/>
      </w:tblGrid>
      <w:tr w:rsidR="0004031B" w:rsidTr="00BA58FD">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TERM</w:t>
            </w:r>
          </w:p>
        </w:tc>
        <w:tc>
          <w:tcPr>
            <w:tcW w:w="1750"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TOPIC</w:t>
            </w:r>
          </w:p>
        </w:tc>
        <w:tc>
          <w:tcPr>
            <w:tcW w:w="4536"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CORE LEARNING</w:t>
            </w:r>
          </w:p>
        </w:tc>
        <w:tc>
          <w:tcPr>
            <w:tcW w:w="236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KEY CONCEPTS</w:t>
            </w:r>
          </w:p>
        </w:tc>
        <w:tc>
          <w:tcPr>
            <w:tcW w:w="5103"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00BA58FD">
        <w:trPr>
          <w:trHeight w:val="3027"/>
        </w:trPr>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Summer 1</w:t>
            </w:r>
          </w:p>
        </w:tc>
        <w:tc>
          <w:tcPr>
            <w:tcW w:w="1750" w:type="dxa"/>
          </w:tcPr>
          <w:p w:rsidR="0004031B" w:rsidRDefault="00EF6CA9" w:rsidP="00CD7970">
            <w:pPr>
              <w:rPr>
                <w:rFonts w:ascii="Times New Roman" w:hAnsi="Times New Roman" w:cs="Times New Roman"/>
                <w:sz w:val="24"/>
                <w:szCs w:val="24"/>
              </w:rPr>
            </w:pPr>
            <w:r w:rsidRPr="00EF6CA9">
              <w:rPr>
                <w:rFonts w:ascii="Times New Roman" w:hAnsi="Times New Roman" w:cs="Times New Roman"/>
                <w:sz w:val="24"/>
                <w:szCs w:val="24"/>
              </w:rPr>
              <w:t>Rights, Responsibilities &amp; British Values</w:t>
            </w:r>
          </w:p>
        </w:tc>
        <w:tc>
          <w:tcPr>
            <w:tcW w:w="4536" w:type="dxa"/>
          </w:tcPr>
          <w:p w:rsidR="00EF6CA9" w:rsidRPr="00EF6CA9" w:rsidRDefault="00EF6CA9" w:rsidP="00EF6CA9">
            <w:pPr>
              <w:rPr>
                <w:rFonts w:ascii="Times New Roman" w:hAnsi="Times New Roman" w:cs="Times New Roman"/>
                <w:b/>
                <w:bCs/>
                <w:sz w:val="24"/>
                <w:szCs w:val="24"/>
              </w:rPr>
            </w:pPr>
            <w:r w:rsidRPr="00EF6CA9">
              <w:rPr>
                <w:rFonts w:ascii="Times New Roman" w:hAnsi="Times New Roman" w:cs="Times New Roman"/>
                <w:b/>
                <w:bCs/>
                <w:sz w:val="24"/>
                <w:szCs w:val="24"/>
              </w:rPr>
              <w:t>Politics + Parliament 1 (Why is politics important)</w:t>
            </w:r>
          </w:p>
          <w:p w:rsidR="00EF6CA9" w:rsidRPr="00EF6CA9" w:rsidRDefault="00EF6CA9" w:rsidP="00EF6CA9">
            <w:pPr>
              <w:rPr>
                <w:rFonts w:ascii="Times New Roman" w:hAnsi="Times New Roman" w:cs="Times New Roman"/>
                <w:sz w:val="24"/>
                <w:szCs w:val="24"/>
              </w:rPr>
            </w:pPr>
            <w:r w:rsidRPr="00EF6CA9">
              <w:rPr>
                <w:rFonts w:ascii="Times New Roman" w:hAnsi="Times New Roman" w:cs="Times New Roman"/>
                <w:sz w:val="24"/>
                <w:szCs w:val="24"/>
              </w:rPr>
              <w:t xml:space="preserve">To understand the impact politics has on </w:t>
            </w:r>
            <w:proofErr w:type="spellStart"/>
            <w:r w:rsidRPr="00EF6CA9">
              <w:rPr>
                <w:rFonts w:ascii="Times New Roman" w:hAnsi="Times New Roman" w:cs="Times New Roman"/>
                <w:sz w:val="24"/>
                <w:szCs w:val="24"/>
              </w:rPr>
              <w:t>every day</w:t>
            </w:r>
            <w:proofErr w:type="spellEnd"/>
            <w:r w:rsidRPr="00EF6CA9">
              <w:rPr>
                <w:rFonts w:ascii="Times New Roman" w:hAnsi="Times New Roman" w:cs="Times New Roman"/>
                <w:sz w:val="24"/>
                <w:szCs w:val="24"/>
              </w:rPr>
              <w:t xml:space="preserve"> life  To explore the History of the UK Parliament   To evaluate why </w:t>
            </w:r>
            <w:proofErr w:type="spellStart"/>
            <w:r w:rsidRPr="00EF6CA9">
              <w:rPr>
                <w:rFonts w:ascii="Times New Roman" w:hAnsi="Times New Roman" w:cs="Times New Roman"/>
                <w:sz w:val="24"/>
                <w:szCs w:val="24"/>
              </w:rPr>
              <w:t>its</w:t>
            </w:r>
            <w:proofErr w:type="spellEnd"/>
            <w:r w:rsidRPr="00EF6CA9">
              <w:rPr>
                <w:rFonts w:ascii="Times New Roman" w:hAnsi="Times New Roman" w:cs="Times New Roman"/>
                <w:sz w:val="24"/>
                <w:szCs w:val="24"/>
              </w:rPr>
              <w:t xml:space="preserve"> better to live in a democracy rather than a dictatorship</w:t>
            </w:r>
          </w:p>
          <w:p w:rsidR="00EF6CA9" w:rsidRPr="00EF6CA9" w:rsidRDefault="00EF6CA9" w:rsidP="00EF6CA9">
            <w:pPr>
              <w:rPr>
                <w:rFonts w:ascii="Times New Roman" w:hAnsi="Times New Roman" w:cs="Times New Roman"/>
                <w:sz w:val="24"/>
                <w:szCs w:val="24"/>
              </w:rPr>
            </w:pPr>
          </w:p>
          <w:p w:rsidR="00EF6CA9" w:rsidRPr="00EF6CA9" w:rsidRDefault="00EF6CA9" w:rsidP="00EF6CA9">
            <w:pPr>
              <w:rPr>
                <w:rFonts w:ascii="Times New Roman" w:hAnsi="Times New Roman" w:cs="Times New Roman"/>
                <w:b/>
                <w:bCs/>
                <w:sz w:val="24"/>
                <w:szCs w:val="24"/>
              </w:rPr>
            </w:pPr>
            <w:r w:rsidRPr="00EF6CA9">
              <w:rPr>
                <w:rFonts w:ascii="Times New Roman" w:hAnsi="Times New Roman" w:cs="Times New Roman"/>
                <w:b/>
                <w:bCs/>
                <w:sz w:val="24"/>
                <w:szCs w:val="24"/>
              </w:rPr>
              <w:t>Politics &amp; Parliament 2 (How is the country run)</w:t>
            </w:r>
          </w:p>
          <w:p w:rsidR="00EF6CA9" w:rsidRPr="00EF6CA9" w:rsidRDefault="00EF6CA9" w:rsidP="00EF6CA9">
            <w:pPr>
              <w:rPr>
                <w:rFonts w:ascii="Times New Roman" w:hAnsi="Times New Roman" w:cs="Times New Roman"/>
                <w:sz w:val="24"/>
                <w:szCs w:val="24"/>
              </w:rPr>
            </w:pPr>
            <w:r w:rsidRPr="00EF6CA9">
              <w:rPr>
                <w:rFonts w:ascii="Times New Roman" w:hAnsi="Times New Roman" w:cs="Times New Roman"/>
                <w:sz w:val="24"/>
                <w:szCs w:val="24"/>
              </w:rPr>
              <w:t xml:space="preserve">To describe the </w:t>
            </w:r>
            <w:proofErr w:type="spellStart"/>
            <w:r w:rsidRPr="00EF6CA9">
              <w:rPr>
                <w:rFonts w:ascii="Times New Roman" w:hAnsi="Times New Roman" w:cs="Times New Roman"/>
                <w:sz w:val="24"/>
                <w:szCs w:val="24"/>
              </w:rPr>
              <w:t>make up</w:t>
            </w:r>
            <w:proofErr w:type="spellEnd"/>
            <w:r w:rsidRPr="00EF6CA9">
              <w:rPr>
                <w:rFonts w:ascii="Times New Roman" w:hAnsi="Times New Roman" w:cs="Times New Roman"/>
                <w:sz w:val="24"/>
                <w:szCs w:val="24"/>
              </w:rPr>
              <w:t xml:space="preserve"> of parliament and the main roles it performs   To understand the role of a local MP  To evaluate whether MP’s are doing a good job at running the country and representing our views in Parliament</w:t>
            </w:r>
          </w:p>
          <w:p w:rsidR="00EF6CA9" w:rsidRPr="00EF6CA9" w:rsidRDefault="00EF6CA9" w:rsidP="00EF6CA9">
            <w:pPr>
              <w:rPr>
                <w:rFonts w:ascii="Times New Roman" w:hAnsi="Times New Roman" w:cs="Times New Roman"/>
                <w:sz w:val="24"/>
                <w:szCs w:val="24"/>
              </w:rPr>
            </w:pPr>
          </w:p>
          <w:p w:rsidR="00EF6CA9" w:rsidRPr="00EF6CA9" w:rsidRDefault="00EF6CA9" w:rsidP="00EF6CA9">
            <w:pPr>
              <w:rPr>
                <w:rFonts w:ascii="Times New Roman" w:hAnsi="Times New Roman" w:cs="Times New Roman"/>
                <w:b/>
                <w:bCs/>
                <w:sz w:val="24"/>
                <w:szCs w:val="24"/>
              </w:rPr>
            </w:pPr>
            <w:r w:rsidRPr="00EF6CA9">
              <w:rPr>
                <w:rFonts w:ascii="Times New Roman" w:hAnsi="Times New Roman" w:cs="Times New Roman"/>
                <w:b/>
                <w:bCs/>
                <w:sz w:val="24"/>
                <w:szCs w:val="24"/>
              </w:rPr>
              <w:t>Politics + Parliament 3 (Setting up a Party)</w:t>
            </w:r>
          </w:p>
          <w:p w:rsidR="00EF6CA9" w:rsidRDefault="00EF6CA9" w:rsidP="00EF6CA9">
            <w:pPr>
              <w:rPr>
                <w:rFonts w:ascii="Times New Roman" w:hAnsi="Times New Roman" w:cs="Times New Roman"/>
                <w:sz w:val="24"/>
                <w:szCs w:val="24"/>
              </w:rPr>
            </w:pPr>
            <w:r w:rsidRPr="00EF6CA9">
              <w:rPr>
                <w:rFonts w:ascii="Times New Roman" w:hAnsi="Times New Roman" w:cs="Times New Roman"/>
                <w:sz w:val="24"/>
                <w:szCs w:val="24"/>
              </w:rPr>
              <w:t>To name the main parties that represent the UK in Parliament  To explore what makes a good political party  To be able to create a new political party for the UK</w:t>
            </w:r>
          </w:p>
          <w:p w:rsidR="00BA58FD" w:rsidRPr="00EF6CA9" w:rsidRDefault="00BA58FD" w:rsidP="00EF6CA9">
            <w:pPr>
              <w:rPr>
                <w:rFonts w:ascii="Times New Roman" w:hAnsi="Times New Roman" w:cs="Times New Roman"/>
                <w:sz w:val="24"/>
                <w:szCs w:val="24"/>
              </w:rPr>
            </w:pPr>
          </w:p>
          <w:p w:rsidR="00EF6CA9" w:rsidRPr="00EF6CA9" w:rsidRDefault="00EF6CA9" w:rsidP="00EF6CA9">
            <w:pPr>
              <w:rPr>
                <w:rFonts w:ascii="Times New Roman" w:hAnsi="Times New Roman" w:cs="Times New Roman"/>
                <w:b/>
                <w:bCs/>
                <w:sz w:val="24"/>
                <w:szCs w:val="24"/>
              </w:rPr>
            </w:pPr>
            <w:r w:rsidRPr="00EF6CA9">
              <w:rPr>
                <w:rFonts w:ascii="Times New Roman" w:hAnsi="Times New Roman" w:cs="Times New Roman"/>
                <w:b/>
                <w:bCs/>
                <w:sz w:val="24"/>
                <w:szCs w:val="24"/>
              </w:rPr>
              <w:t>Politics + Parliament 4 (Campaigning)</w:t>
            </w:r>
          </w:p>
          <w:p w:rsidR="00EF6CA9" w:rsidRPr="00EF6CA9" w:rsidRDefault="00EF6CA9" w:rsidP="00EF6CA9">
            <w:pPr>
              <w:rPr>
                <w:rFonts w:ascii="Times New Roman" w:hAnsi="Times New Roman" w:cs="Times New Roman"/>
                <w:sz w:val="24"/>
                <w:szCs w:val="24"/>
              </w:rPr>
            </w:pPr>
            <w:r w:rsidRPr="00EF6CA9">
              <w:rPr>
                <w:rFonts w:ascii="Times New Roman" w:hAnsi="Times New Roman" w:cs="Times New Roman"/>
                <w:sz w:val="24"/>
                <w:szCs w:val="24"/>
              </w:rPr>
              <w:t>To describe the different types of elections in the UK To explore how a new government is formed after a general election  To evaluate the importance of exercising your right to vote</w:t>
            </w:r>
          </w:p>
          <w:p w:rsidR="00EF6CA9" w:rsidRPr="00EF6CA9" w:rsidRDefault="00EF6CA9" w:rsidP="00EF6CA9">
            <w:pPr>
              <w:rPr>
                <w:rFonts w:ascii="Times New Roman" w:hAnsi="Times New Roman" w:cs="Times New Roman"/>
                <w:sz w:val="24"/>
                <w:szCs w:val="24"/>
              </w:rPr>
            </w:pPr>
          </w:p>
          <w:p w:rsidR="00EF6CA9" w:rsidRPr="00EF6CA9" w:rsidRDefault="00EF6CA9" w:rsidP="00EF6CA9">
            <w:pPr>
              <w:rPr>
                <w:rFonts w:ascii="Times New Roman" w:hAnsi="Times New Roman" w:cs="Times New Roman"/>
                <w:b/>
                <w:bCs/>
                <w:sz w:val="24"/>
                <w:szCs w:val="24"/>
              </w:rPr>
            </w:pPr>
            <w:r w:rsidRPr="00EF6CA9">
              <w:rPr>
                <w:rFonts w:ascii="Times New Roman" w:hAnsi="Times New Roman" w:cs="Times New Roman"/>
                <w:b/>
                <w:bCs/>
                <w:sz w:val="24"/>
                <w:szCs w:val="24"/>
              </w:rPr>
              <w:t>Politics + Parliament 5 (Big Debates)</w:t>
            </w:r>
          </w:p>
          <w:p w:rsidR="00EF6CA9" w:rsidRPr="00EF6CA9" w:rsidRDefault="00EF6CA9" w:rsidP="00EF6CA9">
            <w:pPr>
              <w:rPr>
                <w:rFonts w:ascii="Times New Roman" w:hAnsi="Times New Roman" w:cs="Times New Roman"/>
                <w:sz w:val="24"/>
                <w:szCs w:val="24"/>
              </w:rPr>
            </w:pPr>
            <w:r w:rsidRPr="00EF6CA9">
              <w:rPr>
                <w:rFonts w:ascii="Times New Roman" w:hAnsi="Times New Roman" w:cs="Times New Roman"/>
                <w:sz w:val="24"/>
                <w:szCs w:val="24"/>
              </w:rPr>
              <w:t xml:space="preserve">To define the terms advocate and </w:t>
            </w:r>
            <w:proofErr w:type="spellStart"/>
            <w:r w:rsidRPr="00EF6CA9">
              <w:rPr>
                <w:rFonts w:ascii="Times New Roman" w:hAnsi="Times New Roman" w:cs="Times New Roman"/>
                <w:sz w:val="24"/>
                <w:szCs w:val="24"/>
              </w:rPr>
              <w:t>devils</w:t>
            </w:r>
            <w:proofErr w:type="spellEnd"/>
            <w:r w:rsidRPr="00EF6CA9">
              <w:rPr>
                <w:rFonts w:ascii="Times New Roman" w:hAnsi="Times New Roman" w:cs="Times New Roman"/>
                <w:sz w:val="24"/>
                <w:szCs w:val="24"/>
              </w:rPr>
              <w:t xml:space="preserve"> advocate  To practice the art of debating  To evaluate recent law changes in the UK</w:t>
            </w:r>
          </w:p>
          <w:p w:rsidR="00EF6CA9" w:rsidRPr="00EF6CA9" w:rsidRDefault="00EF6CA9" w:rsidP="00EF6CA9">
            <w:pPr>
              <w:rPr>
                <w:rFonts w:ascii="Times New Roman" w:hAnsi="Times New Roman" w:cs="Times New Roman"/>
                <w:sz w:val="24"/>
                <w:szCs w:val="24"/>
              </w:rPr>
            </w:pPr>
          </w:p>
          <w:p w:rsidR="00EF6CA9" w:rsidRPr="00EF6CA9" w:rsidRDefault="00EF6CA9" w:rsidP="00EF6CA9">
            <w:pPr>
              <w:rPr>
                <w:rFonts w:ascii="Times New Roman" w:hAnsi="Times New Roman" w:cs="Times New Roman"/>
                <w:b/>
                <w:bCs/>
                <w:sz w:val="24"/>
                <w:szCs w:val="24"/>
              </w:rPr>
            </w:pPr>
            <w:r w:rsidRPr="00EF6CA9">
              <w:rPr>
                <w:rFonts w:ascii="Times New Roman" w:hAnsi="Times New Roman" w:cs="Times New Roman"/>
                <w:b/>
                <w:bCs/>
                <w:sz w:val="24"/>
                <w:szCs w:val="24"/>
              </w:rPr>
              <w:t>Politics &amp; Parliament 6 (Exploring Parliament)</w:t>
            </w:r>
          </w:p>
          <w:p w:rsidR="00EF6CA9" w:rsidRPr="00EF6CA9" w:rsidRDefault="00EF6CA9" w:rsidP="00EF6CA9">
            <w:pPr>
              <w:rPr>
                <w:rFonts w:ascii="Times New Roman" w:hAnsi="Times New Roman" w:cs="Times New Roman"/>
                <w:sz w:val="24"/>
                <w:szCs w:val="24"/>
              </w:rPr>
            </w:pPr>
            <w:r w:rsidRPr="00EF6CA9">
              <w:rPr>
                <w:rFonts w:ascii="Times New Roman" w:hAnsi="Times New Roman" w:cs="Times New Roman"/>
                <w:sz w:val="24"/>
                <w:szCs w:val="24"/>
              </w:rPr>
              <w:t>To describe the state opening of parliament   To explore inside the House of commons and the House of Lords   To explain the difference between parliament and Government and evaluate who holds the balance of power</w:t>
            </w:r>
          </w:p>
          <w:p w:rsidR="00EF6CA9" w:rsidRPr="00EF6CA9" w:rsidRDefault="00EF6CA9" w:rsidP="00EF6CA9">
            <w:pPr>
              <w:rPr>
                <w:rFonts w:ascii="Times New Roman" w:hAnsi="Times New Roman" w:cs="Times New Roman"/>
                <w:sz w:val="24"/>
                <w:szCs w:val="24"/>
              </w:rPr>
            </w:pPr>
          </w:p>
          <w:p w:rsidR="0004031B" w:rsidRDefault="0004031B" w:rsidP="00CD7970">
            <w:pPr>
              <w:rPr>
                <w:rFonts w:ascii="Times New Roman" w:hAnsi="Times New Roman" w:cs="Times New Roman"/>
                <w:sz w:val="24"/>
                <w:szCs w:val="24"/>
              </w:rPr>
            </w:pPr>
          </w:p>
        </w:tc>
        <w:tc>
          <w:tcPr>
            <w:tcW w:w="2361" w:type="dxa"/>
          </w:tcPr>
          <w:p w:rsidR="0004031B" w:rsidRDefault="00BA58FD" w:rsidP="00CD7970">
            <w:pPr>
              <w:rPr>
                <w:rFonts w:ascii="Times New Roman" w:hAnsi="Times New Roman" w:cs="Times New Roman"/>
                <w:sz w:val="24"/>
                <w:szCs w:val="24"/>
              </w:rPr>
            </w:pPr>
            <w:r w:rsidRPr="00BA58FD">
              <w:rPr>
                <w:rFonts w:ascii="Times New Roman" w:hAnsi="Times New Roman" w:cs="Times New Roman"/>
                <w:sz w:val="24"/>
                <w:szCs w:val="24"/>
              </w:rPr>
              <w:t>Parliament, Westminster, Democracy, totalitarianism, elections Government, Parliament, Politics</w:t>
            </w:r>
          </w:p>
          <w:p w:rsidR="00BA58FD" w:rsidRDefault="00BA58FD" w:rsidP="00CD7970">
            <w:pPr>
              <w:rPr>
                <w:rFonts w:ascii="Times New Roman" w:hAnsi="Times New Roman" w:cs="Times New Roman"/>
                <w:sz w:val="24"/>
                <w:szCs w:val="24"/>
              </w:rPr>
            </w:pPr>
          </w:p>
          <w:p w:rsidR="00BA58FD" w:rsidRDefault="00BA58FD" w:rsidP="00CD7970">
            <w:pPr>
              <w:rPr>
                <w:rFonts w:ascii="Times New Roman" w:hAnsi="Times New Roman" w:cs="Times New Roman"/>
                <w:sz w:val="24"/>
                <w:szCs w:val="24"/>
              </w:rPr>
            </w:pPr>
          </w:p>
          <w:p w:rsidR="00BA58FD" w:rsidRDefault="00BA58FD" w:rsidP="00CD7970">
            <w:pPr>
              <w:rPr>
                <w:rFonts w:ascii="Times New Roman" w:hAnsi="Times New Roman" w:cs="Times New Roman"/>
                <w:sz w:val="24"/>
                <w:szCs w:val="24"/>
              </w:rPr>
            </w:pPr>
          </w:p>
          <w:p w:rsidR="00BA58FD" w:rsidRDefault="00BA58FD" w:rsidP="00CD7970">
            <w:pPr>
              <w:rPr>
                <w:rFonts w:ascii="Times New Roman" w:hAnsi="Times New Roman" w:cs="Times New Roman"/>
                <w:sz w:val="24"/>
                <w:szCs w:val="24"/>
              </w:rPr>
            </w:pPr>
            <w:r w:rsidRPr="00BA58FD">
              <w:rPr>
                <w:rFonts w:ascii="Times New Roman" w:hAnsi="Times New Roman" w:cs="Times New Roman"/>
                <w:sz w:val="24"/>
                <w:szCs w:val="24"/>
              </w:rPr>
              <w:t>House of Commons, House of Lords, Monarchy, Constituency, Civil Service, Westminster</w:t>
            </w:r>
          </w:p>
          <w:p w:rsidR="00BA58FD" w:rsidRDefault="00BA58FD" w:rsidP="00CD7970">
            <w:pPr>
              <w:rPr>
                <w:rFonts w:ascii="Times New Roman" w:hAnsi="Times New Roman" w:cs="Times New Roman"/>
                <w:sz w:val="24"/>
                <w:szCs w:val="24"/>
              </w:rPr>
            </w:pPr>
          </w:p>
          <w:p w:rsidR="00BA58FD" w:rsidRDefault="00BA58FD" w:rsidP="00CD7970">
            <w:pPr>
              <w:rPr>
                <w:rFonts w:ascii="Times New Roman" w:hAnsi="Times New Roman" w:cs="Times New Roman"/>
                <w:sz w:val="24"/>
                <w:szCs w:val="24"/>
              </w:rPr>
            </w:pPr>
          </w:p>
          <w:p w:rsidR="00BA58FD" w:rsidRDefault="00BA58FD" w:rsidP="00CD7970">
            <w:pPr>
              <w:rPr>
                <w:rFonts w:ascii="Times New Roman" w:hAnsi="Times New Roman" w:cs="Times New Roman"/>
                <w:sz w:val="24"/>
                <w:szCs w:val="24"/>
              </w:rPr>
            </w:pPr>
          </w:p>
          <w:p w:rsidR="00BA58FD" w:rsidRDefault="00BA58FD" w:rsidP="00CD7970">
            <w:pPr>
              <w:rPr>
                <w:rFonts w:ascii="Times New Roman" w:hAnsi="Times New Roman" w:cs="Times New Roman"/>
                <w:sz w:val="24"/>
                <w:szCs w:val="24"/>
              </w:rPr>
            </w:pPr>
            <w:r w:rsidRPr="00BA58FD">
              <w:rPr>
                <w:rFonts w:ascii="Times New Roman" w:hAnsi="Times New Roman" w:cs="Times New Roman"/>
                <w:sz w:val="24"/>
                <w:szCs w:val="24"/>
              </w:rPr>
              <w:t>Turnout, General election, Campaigns, Slogan, Logo, Conservative, Labour, Party Ideology</w:t>
            </w:r>
          </w:p>
          <w:p w:rsidR="00BA58FD" w:rsidRDefault="00BA58FD" w:rsidP="00CD7970">
            <w:pPr>
              <w:rPr>
                <w:rFonts w:ascii="Times New Roman" w:hAnsi="Times New Roman" w:cs="Times New Roman"/>
                <w:sz w:val="24"/>
                <w:szCs w:val="24"/>
              </w:rPr>
            </w:pPr>
          </w:p>
          <w:p w:rsidR="00BA58FD" w:rsidRDefault="00BA58FD" w:rsidP="00CD7970">
            <w:pPr>
              <w:rPr>
                <w:rFonts w:ascii="Times New Roman" w:hAnsi="Times New Roman" w:cs="Times New Roman"/>
                <w:sz w:val="24"/>
                <w:szCs w:val="24"/>
              </w:rPr>
            </w:pPr>
          </w:p>
          <w:p w:rsidR="00BA58FD" w:rsidRDefault="00BA58FD" w:rsidP="00CD7970">
            <w:pPr>
              <w:rPr>
                <w:rFonts w:ascii="Times New Roman" w:hAnsi="Times New Roman" w:cs="Times New Roman"/>
                <w:sz w:val="24"/>
                <w:szCs w:val="24"/>
              </w:rPr>
            </w:pPr>
            <w:r w:rsidRPr="00BA58FD">
              <w:rPr>
                <w:rFonts w:ascii="Times New Roman" w:hAnsi="Times New Roman" w:cs="Times New Roman"/>
                <w:sz w:val="24"/>
                <w:szCs w:val="24"/>
              </w:rPr>
              <w:t>First Past The Post, By elections, General Elections, Proxy, Postal, digital democracy, Campaign</w:t>
            </w:r>
          </w:p>
          <w:p w:rsidR="00BA58FD" w:rsidRDefault="00BA58FD" w:rsidP="00CD7970">
            <w:pPr>
              <w:rPr>
                <w:rFonts w:ascii="Times New Roman" w:hAnsi="Times New Roman" w:cs="Times New Roman"/>
                <w:sz w:val="24"/>
                <w:szCs w:val="24"/>
              </w:rPr>
            </w:pPr>
          </w:p>
          <w:p w:rsidR="00BA58FD" w:rsidRDefault="00BA58FD" w:rsidP="00CD7970">
            <w:pPr>
              <w:rPr>
                <w:rFonts w:ascii="Times New Roman" w:hAnsi="Times New Roman" w:cs="Times New Roman"/>
                <w:sz w:val="24"/>
                <w:szCs w:val="24"/>
              </w:rPr>
            </w:pPr>
          </w:p>
          <w:p w:rsidR="00BA58FD" w:rsidRDefault="00BA58FD" w:rsidP="00CD7970">
            <w:pPr>
              <w:rPr>
                <w:rFonts w:ascii="Times New Roman" w:hAnsi="Times New Roman" w:cs="Times New Roman"/>
                <w:sz w:val="24"/>
                <w:szCs w:val="24"/>
              </w:rPr>
            </w:pPr>
            <w:proofErr w:type="spellStart"/>
            <w:r w:rsidRPr="00BA58FD">
              <w:rPr>
                <w:rFonts w:ascii="Times New Roman" w:hAnsi="Times New Roman" w:cs="Times New Roman"/>
                <w:sz w:val="24"/>
                <w:szCs w:val="24"/>
              </w:rPr>
              <w:t>Devils</w:t>
            </w:r>
            <w:proofErr w:type="spellEnd"/>
            <w:r w:rsidRPr="00BA58FD">
              <w:rPr>
                <w:rFonts w:ascii="Times New Roman" w:hAnsi="Times New Roman" w:cs="Times New Roman"/>
                <w:sz w:val="24"/>
                <w:szCs w:val="24"/>
              </w:rPr>
              <w:t xml:space="preserve"> advocate, Advocacy, Debating , Parliament, UK</w:t>
            </w:r>
          </w:p>
          <w:p w:rsidR="00BA58FD" w:rsidRDefault="00BA58FD" w:rsidP="00CD7970">
            <w:pPr>
              <w:rPr>
                <w:rFonts w:ascii="Times New Roman" w:hAnsi="Times New Roman" w:cs="Times New Roman"/>
                <w:sz w:val="24"/>
                <w:szCs w:val="24"/>
              </w:rPr>
            </w:pPr>
          </w:p>
          <w:p w:rsidR="00BA58FD" w:rsidRDefault="00BA58FD" w:rsidP="00CD7970">
            <w:pPr>
              <w:rPr>
                <w:rFonts w:ascii="Times New Roman" w:hAnsi="Times New Roman" w:cs="Times New Roman"/>
                <w:sz w:val="24"/>
                <w:szCs w:val="24"/>
              </w:rPr>
            </w:pPr>
          </w:p>
          <w:p w:rsidR="00BA58FD" w:rsidRDefault="00BA58FD" w:rsidP="00CD7970">
            <w:pPr>
              <w:rPr>
                <w:rFonts w:ascii="Times New Roman" w:hAnsi="Times New Roman" w:cs="Times New Roman"/>
                <w:sz w:val="24"/>
                <w:szCs w:val="24"/>
              </w:rPr>
            </w:pPr>
          </w:p>
          <w:p w:rsidR="00BA58FD" w:rsidRDefault="00BA58FD" w:rsidP="00CD7970">
            <w:pPr>
              <w:rPr>
                <w:rFonts w:ascii="Times New Roman" w:hAnsi="Times New Roman" w:cs="Times New Roman"/>
                <w:sz w:val="24"/>
                <w:szCs w:val="24"/>
              </w:rPr>
            </w:pPr>
            <w:r w:rsidRPr="00BA58FD">
              <w:rPr>
                <w:rFonts w:ascii="Times New Roman" w:hAnsi="Times New Roman" w:cs="Times New Roman"/>
                <w:sz w:val="24"/>
                <w:szCs w:val="24"/>
              </w:rPr>
              <w:t>Clerk, Parliament, Government, Speaker, Public Gallery, Black Rod, Despatch Box, Lords.</w:t>
            </w:r>
          </w:p>
        </w:tc>
        <w:tc>
          <w:tcPr>
            <w:tcW w:w="5103"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04031B" w:rsidRPr="0004031B" w:rsidRDefault="0004031B" w:rsidP="0004031B">
            <w:pPr>
              <w:pStyle w:val="TableParagraph"/>
              <w:spacing w:before="1"/>
              <w:rPr>
                <w:rFonts w:asciiTheme="majorBidi" w:hAnsiTheme="majorBidi" w:cstheme="majorBidi"/>
                <w:i/>
              </w:rPr>
            </w:pPr>
          </w:p>
          <w:p w:rsidR="005950A1" w:rsidRPr="005950A1" w:rsidRDefault="005950A1" w:rsidP="005950A1">
            <w:pPr>
              <w:pStyle w:val="TableParagraph"/>
              <w:spacing w:before="1"/>
              <w:rPr>
                <w:rFonts w:asciiTheme="majorBidi" w:hAnsiTheme="majorBidi" w:cstheme="majorBidi"/>
                <w:b/>
                <w:i/>
                <w:lang w:val="en-GB"/>
              </w:rPr>
            </w:pPr>
            <w:r w:rsidRPr="005950A1">
              <w:rPr>
                <w:rFonts w:asciiTheme="majorBidi" w:hAnsiTheme="majorBidi" w:cstheme="majorBidi"/>
                <w:b/>
                <w:i/>
                <w:lang w:val="en-GB"/>
              </w:rPr>
              <w:t>Rights and Responsibilities</w:t>
            </w:r>
          </w:p>
          <w:p w:rsidR="005950A1" w:rsidRPr="005950A1" w:rsidRDefault="005950A1" w:rsidP="005950A1">
            <w:pPr>
              <w:pStyle w:val="TableParagraph"/>
              <w:numPr>
                <w:ilvl w:val="0"/>
                <w:numId w:val="14"/>
              </w:numPr>
              <w:spacing w:before="1"/>
              <w:rPr>
                <w:rFonts w:asciiTheme="majorBidi" w:hAnsiTheme="majorBidi" w:cstheme="majorBidi"/>
                <w:i/>
                <w:lang w:val="en-GB"/>
              </w:rPr>
            </w:pPr>
            <w:r w:rsidRPr="005950A1">
              <w:rPr>
                <w:rFonts w:asciiTheme="majorBidi" w:hAnsiTheme="majorBidi" w:cstheme="majorBidi"/>
                <w:i/>
                <w:lang w:val="en-GB"/>
              </w:rPr>
              <w:t xml:space="preserve">The children will be able to understand the rights of every child. </w:t>
            </w:r>
          </w:p>
          <w:p w:rsidR="005950A1" w:rsidRPr="005950A1" w:rsidRDefault="005950A1" w:rsidP="005950A1">
            <w:pPr>
              <w:pStyle w:val="TableParagraph"/>
              <w:numPr>
                <w:ilvl w:val="0"/>
                <w:numId w:val="14"/>
              </w:numPr>
              <w:spacing w:before="1"/>
              <w:rPr>
                <w:rFonts w:asciiTheme="majorBidi" w:hAnsiTheme="majorBidi" w:cstheme="majorBidi"/>
                <w:i/>
                <w:lang w:val="en-GB"/>
              </w:rPr>
            </w:pPr>
            <w:r w:rsidRPr="005950A1">
              <w:rPr>
                <w:rFonts w:asciiTheme="majorBidi" w:hAnsiTheme="majorBidi" w:cstheme="majorBidi"/>
                <w:i/>
                <w:lang w:val="en-GB"/>
              </w:rPr>
              <w:t>The children will be able to know that with rights come responsibilities.</w:t>
            </w:r>
          </w:p>
          <w:p w:rsidR="0004031B" w:rsidRPr="0004031B" w:rsidRDefault="0004031B" w:rsidP="0004031B">
            <w:pPr>
              <w:pStyle w:val="TableParagraph"/>
              <w:spacing w:before="1"/>
              <w:rPr>
                <w:rFonts w:asciiTheme="majorBidi" w:hAnsiTheme="majorBidi" w:cstheme="majorBidi"/>
                <w:i/>
              </w:rPr>
            </w:pPr>
          </w:p>
          <w:p w:rsidR="0004031B" w:rsidRPr="0004031B" w:rsidRDefault="0004031B" w:rsidP="0004031B">
            <w:pPr>
              <w:pStyle w:val="TableParagraph"/>
              <w:spacing w:before="1"/>
              <w:rPr>
                <w:rFonts w:asciiTheme="majorBidi" w:hAnsiTheme="majorBidi" w:cstheme="majorBidi"/>
                <w:i/>
              </w:rPr>
            </w:pPr>
          </w:p>
          <w:p w:rsidR="0004031B" w:rsidRPr="0004031B" w:rsidRDefault="0004031B" w:rsidP="0004031B">
            <w:pPr>
              <w:pStyle w:val="TableParagraph"/>
              <w:spacing w:before="2"/>
              <w:ind w:left="0"/>
              <w:rPr>
                <w:rFonts w:asciiTheme="majorBidi" w:hAnsiTheme="majorBidi" w:cstheme="majorBidi"/>
                <w:b/>
              </w:rPr>
            </w:pPr>
          </w:p>
          <w:p w:rsid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4D7193" w:rsidRDefault="004D7193" w:rsidP="0004031B">
            <w:pPr>
              <w:pStyle w:val="TableParagraph"/>
              <w:rPr>
                <w:rFonts w:asciiTheme="majorBidi" w:hAnsiTheme="majorBidi" w:cstheme="majorBidi"/>
                <w:i/>
              </w:rPr>
            </w:pPr>
          </w:p>
          <w:p w:rsidR="004D7193" w:rsidRPr="004D7193" w:rsidRDefault="004D7193" w:rsidP="004D7193">
            <w:pPr>
              <w:pStyle w:val="TableParagraph"/>
              <w:rPr>
                <w:rFonts w:asciiTheme="majorBidi" w:hAnsiTheme="majorBidi" w:cstheme="majorBidi"/>
                <w:b/>
                <w:bCs/>
                <w:i/>
                <w:lang w:val="en-GB"/>
              </w:rPr>
            </w:pPr>
            <w:r w:rsidRPr="004D7193">
              <w:rPr>
                <w:rFonts w:asciiTheme="majorBidi" w:hAnsiTheme="majorBidi" w:cstheme="majorBidi"/>
                <w:b/>
                <w:bCs/>
                <w:i/>
                <w:lang w:val="en-GB"/>
              </w:rPr>
              <w:t>Law 4 - Criminal, Laws and Society</w:t>
            </w:r>
          </w:p>
          <w:p w:rsidR="004D7193" w:rsidRPr="004D7193" w:rsidRDefault="004D7193" w:rsidP="004D7193">
            <w:pPr>
              <w:pStyle w:val="TableParagraph"/>
              <w:rPr>
                <w:rFonts w:asciiTheme="majorBidi" w:hAnsiTheme="majorBidi" w:cstheme="majorBidi"/>
                <w:i/>
                <w:lang w:val="en-GB"/>
              </w:rPr>
            </w:pPr>
            <w:r w:rsidRPr="004D7193">
              <w:rPr>
                <w:rFonts w:asciiTheme="majorBidi" w:hAnsiTheme="majorBidi" w:cstheme="majorBidi"/>
                <w:i/>
                <w:lang w:val="en-GB"/>
              </w:rPr>
              <w:t>To understand why the age of criminal responsibility varies in different countries  To understand how the criminal justice system operate for young offenders To evaluate why young people commit crimes</w:t>
            </w:r>
          </w:p>
          <w:p w:rsidR="004D7193" w:rsidRPr="004D7193" w:rsidRDefault="004D7193" w:rsidP="004D7193">
            <w:pPr>
              <w:pStyle w:val="TableParagraph"/>
              <w:ind w:left="0"/>
              <w:rPr>
                <w:rFonts w:asciiTheme="majorBidi" w:hAnsiTheme="majorBidi" w:cstheme="majorBidi"/>
                <w:i/>
                <w:lang w:val="en-GB"/>
              </w:rPr>
            </w:pPr>
          </w:p>
          <w:p w:rsidR="004D7193" w:rsidRPr="004D7193" w:rsidRDefault="004D7193" w:rsidP="004D7193">
            <w:pPr>
              <w:pStyle w:val="TableParagraph"/>
              <w:rPr>
                <w:rFonts w:asciiTheme="majorBidi" w:hAnsiTheme="majorBidi" w:cstheme="majorBidi"/>
                <w:b/>
                <w:bCs/>
                <w:i/>
                <w:lang w:val="en-GB"/>
              </w:rPr>
            </w:pPr>
            <w:r w:rsidRPr="004D7193">
              <w:rPr>
                <w:rFonts w:asciiTheme="majorBidi" w:hAnsiTheme="majorBidi" w:cstheme="majorBidi"/>
                <w:b/>
                <w:bCs/>
                <w:i/>
                <w:lang w:val="en-GB"/>
              </w:rPr>
              <w:t>Law 5 - How are laws made in society</w:t>
            </w:r>
          </w:p>
          <w:p w:rsidR="004D7193" w:rsidRPr="004D7193" w:rsidRDefault="004D7193" w:rsidP="004D7193">
            <w:pPr>
              <w:pStyle w:val="TableParagraph"/>
              <w:rPr>
                <w:rFonts w:asciiTheme="majorBidi" w:hAnsiTheme="majorBidi" w:cstheme="majorBidi"/>
                <w:i/>
                <w:lang w:val="en-GB"/>
              </w:rPr>
            </w:pPr>
            <w:r w:rsidRPr="004D7193">
              <w:rPr>
                <w:rFonts w:asciiTheme="majorBidi" w:hAnsiTheme="majorBidi" w:cstheme="majorBidi"/>
                <w:i/>
                <w:lang w:val="en-GB"/>
              </w:rPr>
              <w:t>To understand why laws are needed in society  To understand the process of how a bill passes through Parliament To evaluate recent changes to the law in England and Wales</w:t>
            </w:r>
          </w:p>
          <w:p w:rsidR="004D7193" w:rsidRPr="004D7193" w:rsidRDefault="004D7193" w:rsidP="004D7193">
            <w:pPr>
              <w:pStyle w:val="TableParagraph"/>
              <w:ind w:left="0"/>
              <w:rPr>
                <w:rFonts w:asciiTheme="majorBidi" w:hAnsiTheme="majorBidi" w:cstheme="majorBidi"/>
                <w:i/>
                <w:lang w:val="en-GB"/>
              </w:rPr>
            </w:pPr>
          </w:p>
          <w:p w:rsidR="004D7193" w:rsidRPr="004D7193" w:rsidRDefault="004D7193" w:rsidP="004D7193">
            <w:pPr>
              <w:pStyle w:val="TableParagraph"/>
              <w:rPr>
                <w:rFonts w:asciiTheme="majorBidi" w:hAnsiTheme="majorBidi" w:cstheme="majorBidi"/>
                <w:b/>
                <w:bCs/>
                <w:i/>
                <w:lang w:val="en-GB"/>
              </w:rPr>
            </w:pPr>
            <w:r w:rsidRPr="004D7193">
              <w:rPr>
                <w:rFonts w:asciiTheme="majorBidi" w:hAnsiTheme="majorBidi" w:cstheme="majorBidi"/>
                <w:b/>
                <w:bCs/>
                <w:i/>
                <w:lang w:val="en-GB"/>
              </w:rPr>
              <w:t>Law 6 - Prison, Reform and Punishment</w:t>
            </w:r>
          </w:p>
          <w:p w:rsidR="004D7193" w:rsidRPr="004D7193" w:rsidRDefault="004D7193" w:rsidP="004D7193">
            <w:pPr>
              <w:pStyle w:val="TableParagraph"/>
              <w:rPr>
                <w:rFonts w:asciiTheme="majorBidi" w:hAnsiTheme="majorBidi" w:cstheme="majorBidi"/>
                <w:i/>
                <w:lang w:val="en-GB"/>
              </w:rPr>
            </w:pPr>
            <w:r w:rsidRPr="004D7193">
              <w:rPr>
                <w:rFonts w:asciiTheme="majorBidi" w:hAnsiTheme="majorBidi" w:cstheme="majorBidi"/>
                <w:i/>
                <w:lang w:val="en-GB"/>
              </w:rPr>
              <w:t>To explain the types of punishments available in the UK To understand the different theories behind punishing offenders To evaluate whether Prison is an effective form of punishment</w:t>
            </w:r>
          </w:p>
          <w:p w:rsidR="004D7193" w:rsidRPr="0004031B" w:rsidRDefault="004D7193" w:rsidP="0004031B">
            <w:pPr>
              <w:pStyle w:val="TableParagraph"/>
              <w:rPr>
                <w:rFonts w:asciiTheme="majorBidi" w:hAnsiTheme="majorBidi" w:cstheme="majorBidi"/>
                <w:i/>
              </w:rPr>
            </w:pPr>
          </w:p>
          <w:p w:rsidR="0004031B" w:rsidRDefault="0004031B" w:rsidP="00CD7970">
            <w:pPr>
              <w:rPr>
                <w:rFonts w:ascii="Times New Roman" w:hAnsi="Times New Roman" w:cs="Times New Roman"/>
                <w:sz w:val="24"/>
                <w:szCs w:val="24"/>
              </w:rPr>
            </w:pPr>
          </w:p>
        </w:tc>
      </w:tr>
      <w:tr w:rsidR="0004031B" w:rsidTr="00BA58FD">
        <w:trPr>
          <w:trHeight w:val="3381"/>
        </w:trPr>
        <w:tc>
          <w:tcPr>
            <w:tcW w:w="1271" w:type="dxa"/>
            <w:shd w:val="clear" w:color="auto" w:fill="F2F2F2" w:themeFill="background1" w:themeFillShade="F2"/>
          </w:tcPr>
          <w:p w:rsidR="0004031B" w:rsidRDefault="0004031B" w:rsidP="00CD7970">
            <w:pPr>
              <w:rPr>
                <w:rFonts w:ascii="Times New Roman" w:hAnsi="Times New Roman" w:cs="Times New Roman"/>
                <w:sz w:val="24"/>
                <w:szCs w:val="24"/>
              </w:rPr>
            </w:pPr>
            <w:r>
              <w:rPr>
                <w:rFonts w:ascii="Times New Roman" w:hAnsi="Times New Roman" w:cs="Times New Roman"/>
                <w:sz w:val="24"/>
                <w:szCs w:val="24"/>
              </w:rPr>
              <w:t>Summer 2</w:t>
            </w:r>
          </w:p>
        </w:tc>
        <w:tc>
          <w:tcPr>
            <w:tcW w:w="1750" w:type="dxa"/>
          </w:tcPr>
          <w:p w:rsidR="0004031B" w:rsidRDefault="00EF6CA9" w:rsidP="00CD7970">
            <w:pPr>
              <w:rPr>
                <w:rFonts w:ascii="Times New Roman" w:hAnsi="Times New Roman" w:cs="Times New Roman"/>
                <w:sz w:val="24"/>
                <w:szCs w:val="24"/>
              </w:rPr>
            </w:pPr>
            <w:r w:rsidRPr="00EF6CA9">
              <w:rPr>
                <w:rFonts w:ascii="Times New Roman" w:hAnsi="Times New Roman" w:cs="Times New Roman"/>
                <w:sz w:val="24"/>
                <w:szCs w:val="24"/>
              </w:rPr>
              <w:t>Life Beyond School</w:t>
            </w:r>
          </w:p>
        </w:tc>
        <w:tc>
          <w:tcPr>
            <w:tcW w:w="4536" w:type="dxa"/>
          </w:tcPr>
          <w:p w:rsidR="00EF6CA9" w:rsidRPr="00EF6CA9" w:rsidRDefault="00EF6CA9" w:rsidP="00EF6CA9">
            <w:pPr>
              <w:rPr>
                <w:rFonts w:ascii="Times New Roman" w:hAnsi="Times New Roman" w:cs="Times New Roman"/>
                <w:b/>
                <w:bCs/>
                <w:sz w:val="24"/>
                <w:szCs w:val="24"/>
              </w:rPr>
            </w:pPr>
            <w:r w:rsidRPr="00EF6CA9">
              <w:rPr>
                <w:rFonts w:ascii="Times New Roman" w:hAnsi="Times New Roman" w:cs="Times New Roman"/>
                <w:b/>
                <w:bCs/>
                <w:sz w:val="24"/>
                <w:szCs w:val="24"/>
              </w:rPr>
              <w:t>Importance of sleep and Relaxation</w:t>
            </w:r>
          </w:p>
          <w:p w:rsidR="00EF6CA9" w:rsidRPr="00EF6CA9" w:rsidRDefault="00EF6CA9" w:rsidP="00EF6CA9">
            <w:pPr>
              <w:rPr>
                <w:rFonts w:ascii="Times New Roman" w:hAnsi="Times New Roman" w:cs="Times New Roman"/>
                <w:sz w:val="24"/>
                <w:szCs w:val="24"/>
              </w:rPr>
            </w:pPr>
            <w:r w:rsidRPr="00EF6CA9">
              <w:rPr>
                <w:rFonts w:ascii="Times New Roman" w:hAnsi="Times New Roman" w:cs="Times New Roman"/>
                <w:sz w:val="24"/>
                <w:szCs w:val="24"/>
              </w:rPr>
              <w:t>To describe what actually happens when we sleep To explore the benefits of good quality sleep  To explain how to improve sleep quality and where to source extra help and support from</w:t>
            </w:r>
          </w:p>
          <w:p w:rsidR="00EF6CA9" w:rsidRPr="00EF6CA9" w:rsidRDefault="00EF6CA9" w:rsidP="00EF6CA9">
            <w:pPr>
              <w:rPr>
                <w:rFonts w:ascii="Times New Roman" w:hAnsi="Times New Roman" w:cs="Times New Roman"/>
                <w:sz w:val="24"/>
                <w:szCs w:val="24"/>
              </w:rPr>
            </w:pPr>
          </w:p>
          <w:p w:rsidR="00EF6CA9" w:rsidRPr="00EF6CA9" w:rsidRDefault="00EF6CA9" w:rsidP="00EF6CA9">
            <w:pPr>
              <w:rPr>
                <w:rFonts w:ascii="Times New Roman" w:hAnsi="Times New Roman" w:cs="Times New Roman"/>
                <w:b/>
                <w:bCs/>
                <w:sz w:val="24"/>
                <w:szCs w:val="24"/>
              </w:rPr>
            </w:pPr>
            <w:r w:rsidRPr="00EF6CA9">
              <w:rPr>
                <w:rFonts w:ascii="Times New Roman" w:hAnsi="Times New Roman" w:cs="Times New Roman"/>
                <w:b/>
                <w:bCs/>
                <w:sz w:val="24"/>
                <w:szCs w:val="24"/>
              </w:rPr>
              <w:t>Getting to Know People</w:t>
            </w:r>
          </w:p>
          <w:p w:rsidR="00EF6CA9" w:rsidRPr="00EF6CA9" w:rsidRDefault="00EF6CA9" w:rsidP="00EF6CA9">
            <w:pPr>
              <w:rPr>
                <w:rFonts w:ascii="Times New Roman" w:hAnsi="Times New Roman" w:cs="Times New Roman"/>
                <w:sz w:val="24"/>
                <w:szCs w:val="24"/>
              </w:rPr>
            </w:pPr>
            <w:r w:rsidRPr="00EF6CA9">
              <w:rPr>
                <w:rFonts w:ascii="Times New Roman" w:hAnsi="Times New Roman" w:cs="Times New Roman"/>
                <w:sz w:val="24"/>
                <w:szCs w:val="24"/>
              </w:rPr>
              <w:t>I understand the concept of trust   I can explain what I have in common with others across my class.  To evaluate what it would take for society to truly flourish</w:t>
            </w:r>
          </w:p>
          <w:p w:rsidR="00EF6CA9" w:rsidRPr="00EF6CA9" w:rsidRDefault="00EF6CA9" w:rsidP="00EF6CA9">
            <w:pPr>
              <w:rPr>
                <w:rFonts w:ascii="Times New Roman" w:hAnsi="Times New Roman" w:cs="Times New Roman"/>
                <w:sz w:val="24"/>
                <w:szCs w:val="24"/>
              </w:rPr>
            </w:pPr>
          </w:p>
          <w:p w:rsidR="00EF6CA9" w:rsidRPr="00EF6CA9" w:rsidRDefault="00EF6CA9" w:rsidP="00EF6CA9">
            <w:pPr>
              <w:rPr>
                <w:rFonts w:ascii="Times New Roman" w:hAnsi="Times New Roman" w:cs="Times New Roman"/>
                <w:b/>
                <w:bCs/>
                <w:sz w:val="24"/>
                <w:szCs w:val="24"/>
              </w:rPr>
            </w:pPr>
            <w:r w:rsidRPr="00EF6CA9">
              <w:rPr>
                <w:rFonts w:ascii="Times New Roman" w:hAnsi="Times New Roman" w:cs="Times New Roman"/>
                <w:b/>
                <w:bCs/>
                <w:sz w:val="24"/>
                <w:szCs w:val="24"/>
              </w:rPr>
              <w:t>Transition Point in Your life</w:t>
            </w:r>
          </w:p>
          <w:p w:rsidR="00EF6CA9" w:rsidRPr="00EF6CA9" w:rsidRDefault="00EF6CA9" w:rsidP="00EF6CA9">
            <w:pPr>
              <w:rPr>
                <w:rFonts w:ascii="Times New Roman" w:hAnsi="Times New Roman" w:cs="Times New Roman"/>
                <w:sz w:val="24"/>
                <w:szCs w:val="24"/>
              </w:rPr>
            </w:pPr>
            <w:r w:rsidRPr="00EF6CA9">
              <w:rPr>
                <w:rFonts w:ascii="Times New Roman" w:hAnsi="Times New Roman" w:cs="Times New Roman"/>
                <w:sz w:val="24"/>
                <w:szCs w:val="24"/>
              </w:rPr>
              <w:t>Describe how people’s feelings change during stages of transition  Describe your feelings during times you have experienced transitions  Identify ways of coping with transition points and how you would apply them to future times of change in your life</w:t>
            </w:r>
          </w:p>
          <w:p w:rsidR="00EF6CA9" w:rsidRPr="00EF6CA9" w:rsidRDefault="00EF6CA9" w:rsidP="00EF6CA9">
            <w:pPr>
              <w:rPr>
                <w:rFonts w:ascii="Times New Roman" w:hAnsi="Times New Roman" w:cs="Times New Roman"/>
                <w:sz w:val="24"/>
                <w:szCs w:val="24"/>
              </w:rPr>
            </w:pPr>
          </w:p>
          <w:p w:rsidR="00EF6CA9" w:rsidRPr="00EF6CA9" w:rsidRDefault="00EF6CA9" w:rsidP="00EF6CA9">
            <w:pPr>
              <w:rPr>
                <w:rFonts w:ascii="Times New Roman" w:hAnsi="Times New Roman" w:cs="Times New Roman"/>
                <w:b/>
                <w:bCs/>
                <w:sz w:val="24"/>
                <w:szCs w:val="24"/>
              </w:rPr>
            </w:pPr>
            <w:r w:rsidRPr="00EF6CA9">
              <w:rPr>
                <w:rFonts w:ascii="Times New Roman" w:hAnsi="Times New Roman" w:cs="Times New Roman"/>
                <w:b/>
                <w:bCs/>
                <w:sz w:val="24"/>
                <w:szCs w:val="24"/>
              </w:rPr>
              <w:t>Careers and your Future</w:t>
            </w:r>
          </w:p>
          <w:p w:rsidR="00EF6CA9" w:rsidRPr="00EF6CA9" w:rsidRDefault="00EF6CA9" w:rsidP="00EF6CA9">
            <w:pPr>
              <w:rPr>
                <w:rFonts w:ascii="Times New Roman" w:hAnsi="Times New Roman" w:cs="Times New Roman"/>
                <w:sz w:val="24"/>
                <w:szCs w:val="24"/>
              </w:rPr>
            </w:pPr>
            <w:r w:rsidRPr="00EF6CA9">
              <w:rPr>
                <w:rFonts w:ascii="Times New Roman" w:hAnsi="Times New Roman" w:cs="Times New Roman"/>
                <w:sz w:val="24"/>
                <w:szCs w:val="24"/>
              </w:rPr>
              <w:t>To understand the meaning of the word career  To be aware of how careers education can help you plan for the future Recognise the limitations of making career choices based on ‘dream’ ideas  To be aware of what considerations are involved in making realistic choices</w:t>
            </w:r>
          </w:p>
          <w:p w:rsidR="00EF6CA9" w:rsidRPr="00EF6CA9" w:rsidRDefault="00EF6CA9" w:rsidP="00EF6CA9">
            <w:pPr>
              <w:rPr>
                <w:rFonts w:ascii="Times New Roman" w:hAnsi="Times New Roman" w:cs="Times New Roman"/>
                <w:sz w:val="24"/>
                <w:szCs w:val="24"/>
              </w:rPr>
            </w:pPr>
          </w:p>
          <w:p w:rsidR="00EF6CA9" w:rsidRPr="00EF6CA9" w:rsidRDefault="00EF6CA9" w:rsidP="00EF6CA9">
            <w:pPr>
              <w:rPr>
                <w:rFonts w:ascii="Times New Roman" w:hAnsi="Times New Roman" w:cs="Times New Roman"/>
                <w:b/>
                <w:bCs/>
                <w:sz w:val="24"/>
                <w:szCs w:val="24"/>
              </w:rPr>
            </w:pPr>
            <w:r w:rsidRPr="00EF6CA9">
              <w:rPr>
                <w:rFonts w:ascii="Times New Roman" w:hAnsi="Times New Roman" w:cs="Times New Roman"/>
                <w:b/>
                <w:bCs/>
                <w:sz w:val="24"/>
                <w:szCs w:val="24"/>
              </w:rPr>
              <w:t>FC - Financial Education</w:t>
            </w:r>
          </w:p>
          <w:p w:rsidR="00EF6CA9" w:rsidRPr="00EF6CA9" w:rsidRDefault="00EF6CA9" w:rsidP="00EF6CA9">
            <w:pPr>
              <w:rPr>
                <w:rFonts w:ascii="Times New Roman" w:hAnsi="Times New Roman" w:cs="Times New Roman"/>
                <w:sz w:val="24"/>
                <w:szCs w:val="24"/>
              </w:rPr>
            </w:pPr>
            <w:r w:rsidRPr="00EF6CA9">
              <w:rPr>
                <w:rFonts w:ascii="Times New Roman" w:hAnsi="Times New Roman" w:cs="Times New Roman"/>
                <w:sz w:val="24"/>
                <w:szCs w:val="24"/>
              </w:rPr>
              <w:t>To describe the concept of money To explore positive and negative uses for money To discuss how the government spends money to help the country</w:t>
            </w:r>
          </w:p>
          <w:p w:rsidR="00EF6CA9" w:rsidRPr="00EF6CA9" w:rsidRDefault="00EF6CA9" w:rsidP="00EF6CA9">
            <w:pPr>
              <w:rPr>
                <w:rFonts w:ascii="Times New Roman" w:hAnsi="Times New Roman" w:cs="Times New Roman"/>
                <w:sz w:val="24"/>
                <w:szCs w:val="24"/>
              </w:rPr>
            </w:pPr>
          </w:p>
          <w:p w:rsidR="00EF6CA9" w:rsidRPr="00EF6CA9" w:rsidRDefault="00EF6CA9" w:rsidP="00EF6CA9">
            <w:pPr>
              <w:rPr>
                <w:rFonts w:ascii="Times New Roman" w:hAnsi="Times New Roman" w:cs="Times New Roman"/>
                <w:b/>
                <w:bCs/>
                <w:sz w:val="24"/>
                <w:szCs w:val="24"/>
              </w:rPr>
            </w:pPr>
            <w:r w:rsidRPr="00EF6CA9">
              <w:rPr>
                <w:rFonts w:ascii="Times New Roman" w:hAnsi="Times New Roman" w:cs="Times New Roman"/>
                <w:b/>
                <w:bCs/>
                <w:sz w:val="24"/>
                <w:szCs w:val="24"/>
              </w:rPr>
              <w:t>What is Your Community</w:t>
            </w:r>
          </w:p>
          <w:p w:rsidR="00EF6CA9" w:rsidRPr="00EF6CA9" w:rsidRDefault="00EF6CA9" w:rsidP="00EF6CA9">
            <w:pPr>
              <w:rPr>
                <w:rFonts w:ascii="Times New Roman" w:hAnsi="Times New Roman" w:cs="Times New Roman"/>
                <w:sz w:val="24"/>
                <w:szCs w:val="24"/>
              </w:rPr>
            </w:pPr>
            <w:r w:rsidRPr="00EF6CA9">
              <w:rPr>
                <w:rFonts w:ascii="Times New Roman" w:hAnsi="Times New Roman" w:cs="Times New Roman"/>
                <w:sz w:val="24"/>
                <w:szCs w:val="24"/>
              </w:rPr>
              <w:t xml:space="preserve">To understand the concept of community and what makes a cohesive community  To explore how British communities have changed over the past 60 years </w:t>
            </w:r>
            <w:bookmarkStart w:id="0" w:name="_GoBack"/>
            <w:bookmarkEnd w:id="0"/>
            <w:r w:rsidRPr="00EF6CA9">
              <w:rPr>
                <w:rFonts w:ascii="Times New Roman" w:hAnsi="Times New Roman" w:cs="Times New Roman"/>
                <w:sz w:val="24"/>
                <w:szCs w:val="24"/>
              </w:rPr>
              <w:t xml:space="preserve">  To evaluate how welcoming your local community is</w:t>
            </w:r>
          </w:p>
          <w:p w:rsidR="0004031B" w:rsidRDefault="0004031B" w:rsidP="00CD7970">
            <w:pPr>
              <w:rPr>
                <w:rFonts w:ascii="Times New Roman" w:hAnsi="Times New Roman" w:cs="Times New Roman"/>
                <w:sz w:val="24"/>
                <w:szCs w:val="24"/>
              </w:rPr>
            </w:pPr>
          </w:p>
        </w:tc>
        <w:tc>
          <w:tcPr>
            <w:tcW w:w="2361" w:type="dxa"/>
          </w:tcPr>
          <w:p w:rsidR="00BA58FD" w:rsidRDefault="00BA58FD" w:rsidP="00CD7970">
            <w:pPr>
              <w:rPr>
                <w:rFonts w:ascii="Times New Roman" w:hAnsi="Times New Roman" w:cs="Times New Roman"/>
                <w:sz w:val="24"/>
                <w:szCs w:val="24"/>
              </w:rPr>
            </w:pPr>
            <w:r w:rsidRPr="00BA58FD">
              <w:rPr>
                <w:rFonts w:ascii="Times New Roman" w:hAnsi="Times New Roman" w:cs="Times New Roman"/>
                <w:sz w:val="24"/>
                <w:szCs w:val="24"/>
              </w:rPr>
              <w:t>Routine, Regeneration, Growth, Memory, Environment, Immunity, Sleep hygiene</w:t>
            </w:r>
          </w:p>
          <w:p w:rsidR="00BA58FD" w:rsidRDefault="00BA58FD" w:rsidP="00CD7970">
            <w:pPr>
              <w:rPr>
                <w:rFonts w:ascii="Times New Roman" w:hAnsi="Times New Roman" w:cs="Times New Roman"/>
                <w:sz w:val="24"/>
                <w:szCs w:val="24"/>
              </w:rPr>
            </w:pPr>
          </w:p>
          <w:p w:rsidR="00BA58FD" w:rsidRDefault="00BA58FD" w:rsidP="00CD7970">
            <w:pPr>
              <w:rPr>
                <w:rFonts w:ascii="Times New Roman" w:hAnsi="Times New Roman" w:cs="Times New Roman"/>
                <w:sz w:val="24"/>
                <w:szCs w:val="24"/>
              </w:rPr>
            </w:pPr>
            <w:r w:rsidRPr="00BA58FD">
              <w:rPr>
                <w:rFonts w:ascii="Times New Roman" w:hAnsi="Times New Roman" w:cs="Times New Roman"/>
                <w:sz w:val="24"/>
                <w:szCs w:val="24"/>
              </w:rPr>
              <w:t>Trust, Honesty, Integrity, Self Esteem, Politicians, Society, Character traits</w:t>
            </w:r>
          </w:p>
          <w:p w:rsidR="00BA58FD" w:rsidRDefault="00BA58FD" w:rsidP="00CD7970">
            <w:pPr>
              <w:rPr>
                <w:rFonts w:ascii="Times New Roman" w:hAnsi="Times New Roman" w:cs="Times New Roman"/>
                <w:sz w:val="24"/>
                <w:szCs w:val="24"/>
              </w:rPr>
            </w:pPr>
          </w:p>
          <w:p w:rsidR="00BA58FD" w:rsidRDefault="00BA58FD" w:rsidP="00CD7970">
            <w:pPr>
              <w:rPr>
                <w:rFonts w:ascii="Times New Roman" w:hAnsi="Times New Roman" w:cs="Times New Roman"/>
                <w:sz w:val="24"/>
                <w:szCs w:val="24"/>
              </w:rPr>
            </w:pPr>
          </w:p>
          <w:p w:rsidR="00BA58FD" w:rsidRDefault="00BA58FD" w:rsidP="00CD7970">
            <w:pPr>
              <w:rPr>
                <w:rFonts w:ascii="Times New Roman" w:hAnsi="Times New Roman" w:cs="Times New Roman"/>
                <w:sz w:val="24"/>
                <w:szCs w:val="24"/>
              </w:rPr>
            </w:pPr>
            <w:r w:rsidRPr="00BA58FD">
              <w:rPr>
                <w:rFonts w:ascii="Times New Roman" w:hAnsi="Times New Roman" w:cs="Times New Roman"/>
                <w:sz w:val="24"/>
                <w:szCs w:val="24"/>
              </w:rPr>
              <w:t>Transition points, Career, Change, Risk, Reflection</w:t>
            </w:r>
          </w:p>
          <w:p w:rsidR="00BA58FD" w:rsidRDefault="00BA58FD" w:rsidP="00CD7970">
            <w:pPr>
              <w:rPr>
                <w:rFonts w:ascii="Times New Roman" w:hAnsi="Times New Roman" w:cs="Times New Roman"/>
                <w:sz w:val="24"/>
                <w:szCs w:val="24"/>
              </w:rPr>
            </w:pPr>
          </w:p>
          <w:p w:rsidR="00BA58FD" w:rsidRDefault="00BA58FD" w:rsidP="00CD7970">
            <w:pPr>
              <w:rPr>
                <w:rFonts w:ascii="Times New Roman" w:hAnsi="Times New Roman" w:cs="Times New Roman"/>
                <w:sz w:val="24"/>
                <w:szCs w:val="24"/>
              </w:rPr>
            </w:pPr>
          </w:p>
          <w:p w:rsidR="00BA58FD" w:rsidRDefault="00BA58FD" w:rsidP="00CD7970">
            <w:pPr>
              <w:rPr>
                <w:rFonts w:ascii="Times New Roman" w:hAnsi="Times New Roman" w:cs="Times New Roman"/>
                <w:sz w:val="24"/>
                <w:szCs w:val="24"/>
              </w:rPr>
            </w:pPr>
          </w:p>
          <w:p w:rsidR="00BA58FD" w:rsidRDefault="00BA58FD" w:rsidP="00CD7970">
            <w:pPr>
              <w:rPr>
                <w:rFonts w:ascii="Times New Roman" w:hAnsi="Times New Roman" w:cs="Times New Roman"/>
                <w:sz w:val="24"/>
                <w:szCs w:val="24"/>
              </w:rPr>
            </w:pPr>
          </w:p>
          <w:p w:rsidR="00BA58FD" w:rsidRDefault="00BA58FD" w:rsidP="00CD7970">
            <w:pPr>
              <w:rPr>
                <w:rFonts w:ascii="Times New Roman" w:hAnsi="Times New Roman" w:cs="Times New Roman"/>
                <w:sz w:val="24"/>
                <w:szCs w:val="24"/>
              </w:rPr>
            </w:pPr>
          </w:p>
          <w:p w:rsidR="00BA58FD" w:rsidRDefault="00BA58FD" w:rsidP="00CD7970">
            <w:pPr>
              <w:rPr>
                <w:rFonts w:ascii="Times New Roman" w:hAnsi="Times New Roman" w:cs="Times New Roman"/>
                <w:sz w:val="24"/>
                <w:szCs w:val="24"/>
              </w:rPr>
            </w:pPr>
            <w:r w:rsidRPr="00BA58FD">
              <w:rPr>
                <w:rFonts w:ascii="Times New Roman" w:hAnsi="Times New Roman" w:cs="Times New Roman"/>
                <w:sz w:val="24"/>
                <w:szCs w:val="24"/>
              </w:rPr>
              <w:t>Careers, Skills, Qualities, Future, Aspirations, Career, Opportunities</w:t>
            </w:r>
          </w:p>
          <w:p w:rsidR="00BA58FD" w:rsidRDefault="00BA58FD" w:rsidP="00CD7970">
            <w:pPr>
              <w:rPr>
                <w:rFonts w:ascii="Times New Roman" w:hAnsi="Times New Roman" w:cs="Times New Roman"/>
                <w:sz w:val="24"/>
                <w:szCs w:val="24"/>
              </w:rPr>
            </w:pPr>
          </w:p>
          <w:p w:rsidR="00BA58FD" w:rsidRDefault="00BA58FD" w:rsidP="00CD7970">
            <w:pPr>
              <w:rPr>
                <w:rFonts w:ascii="Times New Roman" w:hAnsi="Times New Roman" w:cs="Times New Roman"/>
                <w:sz w:val="24"/>
                <w:szCs w:val="24"/>
              </w:rPr>
            </w:pPr>
          </w:p>
          <w:p w:rsidR="00BA58FD" w:rsidRDefault="00BA58FD" w:rsidP="00CD7970">
            <w:pPr>
              <w:rPr>
                <w:rFonts w:ascii="Times New Roman" w:hAnsi="Times New Roman" w:cs="Times New Roman"/>
                <w:sz w:val="24"/>
                <w:szCs w:val="24"/>
              </w:rPr>
            </w:pPr>
          </w:p>
          <w:p w:rsidR="00BA58FD" w:rsidRDefault="00BA58FD" w:rsidP="00CD7970">
            <w:pPr>
              <w:rPr>
                <w:rFonts w:ascii="Times New Roman" w:hAnsi="Times New Roman" w:cs="Times New Roman"/>
                <w:sz w:val="24"/>
                <w:szCs w:val="24"/>
              </w:rPr>
            </w:pPr>
          </w:p>
          <w:p w:rsidR="00BA58FD" w:rsidRDefault="00BA58FD" w:rsidP="00CD7970">
            <w:pPr>
              <w:rPr>
                <w:rFonts w:ascii="Times New Roman" w:hAnsi="Times New Roman" w:cs="Times New Roman"/>
                <w:sz w:val="24"/>
                <w:szCs w:val="24"/>
              </w:rPr>
            </w:pPr>
          </w:p>
          <w:p w:rsidR="00BA58FD" w:rsidRDefault="00BA58FD" w:rsidP="00CD7970">
            <w:pPr>
              <w:rPr>
                <w:rFonts w:ascii="Times New Roman" w:hAnsi="Times New Roman" w:cs="Times New Roman"/>
                <w:sz w:val="24"/>
                <w:szCs w:val="24"/>
              </w:rPr>
            </w:pPr>
            <w:r w:rsidRPr="00BA58FD">
              <w:rPr>
                <w:rFonts w:ascii="Times New Roman" w:hAnsi="Times New Roman" w:cs="Times New Roman"/>
                <w:sz w:val="24"/>
                <w:szCs w:val="24"/>
              </w:rPr>
              <w:t>Bartering, Currency, Money, wealth, transaction, debt, Exchange, Austerity, HM Treasury</w:t>
            </w:r>
          </w:p>
          <w:p w:rsidR="00BA58FD" w:rsidRDefault="00BA58FD" w:rsidP="00CD7970">
            <w:pPr>
              <w:rPr>
                <w:rFonts w:ascii="Times New Roman" w:hAnsi="Times New Roman" w:cs="Times New Roman"/>
                <w:sz w:val="24"/>
                <w:szCs w:val="24"/>
              </w:rPr>
            </w:pPr>
          </w:p>
          <w:p w:rsidR="00BA58FD" w:rsidRDefault="00BA58FD" w:rsidP="00CD7970">
            <w:pPr>
              <w:rPr>
                <w:rFonts w:ascii="Times New Roman" w:hAnsi="Times New Roman" w:cs="Times New Roman"/>
                <w:sz w:val="24"/>
                <w:szCs w:val="24"/>
              </w:rPr>
            </w:pPr>
            <w:r w:rsidRPr="00BA58FD">
              <w:rPr>
                <w:rFonts w:ascii="Times New Roman" w:hAnsi="Times New Roman" w:cs="Times New Roman"/>
                <w:sz w:val="24"/>
                <w:szCs w:val="24"/>
              </w:rPr>
              <w:t>Tolerance, Community, International, local, national, Community Cohesion</w:t>
            </w:r>
          </w:p>
        </w:tc>
        <w:tc>
          <w:tcPr>
            <w:tcW w:w="5103" w:type="dxa"/>
          </w:tcPr>
          <w:p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rsidR="00851E9D" w:rsidRPr="00851E9D" w:rsidRDefault="00851E9D" w:rsidP="00851E9D">
            <w:pPr>
              <w:pStyle w:val="TableParagraph"/>
              <w:spacing w:before="1"/>
              <w:rPr>
                <w:rFonts w:asciiTheme="majorBidi" w:hAnsiTheme="majorBidi" w:cstheme="majorBidi"/>
                <w:b/>
                <w:i/>
                <w:lang w:val="en-GB"/>
              </w:rPr>
            </w:pPr>
          </w:p>
          <w:p w:rsidR="00851E9D" w:rsidRPr="00851E9D" w:rsidRDefault="00851E9D" w:rsidP="00851E9D">
            <w:pPr>
              <w:pStyle w:val="TableParagraph"/>
              <w:spacing w:before="1"/>
              <w:rPr>
                <w:rFonts w:asciiTheme="majorBidi" w:hAnsiTheme="majorBidi" w:cstheme="majorBidi"/>
                <w:b/>
                <w:i/>
                <w:lang w:val="en-GB"/>
              </w:rPr>
            </w:pPr>
            <w:r w:rsidRPr="00851E9D">
              <w:rPr>
                <w:rFonts w:asciiTheme="majorBidi" w:hAnsiTheme="majorBidi" w:cstheme="majorBidi"/>
                <w:b/>
                <w:i/>
                <w:lang w:val="en-GB"/>
              </w:rPr>
              <w:t xml:space="preserve">Year 6 Transition </w:t>
            </w:r>
          </w:p>
          <w:p w:rsidR="00851E9D" w:rsidRPr="00851E9D" w:rsidRDefault="00851E9D" w:rsidP="00851E9D">
            <w:pPr>
              <w:pStyle w:val="TableParagraph"/>
              <w:spacing w:before="1"/>
              <w:rPr>
                <w:rFonts w:asciiTheme="majorBidi" w:hAnsiTheme="majorBidi" w:cstheme="majorBidi"/>
                <w:i/>
                <w:lang w:val="en-GB"/>
              </w:rPr>
            </w:pPr>
            <w:r w:rsidRPr="00851E9D">
              <w:rPr>
                <w:rFonts w:asciiTheme="majorBidi" w:hAnsiTheme="majorBidi" w:cstheme="majorBidi"/>
                <w:i/>
                <w:lang w:val="en-GB"/>
              </w:rPr>
              <w:t xml:space="preserve">The children will acknowledge the different changes they are facing, now that they are getting a bit older. </w:t>
            </w:r>
          </w:p>
          <w:p w:rsidR="00851E9D" w:rsidRPr="00851E9D" w:rsidRDefault="00851E9D" w:rsidP="00851E9D">
            <w:pPr>
              <w:pStyle w:val="TableParagraph"/>
              <w:numPr>
                <w:ilvl w:val="0"/>
                <w:numId w:val="17"/>
              </w:numPr>
              <w:spacing w:before="1"/>
              <w:rPr>
                <w:rFonts w:asciiTheme="majorBidi" w:hAnsiTheme="majorBidi" w:cstheme="majorBidi"/>
                <w:i/>
                <w:lang w:val="en-GB"/>
              </w:rPr>
            </w:pPr>
            <w:r w:rsidRPr="00851E9D">
              <w:rPr>
                <w:rFonts w:asciiTheme="majorBidi" w:hAnsiTheme="majorBidi" w:cstheme="majorBidi"/>
                <w:i/>
                <w:lang w:val="en-GB"/>
              </w:rPr>
              <w:t xml:space="preserve">The children will understand that as they become more independent, it is even more important to reach </w:t>
            </w:r>
            <w:proofErr w:type="gramStart"/>
            <w:r w:rsidRPr="00851E9D">
              <w:rPr>
                <w:rFonts w:asciiTheme="majorBidi" w:hAnsiTheme="majorBidi" w:cstheme="majorBidi"/>
                <w:i/>
                <w:lang w:val="en-GB"/>
              </w:rPr>
              <w:t>out when they need help or someone to talk to</w:t>
            </w:r>
            <w:proofErr w:type="gramEnd"/>
            <w:r w:rsidRPr="00851E9D">
              <w:rPr>
                <w:rFonts w:asciiTheme="majorBidi" w:hAnsiTheme="majorBidi" w:cstheme="majorBidi"/>
                <w:i/>
                <w:lang w:val="en-GB"/>
              </w:rPr>
              <w:t xml:space="preserve">. </w:t>
            </w:r>
          </w:p>
          <w:p w:rsidR="00851E9D" w:rsidRPr="00851E9D" w:rsidRDefault="00851E9D" w:rsidP="00851E9D">
            <w:pPr>
              <w:pStyle w:val="TableParagraph"/>
              <w:numPr>
                <w:ilvl w:val="0"/>
                <w:numId w:val="17"/>
              </w:numPr>
              <w:spacing w:before="1"/>
              <w:rPr>
                <w:rFonts w:asciiTheme="majorBidi" w:hAnsiTheme="majorBidi" w:cstheme="majorBidi"/>
                <w:i/>
                <w:lang w:val="en-GB"/>
              </w:rPr>
            </w:pPr>
            <w:r w:rsidRPr="00851E9D">
              <w:rPr>
                <w:rFonts w:asciiTheme="majorBidi" w:hAnsiTheme="majorBidi" w:cstheme="majorBidi"/>
                <w:i/>
                <w:lang w:val="en-GB"/>
              </w:rPr>
              <w:t>The children will review their networks and think about how they might change when they start their new school.</w:t>
            </w:r>
          </w:p>
          <w:p w:rsidR="00851E9D" w:rsidRPr="00851E9D" w:rsidRDefault="00851E9D" w:rsidP="00851E9D">
            <w:pPr>
              <w:pStyle w:val="TableParagraph"/>
              <w:numPr>
                <w:ilvl w:val="0"/>
                <w:numId w:val="17"/>
              </w:numPr>
              <w:spacing w:before="1"/>
              <w:rPr>
                <w:rFonts w:asciiTheme="majorBidi" w:hAnsiTheme="majorBidi" w:cstheme="majorBidi"/>
                <w:i/>
                <w:lang w:val="en-GB"/>
              </w:rPr>
            </w:pPr>
            <w:r w:rsidRPr="00851E9D">
              <w:rPr>
                <w:rFonts w:asciiTheme="majorBidi" w:hAnsiTheme="majorBidi" w:cstheme="majorBidi"/>
                <w:i/>
                <w:lang w:val="en-GB"/>
              </w:rPr>
              <w:t>The children will identify feelings they might currently be experiencing about moving to a new school.</w:t>
            </w:r>
          </w:p>
          <w:p w:rsidR="00851E9D" w:rsidRPr="00851E9D" w:rsidRDefault="00851E9D" w:rsidP="00851E9D">
            <w:pPr>
              <w:pStyle w:val="TableParagraph"/>
              <w:numPr>
                <w:ilvl w:val="0"/>
                <w:numId w:val="17"/>
              </w:numPr>
              <w:spacing w:before="1"/>
              <w:rPr>
                <w:rFonts w:asciiTheme="majorBidi" w:hAnsiTheme="majorBidi" w:cstheme="majorBidi"/>
                <w:i/>
                <w:lang w:val="en-GB"/>
              </w:rPr>
            </w:pPr>
            <w:r w:rsidRPr="00851E9D">
              <w:rPr>
                <w:rFonts w:asciiTheme="majorBidi" w:hAnsiTheme="majorBidi" w:cstheme="majorBidi"/>
                <w:i/>
                <w:lang w:val="en-GB"/>
              </w:rPr>
              <w:t xml:space="preserve">The children will recognise common causes of worry, anxiety and challenges. </w:t>
            </w:r>
          </w:p>
          <w:p w:rsidR="00851E9D" w:rsidRPr="00851E9D" w:rsidRDefault="00851E9D" w:rsidP="00851E9D">
            <w:pPr>
              <w:pStyle w:val="TableParagraph"/>
              <w:numPr>
                <w:ilvl w:val="0"/>
                <w:numId w:val="17"/>
              </w:numPr>
              <w:spacing w:before="1"/>
              <w:rPr>
                <w:rFonts w:asciiTheme="majorBidi" w:hAnsiTheme="majorBidi" w:cstheme="majorBidi"/>
                <w:i/>
                <w:lang w:val="en-GB"/>
              </w:rPr>
            </w:pPr>
            <w:r w:rsidRPr="00851E9D">
              <w:rPr>
                <w:rFonts w:asciiTheme="majorBidi" w:hAnsiTheme="majorBidi" w:cstheme="majorBidi"/>
                <w:i/>
                <w:lang w:val="en-GB"/>
              </w:rPr>
              <w:t xml:space="preserve">The children will identify and evaluate the different sources of support and information available. </w:t>
            </w:r>
          </w:p>
          <w:p w:rsidR="00851E9D" w:rsidRPr="00851E9D" w:rsidRDefault="00851E9D" w:rsidP="00851E9D">
            <w:pPr>
              <w:pStyle w:val="TableParagraph"/>
              <w:numPr>
                <w:ilvl w:val="0"/>
                <w:numId w:val="17"/>
              </w:numPr>
              <w:spacing w:before="1"/>
              <w:rPr>
                <w:rFonts w:asciiTheme="majorBidi" w:hAnsiTheme="majorBidi" w:cstheme="majorBidi"/>
                <w:i/>
                <w:lang w:val="en-GB"/>
              </w:rPr>
            </w:pPr>
            <w:r w:rsidRPr="00851E9D">
              <w:rPr>
                <w:rFonts w:asciiTheme="majorBidi" w:hAnsiTheme="majorBidi" w:cstheme="majorBidi"/>
                <w:i/>
                <w:lang w:val="en-GB"/>
              </w:rPr>
              <w:t xml:space="preserve">The children will identify ways </w:t>
            </w:r>
            <w:proofErr w:type="gramStart"/>
            <w:r w:rsidRPr="00851E9D">
              <w:rPr>
                <w:rFonts w:asciiTheme="majorBidi" w:hAnsiTheme="majorBidi" w:cstheme="majorBidi"/>
                <w:i/>
                <w:lang w:val="en-GB"/>
              </w:rPr>
              <w:t>to positively manage</w:t>
            </w:r>
            <w:proofErr w:type="gramEnd"/>
            <w:r w:rsidRPr="00851E9D">
              <w:rPr>
                <w:rFonts w:asciiTheme="majorBidi" w:hAnsiTheme="majorBidi" w:cstheme="majorBidi"/>
                <w:i/>
                <w:lang w:val="en-GB"/>
              </w:rPr>
              <w:t xml:space="preserve"> the move to secondary school.</w:t>
            </w:r>
          </w:p>
          <w:p w:rsidR="0004031B" w:rsidRDefault="0004031B" w:rsidP="0004031B">
            <w:pPr>
              <w:pStyle w:val="TableParagraph"/>
              <w:spacing w:before="1"/>
              <w:rPr>
                <w:rFonts w:asciiTheme="majorBidi" w:hAnsiTheme="majorBidi" w:cstheme="majorBidi"/>
                <w:i/>
              </w:rPr>
            </w:pPr>
          </w:p>
          <w:p w:rsidR="00851E9D" w:rsidRPr="00851E9D" w:rsidRDefault="00851E9D" w:rsidP="00851E9D">
            <w:pPr>
              <w:pStyle w:val="TableParagraph"/>
              <w:rPr>
                <w:rFonts w:asciiTheme="majorBidi" w:hAnsiTheme="majorBidi" w:cstheme="majorBidi"/>
                <w:b/>
                <w:i/>
                <w:lang w:val="en-GB"/>
              </w:rPr>
            </w:pPr>
            <w:r w:rsidRPr="00851E9D">
              <w:rPr>
                <w:rFonts w:asciiTheme="majorBidi" w:hAnsiTheme="majorBidi" w:cstheme="majorBidi"/>
                <w:b/>
                <w:i/>
                <w:lang w:val="en-GB"/>
              </w:rPr>
              <w:t>Money &amp; Possessions</w:t>
            </w:r>
          </w:p>
          <w:p w:rsidR="00851E9D" w:rsidRPr="00851E9D" w:rsidRDefault="00851E9D" w:rsidP="00851E9D">
            <w:pPr>
              <w:pStyle w:val="TableParagraph"/>
              <w:numPr>
                <w:ilvl w:val="0"/>
                <w:numId w:val="18"/>
              </w:numPr>
              <w:rPr>
                <w:rFonts w:asciiTheme="majorBidi" w:hAnsiTheme="majorBidi" w:cstheme="majorBidi"/>
                <w:i/>
                <w:lang w:val="en-GB"/>
              </w:rPr>
            </w:pPr>
            <w:r w:rsidRPr="00851E9D">
              <w:rPr>
                <w:rFonts w:asciiTheme="majorBidi" w:hAnsiTheme="majorBidi" w:cstheme="majorBidi"/>
                <w:i/>
                <w:lang w:val="en-GB"/>
              </w:rPr>
              <w:t xml:space="preserve">The children will be able to identify essential and non-essential items. </w:t>
            </w:r>
          </w:p>
          <w:p w:rsidR="00851E9D" w:rsidRPr="00851E9D" w:rsidRDefault="00851E9D" w:rsidP="00851E9D">
            <w:pPr>
              <w:pStyle w:val="TableParagraph"/>
              <w:numPr>
                <w:ilvl w:val="0"/>
                <w:numId w:val="18"/>
              </w:numPr>
              <w:rPr>
                <w:rFonts w:asciiTheme="majorBidi" w:hAnsiTheme="majorBidi" w:cstheme="majorBidi"/>
                <w:i/>
                <w:lang w:val="en-GB"/>
              </w:rPr>
            </w:pPr>
            <w:r w:rsidRPr="00851E9D">
              <w:rPr>
                <w:rFonts w:asciiTheme="majorBidi" w:hAnsiTheme="majorBidi" w:cstheme="majorBidi"/>
                <w:i/>
                <w:lang w:val="en-GB"/>
              </w:rPr>
              <w:t xml:space="preserve">The children will be able to recognise the need to saving money and prioritise what to spend it </w:t>
            </w:r>
            <w:proofErr w:type="gramStart"/>
            <w:r w:rsidRPr="00851E9D">
              <w:rPr>
                <w:rFonts w:asciiTheme="majorBidi" w:hAnsiTheme="majorBidi" w:cstheme="majorBidi"/>
                <w:i/>
                <w:lang w:val="en-GB"/>
              </w:rPr>
              <w:t>on</w:t>
            </w:r>
            <w:proofErr w:type="gramEnd"/>
            <w:r w:rsidRPr="00851E9D">
              <w:rPr>
                <w:rFonts w:asciiTheme="majorBidi" w:hAnsiTheme="majorBidi" w:cstheme="majorBidi"/>
                <w:i/>
                <w:lang w:val="en-GB"/>
              </w:rPr>
              <w:t xml:space="preserve">. </w:t>
            </w:r>
          </w:p>
          <w:p w:rsidR="00851E9D" w:rsidRDefault="00851E9D" w:rsidP="00851E9D">
            <w:pPr>
              <w:pStyle w:val="TableParagraph"/>
              <w:numPr>
                <w:ilvl w:val="0"/>
                <w:numId w:val="18"/>
              </w:numPr>
              <w:rPr>
                <w:rFonts w:asciiTheme="majorBidi" w:hAnsiTheme="majorBidi" w:cstheme="majorBidi"/>
                <w:i/>
                <w:lang w:val="en-GB"/>
              </w:rPr>
            </w:pPr>
            <w:r w:rsidRPr="00851E9D">
              <w:rPr>
                <w:rFonts w:asciiTheme="majorBidi" w:hAnsiTheme="majorBidi" w:cstheme="majorBidi"/>
                <w:i/>
                <w:lang w:val="en-GB"/>
              </w:rPr>
              <w:t xml:space="preserve">The children will be able to know </w:t>
            </w:r>
            <w:proofErr w:type="gramStart"/>
            <w:r w:rsidRPr="00851E9D">
              <w:rPr>
                <w:rFonts w:asciiTheme="majorBidi" w:hAnsiTheme="majorBidi" w:cstheme="majorBidi"/>
                <w:i/>
                <w:lang w:val="en-GB"/>
              </w:rPr>
              <w:t>who</w:t>
            </w:r>
            <w:proofErr w:type="gramEnd"/>
            <w:r w:rsidRPr="00851E9D">
              <w:rPr>
                <w:rFonts w:asciiTheme="majorBidi" w:hAnsiTheme="majorBidi" w:cstheme="majorBidi"/>
                <w:i/>
                <w:lang w:val="en-GB"/>
              </w:rPr>
              <w:t xml:space="preserve"> they can talk with to get advice about money issues.</w:t>
            </w:r>
          </w:p>
          <w:p w:rsidR="0004031B" w:rsidRPr="004D7193" w:rsidRDefault="00851E9D" w:rsidP="004D7193">
            <w:pPr>
              <w:pStyle w:val="TableParagraph"/>
              <w:numPr>
                <w:ilvl w:val="0"/>
                <w:numId w:val="18"/>
              </w:numPr>
              <w:rPr>
                <w:rFonts w:asciiTheme="majorBidi" w:hAnsiTheme="majorBidi" w:cstheme="majorBidi"/>
                <w:i/>
                <w:lang w:val="en-GB"/>
              </w:rPr>
            </w:pPr>
            <w:r w:rsidRPr="00851E9D">
              <w:rPr>
                <w:rFonts w:asciiTheme="majorBidi" w:hAnsiTheme="majorBidi" w:cstheme="majorBidi"/>
                <w:i/>
                <w:lang w:val="en-GB"/>
              </w:rPr>
              <w:t>The children will be able to demonstrate how to look after and save money.</w:t>
            </w:r>
          </w:p>
          <w:p w:rsidR="0004031B" w:rsidRPr="0004031B" w:rsidRDefault="0004031B" w:rsidP="0004031B">
            <w:pPr>
              <w:pStyle w:val="TableParagraph"/>
              <w:spacing w:before="2"/>
              <w:ind w:left="0"/>
              <w:rPr>
                <w:rFonts w:asciiTheme="majorBidi" w:hAnsiTheme="majorBidi" w:cstheme="majorBidi"/>
                <w:b/>
              </w:rPr>
            </w:pPr>
          </w:p>
          <w:p w:rsid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rsidR="004D7193" w:rsidRDefault="004D7193" w:rsidP="0004031B">
            <w:pPr>
              <w:pStyle w:val="TableParagraph"/>
              <w:rPr>
                <w:rFonts w:asciiTheme="majorBidi" w:hAnsiTheme="majorBidi" w:cstheme="majorBidi"/>
                <w:i/>
              </w:rPr>
            </w:pPr>
          </w:p>
          <w:p w:rsidR="004D7193" w:rsidRPr="004D7193" w:rsidRDefault="004D7193" w:rsidP="004D7193">
            <w:pPr>
              <w:pStyle w:val="TableParagraph"/>
              <w:rPr>
                <w:rFonts w:asciiTheme="majorBidi" w:hAnsiTheme="majorBidi" w:cstheme="majorBidi"/>
                <w:b/>
                <w:bCs/>
                <w:i/>
                <w:lang w:val="en-GB"/>
              </w:rPr>
            </w:pPr>
            <w:r w:rsidRPr="004D7193">
              <w:rPr>
                <w:rFonts w:asciiTheme="majorBidi" w:hAnsiTheme="majorBidi" w:cstheme="majorBidi"/>
                <w:b/>
                <w:bCs/>
                <w:i/>
                <w:lang w:val="en-GB"/>
              </w:rPr>
              <w:t>What are enterprise Skills</w:t>
            </w:r>
          </w:p>
          <w:p w:rsidR="004D7193" w:rsidRPr="004D7193" w:rsidRDefault="004D7193" w:rsidP="004D7193">
            <w:pPr>
              <w:pStyle w:val="TableParagraph"/>
              <w:rPr>
                <w:rFonts w:asciiTheme="majorBidi" w:hAnsiTheme="majorBidi" w:cstheme="majorBidi"/>
                <w:b/>
                <w:bCs/>
                <w:i/>
                <w:lang w:val="en-GB"/>
              </w:rPr>
            </w:pPr>
            <w:r w:rsidRPr="004D7193">
              <w:rPr>
                <w:rFonts w:asciiTheme="majorBidi" w:hAnsiTheme="majorBidi" w:cstheme="majorBidi"/>
                <w:bCs/>
                <w:i/>
                <w:lang w:val="en-GB"/>
              </w:rPr>
              <w:t xml:space="preserve">Be able to effectively work as part of a team and research the issues and come up with </w:t>
            </w:r>
            <w:proofErr w:type="gramStart"/>
            <w:r w:rsidRPr="004D7193">
              <w:rPr>
                <w:rFonts w:asciiTheme="majorBidi" w:hAnsiTheme="majorBidi" w:cstheme="majorBidi"/>
                <w:bCs/>
                <w:i/>
                <w:lang w:val="en-GB"/>
              </w:rPr>
              <w:t>solutions  Apply</w:t>
            </w:r>
            <w:proofErr w:type="gramEnd"/>
            <w:r w:rsidRPr="004D7193">
              <w:rPr>
                <w:rFonts w:asciiTheme="majorBidi" w:hAnsiTheme="majorBidi" w:cstheme="majorBidi"/>
                <w:bCs/>
                <w:i/>
                <w:lang w:val="en-GB"/>
              </w:rPr>
              <w:t xml:space="preserve"> this understanding by redesigning an area of our School.  Evaluate what makes an effective and persuasive presentation. </w:t>
            </w:r>
          </w:p>
          <w:p w:rsidR="004D7193" w:rsidRPr="004D7193" w:rsidRDefault="004D7193" w:rsidP="004D7193">
            <w:pPr>
              <w:pStyle w:val="TableParagraph"/>
              <w:ind w:left="0"/>
              <w:rPr>
                <w:rFonts w:asciiTheme="majorBidi" w:hAnsiTheme="majorBidi" w:cstheme="majorBidi"/>
                <w:b/>
                <w:bCs/>
                <w:i/>
                <w:lang w:val="en-GB"/>
              </w:rPr>
            </w:pPr>
          </w:p>
          <w:p w:rsidR="004D7193" w:rsidRPr="004D7193" w:rsidRDefault="004D7193" w:rsidP="004D7193">
            <w:pPr>
              <w:pStyle w:val="TableParagraph"/>
              <w:rPr>
                <w:rFonts w:asciiTheme="majorBidi" w:hAnsiTheme="majorBidi" w:cstheme="majorBidi"/>
                <w:b/>
                <w:bCs/>
                <w:i/>
                <w:lang w:val="en-GB"/>
              </w:rPr>
            </w:pPr>
            <w:r w:rsidRPr="004D7193">
              <w:rPr>
                <w:rFonts w:asciiTheme="majorBidi" w:hAnsiTheme="majorBidi" w:cstheme="majorBidi"/>
                <w:b/>
                <w:bCs/>
                <w:i/>
                <w:lang w:val="en-GB"/>
              </w:rPr>
              <w:t>Proud to be me</w:t>
            </w:r>
          </w:p>
          <w:p w:rsidR="004D7193" w:rsidRPr="004D7193" w:rsidRDefault="004D7193" w:rsidP="004D7193">
            <w:pPr>
              <w:pStyle w:val="TableParagraph"/>
              <w:rPr>
                <w:rFonts w:asciiTheme="majorBidi" w:hAnsiTheme="majorBidi" w:cstheme="majorBidi"/>
                <w:i/>
                <w:lang w:val="en-GB"/>
              </w:rPr>
            </w:pPr>
            <w:r w:rsidRPr="004D7193">
              <w:rPr>
                <w:rFonts w:asciiTheme="majorBidi" w:hAnsiTheme="majorBidi" w:cstheme="majorBidi"/>
                <w:i/>
                <w:lang w:val="en-GB"/>
              </w:rPr>
              <w:t xml:space="preserve">To identify what is important for you and what you expect from yourself, taking into account the beliefs and expectations that others have of you  I can describe my </w:t>
            </w:r>
            <w:proofErr w:type="spellStart"/>
            <w:r w:rsidRPr="004D7193">
              <w:rPr>
                <w:rFonts w:asciiTheme="majorBidi" w:hAnsiTheme="majorBidi" w:cstheme="majorBidi"/>
                <w:i/>
                <w:lang w:val="en-GB"/>
              </w:rPr>
              <w:t>self esteem</w:t>
            </w:r>
            <w:proofErr w:type="spellEnd"/>
            <w:r w:rsidRPr="004D7193">
              <w:rPr>
                <w:rFonts w:asciiTheme="majorBidi" w:hAnsiTheme="majorBidi" w:cstheme="majorBidi"/>
                <w:i/>
                <w:lang w:val="en-GB"/>
              </w:rPr>
              <w:t xml:space="preserve"> and understand ways to improve it  To evaluate what self </w:t>
            </w:r>
            <w:proofErr w:type="spellStart"/>
            <w:r w:rsidRPr="004D7193">
              <w:rPr>
                <w:rFonts w:asciiTheme="majorBidi" w:hAnsiTheme="majorBidi" w:cstheme="majorBidi"/>
                <w:i/>
                <w:lang w:val="en-GB"/>
              </w:rPr>
              <w:t>self love</w:t>
            </w:r>
            <w:proofErr w:type="spellEnd"/>
            <w:r w:rsidRPr="004D7193">
              <w:rPr>
                <w:rFonts w:asciiTheme="majorBidi" w:hAnsiTheme="majorBidi" w:cstheme="majorBidi"/>
                <w:i/>
                <w:lang w:val="en-GB"/>
              </w:rPr>
              <w:t xml:space="preserve"> is</w:t>
            </w:r>
          </w:p>
          <w:p w:rsidR="004D7193" w:rsidRPr="004D7193" w:rsidRDefault="004D7193" w:rsidP="004D7193">
            <w:pPr>
              <w:pStyle w:val="TableParagraph"/>
              <w:ind w:left="0"/>
              <w:rPr>
                <w:rFonts w:asciiTheme="majorBidi" w:hAnsiTheme="majorBidi" w:cstheme="majorBidi"/>
                <w:i/>
                <w:lang w:val="en-GB"/>
              </w:rPr>
            </w:pPr>
          </w:p>
          <w:p w:rsidR="004D7193" w:rsidRPr="004D7193" w:rsidRDefault="004D7193" w:rsidP="004D7193">
            <w:pPr>
              <w:pStyle w:val="TableParagraph"/>
              <w:rPr>
                <w:rFonts w:asciiTheme="majorBidi" w:hAnsiTheme="majorBidi" w:cstheme="majorBidi"/>
                <w:b/>
                <w:bCs/>
                <w:i/>
                <w:lang w:val="en-GB"/>
              </w:rPr>
            </w:pPr>
            <w:r w:rsidRPr="004D7193">
              <w:rPr>
                <w:rFonts w:asciiTheme="majorBidi" w:hAnsiTheme="majorBidi" w:cstheme="majorBidi"/>
                <w:b/>
                <w:bCs/>
                <w:i/>
                <w:lang w:val="en-GB"/>
              </w:rPr>
              <w:t>Careers interests and Jobs</w:t>
            </w:r>
          </w:p>
          <w:p w:rsidR="004D7193" w:rsidRPr="004D7193" w:rsidRDefault="004D7193" w:rsidP="004D7193">
            <w:pPr>
              <w:pStyle w:val="TableParagraph"/>
              <w:rPr>
                <w:rFonts w:asciiTheme="majorBidi" w:hAnsiTheme="majorBidi" w:cstheme="majorBidi"/>
                <w:i/>
                <w:lang w:val="en-GB"/>
              </w:rPr>
            </w:pPr>
            <w:r w:rsidRPr="004D7193">
              <w:rPr>
                <w:rFonts w:asciiTheme="majorBidi" w:hAnsiTheme="majorBidi" w:cstheme="majorBidi"/>
                <w:i/>
                <w:lang w:val="en-GB"/>
              </w:rPr>
              <w:t>To help me think carefully about potential careers and focus on my interests and preferences  To be aware that understanding myself and my interests will help shape my choices about KS4 Options and future career ideas</w:t>
            </w:r>
          </w:p>
          <w:p w:rsidR="004D7193" w:rsidRPr="004D7193" w:rsidRDefault="004D7193" w:rsidP="004D7193">
            <w:pPr>
              <w:pStyle w:val="TableParagraph"/>
              <w:rPr>
                <w:rFonts w:asciiTheme="majorBidi" w:hAnsiTheme="majorBidi" w:cstheme="majorBidi"/>
                <w:i/>
                <w:lang w:val="en-GB"/>
              </w:rPr>
            </w:pPr>
          </w:p>
          <w:p w:rsidR="004D7193" w:rsidRPr="004D7193" w:rsidRDefault="004D7193" w:rsidP="004D7193">
            <w:pPr>
              <w:pStyle w:val="TableParagraph"/>
              <w:rPr>
                <w:rFonts w:asciiTheme="majorBidi" w:hAnsiTheme="majorBidi" w:cstheme="majorBidi"/>
                <w:b/>
                <w:bCs/>
                <w:i/>
                <w:lang w:val="en-GB"/>
              </w:rPr>
            </w:pPr>
            <w:r w:rsidRPr="004D7193">
              <w:rPr>
                <w:rFonts w:asciiTheme="majorBidi" w:hAnsiTheme="majorBidi" w:cstheme="majorBidi"/>
                <w:b/>
                <w:bCs/>
                <w:i/>
                <w:lang w:val="en-GB"/>
              </w:rPr>
              <w:t>Boosting Self Esteem</w:t>
            </w:r>
          </w:p>
          <w:p w:rsidR="004D7193" w:rsidRPr="004D7193" w:rsidRDefault="004D7193" w:rsidP="004D7193">
            <w:pPr>
              <w:pStyle w:val="TableParagraph"/>
              <w:rPr>
                <w:rFonts w:asciiTheme="majorBidi" w:hAnsiTheme="majorBidi" w:cstheme="majorBidi"/>
                <w:i/>
                <w:lang w:val="en-GB"/>
              </w:rPr>
            </w:pPr>
            <w:r w:rsidRPr="004D7193">
              <w:rPr>
                <w:rFonts w:asciiTheme="majorBidi" w:hAnsiTheme="majorBidi" w:cstheme="majorBidi"/>
                <w:i/>
                <w:lang w:val="en-GB"/>
              </w:rPr>
              <w:t xml:space="preserve">To describe </w:t>
            </w:r>
            <w:proofErr w:type="spellStart"/>
            <w:r w:rsidRPr="004D7193">
              <w:rPr>
                <w:rFonts w:asciiTheme="majorBidi" w:hAnsiTheme="majorBidi" w:cstheme="majorBidi"/>
                <w:i/>
                <w:lang w:val="en-GB"/>
              </w:rPr>
              <w:t>self esteem</w:t>
            </w:r>
            <w:proofErr w:type="spellEnd"/>
            <w:r w:rsidRPr="004D7193">
              <w:rPr>
                <w:rFonts w:asciiTheme="majorBidi" w:hAnsiTheme="majorBidi" w:cstheme="majorBidi"/>
                <w:i/>
                <w:lang w:val="en-GB"/>
              </w:rPr>
              <w:t xml:space="preserve"> and how it impacts someone life   To explore ways to boost </w:t>
            </w:r>
            <w:proofErr w:type="spellStart"/>
            <w:r w:rsidRPr="004D7193">
              <w:rPr>
                <w:rFonts w:asciiTheme="majorBidi" w:hAnsiTheme="majorBidi" w:cstheme="majorBidi"/>
                <w:i/>
                <w:lang w:val="en-GB"/>
              </w:rPr>
              <w:t>self esteem</w:t>
            </w:r>
            <w:proofErr w:type="spellEnd"/>
            <w:r w:rsidRPr="004D7193">
              <w:rPr>
                <w:rFonts w:asciiTheme="majorBidi" w:hAnsiTheme="majorBidi" w:cstheme="majorBidi"/>
                <w:i/>
                <w:lang w:val="en-GB"/>
              </w:rPr>
              <w:t xml:space="preserve">   To evaluate the impact negative </w:t>
            </w:r>
            <w:proofErr w:type="spellStart"/>
            <w:r w:rsidRPr="004D7193">
              <w:rPr>
                <w:rFonts w:asciiTheme="majorBidi" w:hAnsiTheme="majorBidi" w:cstheme="majorBidi"/>
                <w:i/>
                <w:lang w:val="en-GB"/>
              </w:rPr>
              <w:t>self talk</w:t>
            </w:r>
            <w:proofErr w:type="spellEnd"/>
            <w:r w:rsidRPr="004D7193">
              <w:rPr>
                <w:rFonts w:asciiTheme="majorBidi" w:hAnsiTheme="majorBidi" w:cstheme="majorBidi"/>
                <w:i/>
                <w:lang w:val="en-GB"/>
              </w:rPr>
              <w:t xml:space="preserve"> can have on self esteem</w:t>
            </w:r>
          </w:p>
          <w:p w:rsidR="004D7193" w:rsidRPr="004D7193" w:rsidRDefault="004D7193" w:rsidP="004D7193">
            <w:pPr>
              <w:pStyle w:val="TableParagraph"/>
              <w:rPr>
                <w:rFonts w:asciiTheme="majorBidi" w:hAnsiTheme="majorBidi" w:cstheme="majorBidi"/>
                <w:i/>
                <w:lang w:val="en-GB"/>
              </w:rPr>
            </w:pPr>
          </w:p>
          <w:p w:rsidR="004D7193" w:rsidRPr="004D7193" w:rsidRDefault="004D7193" w:rsidP="004D7193">
            <w:pPr>
              <w:pStyle w:val="TableParagraph"/>
              <w:rPr>
                <w:rFonts w:asciiTheme="majorBidi" w:hAnsiTheme="majorBidi" w:cstheme="majorBidi"/>
                <w:b/>
                <w:bCs/>
                <w:i/>
                <w:lang w:val="en-GB"/>
              </w:rPr>
            </w:pPr>
            <w:r w:rsidRPr="004D7193">
              <w:rPr>
                <w:rFonts w:asciiTheme="majorBidi" w:hAnsiTheme="majorBidi" w:cstheme="majorBidi"/>
                <w:b/>
                <w:bCs/>
                <w:i/>
                <w:lang w:val="en-GB"/>
              </w:rPr>
              <w:t>FC -Labour Market Information</w:t>
            </w:r>
          </w:p>
          <w:p w:rsidR="004D7193" w:rsidRPr="004D7193" w:rsidRDefault="004D7193" w:rsidP="004D7193">
            <w:pPr>
              <w:pStyle w:val="TableParagraph"/>
              <w:rPr>
                <w:rFonts w:asciiTheme="majorBidi" w:hAnsiTheme="majorBidi" w:cstheme="majorBidi"/>
                <w:i/>
                <w:lang w:val="en-GB"/>
              </w:rPr>
            </w:pPr>
            <w:r w:rsidRPr="004D7193">
              <w:rPr>
                <w:rFonts w:asciiTheme="majorBidi" w:hAnsiTheme="majorBidi" w:cstheme="majorBidi"/>
                <w:i/>
                <w:lang w:val="en-GB"/>
              </w:rPr>
              <w:t>To be aware of what labour market information (LMI) is and how it can be useful to you  To be able to start using LMI to get a realistic picture of the labour market which I will use to help me make decisions about future careers</w:t>
            </w:r>
          </w:p>
          <w:p w:rsidR="004D7193" w:rsidRPr="004D7193" w:rsidRDefault="004D7193" w:rsidP="004D7193">
            <w:pPr>
              <w:pStyle w:val="TableParagraph"/>
              <w:rPr>
                <w:rFonts w:asciiTheme="majorBidi" w:hAnsiTheme="majorBidi" w:cstheme="majorBidi"/>
                <w:i/>
                <w:lang w:val="en-GB"/>
              </w:rPr>
            </w:pPr>
          </w:p>
          <w:p w:rsidR="004D7193" w:rsidRPr="004D7193" w:rsidRDefault="004D7193" w:rsidP="004D7193">
            <w:pPr>
              <w:pStyle w:val="TableParagraph"/>
              <w:rPr>
                <w:rFonts w:asciiTheme="majorBidi" w:hAnsiTheme="majorBidi" w:cstheme="majorBidi"/>
                <w:b/>
                <w:bCs/>
                <w:i/>
                <w:lang w:val="en-GB"/>
              </w:rPr>
            </w:pPr>
            <w:r w:rsidRPr="004D7193">
              <w:rPr>
                <w:rFonts w:asciiTheme="majorBidi" w:hAnsiTheme="majorBidi" w:cstheme="majorBidi"/>
                <w:b/>
                <w:bCs/>
                <w:i/>
                <w:lang w:val="en-GB"/>
              </w:rPr>
              <w:t>FC - Exploring Careers</w:t>
            </w:r>
          </w:p>
          <w:p w:rsidR="004D7193" w:rsidRPr="004D7193" w:rsidRDefault="004D7193" w:rsidP="004D7193">
            <w:pPr>
              <w:pStyle w:val="TableParagraph"/>
              <w:rPr>
                <w:rFonts w:asciiTheme="majorBidi" w:hAnsiTheme="majorBidi" w:cstheme="majorBidi"/>
                <w:i/>
                <w:lang w:val="en-GB"/>
              </w:rPr>
            </w:pPr>
            <w:r w:rsidRPr="004D7193">
              <w:rPr>
                <w:rFonts w:asciiTheme="majorBidi" w:hAnsiTheme="majorBidi" w:cstheme="majorBidi"/>
                <w:i/>
                <w:lang w:val="en-GB"/>
              </w:rPr>
              <w:t>To identify the 10 main UK Job sectors   To explore a wide variety of jobs   To evaluate the different qualifications, starting salaries and duties of a wide range of jobs</w:t>
            </w:r>
          </w:p>
          <w:p w:rsidR="004D7193" w:rsidRPr="0004031B" w:rsidRDefault="004D7193" w:rsidP="0004031B">
            <w:pPr>
              <w:pStyle w:val="TableParagraph"/>
              <w:rPr>
                <w:rFonts w:asciiTheme="majorBidi" w:hAnsiTheme="majorBidi" w:cstheme="majorBidi"/>
                <w:i/>
              </w:rPr>
            </w:pPr>
          </w:p>
          <w:p w:rsidR="0004031B" w:rsidRDefault="0004031B" w:rsidP="00CD7970">
            <w:pPr>
              <w:rPr>
                <w:rFonts w:ascii="Times New Roman" w:hAnsi="Times New Roman" w:cs="Times New Roman"/>
                <w:sz w:val="24"/>
                <w:szCs w:val="24"/>
              </w:rPr>
            </w:pPr>
          </w:p>
        </w:tc>
      </w:tr>
    </w:tbl>
    <w:p w:rsidR="0004031B" w:rsidRPr="0004031B" w:rsidRDefault="0004031B">
      <w:pPr>
        <w:rPr>
          <w:rFonts w:ascii="Times New Roman" w:hAnsi="Times New Roman" w:cs="Times New Roman"/>
          <w:sz w:val="24"/>
          <w:szCs w:val="24"/>
        </w:rPr>
      </w:pPr>
    </w:p>
    <w:sectPr w:rsidR="0004031B" w:rsidRPr="0004031B" w:rsidSect="00EF6CA9">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68F" w:rsidRDefault="00E9568F" w:rsidP="0004031B">
      <w:pPr>
        <w:spacing w:after="0" w:line="240" w:lineRule="auto"/>
      </w:pPr>
      <w:r>
        <w:separator/>
      </w:r>
    </w:p>
  </w:endnote>
  <w:endnote w:type="continuationSeparator" w:id="0">
    <w:p w:rsidR="00E9568F" w:rsidRDefault="00E9568F"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68F" w:rsidRDefault="00E9568F" w:rsidP="0004031B">
      <w:pPr>
        <w:spacing w:after="0" w:line="240" w:lineRule="auto"/>
      </w:pPr>
      <w:r>
        <w:separator/>
      </w:r>
    </w:p>
  </w:footnote>
  <w:footnote w:type="continuationSeparator" w:id="0">
    <w:p w:rsidR="00E9568F" w:rsidRDefault="00E9568F"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31B" w:rsidRDefault="0004031B"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Pr="00235055">
      <w:rPr>
        <w:rFonts w:ascii="Times New Roman" w:hAnsi="Times New Roman" w:cs="Times New Roman"/>
        <w:b/>
        <w:bCs/>
        <w:color w:val="00B050"/>
        <w:spacing w:val="-9"/>
        <w:sz w:val="48"/>
        <w:szCs w:val="48"/>
      </w:rPr>
      <w:t xml:space="preserve"> </w:t>
    </w:r>
    <w:r w:rsidRPr="00235055">
      <w:rPr>
        <w:rFonts w:ascii="Times New Roman" w:hAnsi="Times New Roman" w:cs="Times New Roman"/>
        <w:b/>
        <w:bCs/>
        <w:color w:val="00B050"/>
        <w:sz w:val="48"/>
        <w:szCs w:val="48"/>
      </w:rPr>
      <w:t>CURRICULUM</w:t>
    </w:r>
    <w:r w:rsidRPr="00235055">
      <w:rPr>
        <w:rFonts w:ascii="Times New Roman" w:hAnsi="Times New Roman" w:cs="Times New Roman"/>
        <w:b/>
        <w:bCs/>
        <w:color w:val="00B050"/>
        <w:spacing w:val="-5"/>
        <w:sz w:val="48"/>
        <w:szCs w:val="48"/>
      </w:rPr>
      <w:t xml:space="preserve"> </w:t>
    </w:r>
    <w:r w:rsidRPr="00235055">
      <w:rPr>
        <w:rFonts w:ascii="Times New Roman" w:hAnsi="Times New Roman" w:cs="Times New Roman"/>
        <w:b/>
        <w:bCs/>
        <w:color w:val="00B050"/>
        <w:sz w:val="48"/>
        <w:szCs w:val="48"/>
      </w:rPr>
      <w:t>PLAN</w:t>
    </w:r>
    <w:r w:rsidRPr="00235055">
      <w:rPr>
        <w:rFonts w:ascii="Times New Roman" w:hAnsi="Times New Roman" w:cs="Times New Roman"/>
        <w:noProof/>
        <w:color w:val="000000" w:themeColor="text1"/>
        <w:sz w:val="48"/>
        <w:szCs w:val="48"/>
        <w:lang w:eastAsia="en-GB"/>
      </w:rPr>
      <w:t xml:space="preserve">      </w:t>
    </w:r>
    <w:r w:rsidRPr="00445185">
      <w:rPr>
        <w:rFonts w:ascii="Times New Roman" w:hAnsi="Times New Roman" w:cs="Times New Roman"/>
        <w:noProof/>
        <w:color w:val="000000" w:themeColor="text1"/>
        <w:sz w:val="48"/>
        <w:szCs w:val="48"/>
        <w:lang w:eastAsia="en-GB"/>
      </w:rPr>
      <w:drawing>
        <wp:inline distT="0" distB="0" distL="0" distR="0" wp14:anchorId="6B57969B" wp14:editId="1A39AEFF">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rsidR="0004031B" w:rsidRDefault="0004031B" w:rsidP="0004031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26AFD"/>
    <w:multiLevelType w:val="hybridMultilevel"/>
    <w:tmpl w:val="733ADA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332BA5"/>
    <w:multiLevelType w:val="hybridMultilevel"/>
    <w:tmpl w:val="2BD033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624FF1"/>
    <w:multiLevelType w:val="hybridMultilevel"/>
    <w:tmpl w:val="4FC6B5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3C005F"/>
    <w:multiLevelType w:val="hybridMultilevel"/>
    <w:tmpl w:val="F70E5A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56C4E59"/>
    <w:multiLevelType w:val="hybridMultilevel"/>
    <w:tmpl w:val="021AEB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9590389"/>
    <w:multiLevelType w:val="hybridMultilevel"/>
    <w:tmpl w:val="93FA5F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2052F53"/>
    <w:multiLevelType w:val="hybridMultilevel"/>
    <w:tmpl w:val="07E2B3D2"/>
    <w:lvl w:ilvl="0" w:tplc="08090001">
      <w:start w:val="1"/>
      <w:numFmt w:val="bullet"/>
      <w:lvlText w:val=""/>
      <w:lvlJc w:val="left"/>
      <w:pPr>
        <w:ind w:left="360" w:hanging="360"/>
      </w:pPr>
      <w:rPr>
        <w:rFonts w:ascii="Symbol" w:hAnsi="Symbol" w:hint="default"/>
      </w:rPr>
    </w:lvl>
    <w:lvl w:ilvl="1" w:tplc="3576826C">
      <w:numFmt w:val="bullet"/>
      <w:lvlText w:val="•"/>
      <w:lvlJc w:val="left"/>
      <w:pPr>
        <w:ind w:left="1440" w:hanging="720"/>
      </w:pPr>
      <w:rPr>
        <w:rFonts w:ascii="Times New Roman" w:eastAsiaTheme="minorHAnsi" w:hAnsi="Times New Roman" w:cs="Times New Roman"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64701C3"/>
    <w:multiLevelType w:val="hybridMultilevel"/>
    <w:tmpl w:val="7DA83D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E254FE1"/>
    <w:multiLevelType w:val="hybridMultilevel"/>
    <w:tmpl w:val="54A6E1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2A9563E"/>
    <w:multiLevelType w:val="hybridMultilevel"/>
    <w:tmpl w:val="9BACA7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5974DBC"/>
    <w:multiLevelType w:val="hybridMultilevel"/>
    <w:tmpl w:val="F5508E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5A02F46"/>
    <w:multiLevelType w:val="hybridMultilevel"/>
    <w:tmpl w:val="6FA229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7EE1A59"/>
    <w:multiLevelType w:val="hybridMultilevel"/>
    <w:tmpl w:val="F4805E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B4C41A9"/>
    <w:multiLevelType w:val="hybridMultilevel"/>
    <w:tmpl w:val="3EFEE9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E3B5821"/>
    <w:multiLevelType w:val="hybridMultilevel"/>
    <w:tmpl w:val="F182A1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59D7B6F"/>
    <w:multiLevelType w:val="hybridMultilevel"/>
    <w:tmpl w:val="309C50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B556E02"/>
    <w:multiLevelType w:val="hybridMultilevel"/>
    <w:tmpl w:val="125803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AAC7B17"/>
    <w:multiLevelType w:val="hybridMultilevel"/>
    <w:tmpl w:val="0ED08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14"/>
  </w:num>
  <w:num w:numId="3">
    <w:abstractNumId w:val="13"/>
  </w:num>
  <w:num w:numId="4">
    <w:abstractNumId w:val="17"/>
  </w:num>
  <w:num w:numId="5">
    <w:abstractNumId w:val="2"/>
  </w:num>
  <w:num w:numId="6">
    <w:abstractNumId w:val="6"/>
  </w:num>
  <w:num w:numId="7">
    <w:abstractNumId w:val="3"/>
  </w:num>
  <w:num w:numId="8">
    <w:abstractNumId w:val="16"/>
  </w:num>
  <w:num w:numId="9">
    <w:abstractNumId w:val="5"/>
  </w:num>
  <w:num w:numId="10">
    <w:abstractNumId w:val="0"/>
  </w:num>
  <w:num w:numId="11">
    <w:abstractNumId w:val="8"/>
  </w:num>
  <w:num w:numId="12">
    <w:abstractNumId w:val="1"/>
  </w:num>
  <w:num w:numId="13">
    <w:abstractNumId w:val="12"/>
  </w:num>
  <w:num w:numId="14">
    <w:abstractNumId w:val="10"/>
  </w:num>
  <w:num w:numId="15">
    <w:abstractNumId w:val="11"/>
  </w:num>
  <w:num w:numId="16">
    <w:abstractNumId w:val="15"/>
  </w:num>
  <w:num w:numId="17">
    <w:abstractNumId w:val="9"/>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1B"/>
    <w:rsid w:val="00017788"/>
    <w:rsid w:val="0004031B"/>
    <w:rsid w:val="00081F8E"/>
    <w:rsid w:val="001F09D7"/>
    <w:rsid w:val="00235055"/>
    <w:rsid w:val="002E6FF8"/>
    <w:rsid w:val="003A7CF0"/>
    <w:rsid w:val="003F7AA8"/>
    <w:rsid w:val="004A4A98"/>
    <w:rsid w:val="004D7193"/>
    <w:rsid w:val="005950A1"/>
    <w:rsid w:val="005A71E9"/>
    <w:rsid w:val="005C2694"/>
    <w:rsid w:val="006314B5"/>
    <w:rsid w:val="00772F04"/>
    <w:rsid w:val="007E7464"/>
    <w:rsid w:val="00851E9D"/>
    <w:rsid w:val="009A58A4"/>
    <w:rsid w:val="00A61997"/>
    <w:rsid w:val="00AF788B"/>
    <w:rsid w:val="00B01E20"/>
    <w:rsid w:val="00BA58FD"/>
    <w:rsid w:val="00CC6FE9"/>
    <w:rsid w:val="00D07CF1"/>
    <w:rsid w:val="00E16390"/>
    <w:rsid w:val="00E9568F"/>
    <w:rsid w:val="00EF6CA9"/>
    <w:rsid w:val="00F451DD"/>
    <w:rsid w:val="00FC04E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8892F"/>
  <w15:chartTrackingRefBased/>
  <w15:docId w15:val="{46F63BE5-A9C8-4753-9B4A-579535B67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3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2143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2.xml><?xml version="1.0" encoding="utf-8"?>
<ds:datastoreItem xmlns:ds="http://schemas.openxmlformats.org/officeDocument/2006/customXml" ds:itemID="{EF3A206F-BC88-4F3E-B000-12E79EED197A}">
  <ds:schemaRefs>
    <ds:schemaRef ds:uri="http://schemas.microsoft.com/office/2006/metadata/properties"/>
    <ds:schemaRef ds:uri="2d47119d-3a7e-4980-9ff1-29778f82af4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cc1b1a07-6ef5-4f0b-b99b-b3e599ac6b8c"/>
    <ds:schemaRef ds:uri="http://purl.org/dc/dcmitype/"/>
  </ds:schemaRefs>
</ds:datastoreItem>
</file>

<file path=customXml/itemProps3.xml><?xml version="1.0" encoding="utf-8"?>
<ds:datastoreItem xmlns:ds="http://schemas.openxmlformats.org/officeDocument/2006/customXml" ds:itemID="{39C70816-EBFA-4EB5-8D57-0A1AB037E80C}"/>
</file>

<file path=docProps/app.xml><?xml version="1.0" encoding="utf-8"?>
<Properties xmlns="http://schemas.openxmlformats.org/officeDocument/2006/extended-properties" xmlns:vt="http://schemas.openxmlformats.org/officeDocument/2006/docPropsVTypes">
  <Template>7F9DC86</Template>
  <TotalTime>70</TotalTime>
  <Pages>17</Pages>
  <Words>4314</Words>
  <Characters>24596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28853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Kira Lye</cp:lastModifiedBy>
  <cp:revision>20</cp:revision>
  <dcterms:created xsi:type="dcterms:W3CDTF">2022-09-19T12:12:00Z</dcterms:created>
  <dcterms:modified xsi:type="dcterms:W3CDTF">2022-09-24T13:33:00Z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